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16" w:rsidRDefault="0029375B">
      <w:r>
        <w:t>Møderesumé</w:t>
      </w:r>
    </w:p>
    <w:p w:rsidR="0029375B" w:rsidRDefault="0029375B">
      <w:r>
        <w:t>Møde deltagere</w:t>
      </w:r>
    </w:p>
    <w:p w:rsidR="0029375B" w:rsidRDefault="0029375B">
      <w:r>
        <w:t>Lars Moesgaard – CA a kasse (lmo@ca.dk)</w:t>
      </w:r>
      <w:r>
        <w:br/>
      </w:r>
      <w:r w:rsidRPr="0029375B">
        <w:t>F</w:t>
      </w:r>
      <w:r>
        <w:t>in Krogh Jørgensen – IDA (fkj@ida.dk)</w:t>
      </w:r>
      <w:r>
        <w:br/>
      </w:r>
      <w:r w:rsidRPr="0029375B">
        <w:t>Charlotte Øs</w:t>
      </w:r>
      <w:r>
        <w:t xml:space="preserve">tergaard </w:t>
      </w:r>
      <w:proofErr w:type="spellStart"/>
      <w:r>
        <w:t>Aakerlund</w:t>
      </w:r>
      <w:proofErr w:type="spellEnd"/>
      <w:r>
        <w:t xml:space="preserve"> IAK(</w:t>
      </w:r>
      <w:hyperlink r:id="rId4" w:history="1">
        <w:r w:rsidRPr="00DE074A">
          <w:rPr>
            <w:rStyle w:val="Hyperlink"/>
          </w:rPr>
          <w:t>coa@iak.dk</w:t>
        </w:r>
      </w:hyperlink>
      <w:r>
        <w:t>)</w:t>
      </w:r>
    </w:p>
    <w:p w:rsidR="0029375B" w:rsidRDefault="0029375B" w:rsidP="0029375B">
      <w:proofErr w:type="spellStart"/>
      <w:r>
        <w:t>Kaare</w:t>
      </w:r>
      <w:proofErr w:type="spellEnd"/>
      <w:r>
        <w:t xml:space="preserve"> </w:t>
      </w:r>
      <w:proofErr w:type="spellStart"/>
      <w:r>
        <w:t>Trudsø</w:t>
      </w:r>
      <w:proofErr w:type="spellEnd"/>
      <w:r>
        <w:t xml:space="preserve"> – Væksthus Hovedstadsregionen</w:t>
      </w:r>
      <w:r>
        <w:br/>
        <w:t>Kim Meyer-Karlsen – Væksthus Hovedstadsregionen</w:t>
      </w:r>
      <w:r>
        <w:br/>
        <w:t>Ingemarie Søndergaard – Væksthus Sjælland</w:t>
      </w:r>
    </w:p>
    <w:p w:rsidR="0029375B" w:rsidRDefault="00001B95">
      <w:r>
        <w:t>Andre inviterede</w:t>
      </w:r>
      <w:r>
        <w:br/>
      </w:r>
      <w:r w:rsidR="0029375B" w:rsidRPr="0029375B">
        <w:t xml:space="preserve">Henrik </w:t>
      </w:r>
      <w:proofErr w:type="spellStart"/>
      <w:r w:rsidR="0029375B" w:rsidRPr="0029375B">
        <w:t>Herlau</w:t>
      </w:r>
      <w:proofErr w:type="spellEnd"/>
      <w:r>
        <w:t xml:space="preserve"> </w:t>
      </w:r>
      <w:proofErr w:type="gramStart"/>
      <w:r>
        <w:t xml:space="preserve">CBS,  </w:t>
      </w:r>
      <w:r w:rsidR="0029375B" w:rsidRPr="0029375B">
        <w:t xml:space="preserve"> tdi</w:t>
      </w:r>
      <w:proofErr w:type="gramEnd"/>
      <w:r w:rsidR="0029375B" w:rsidRPr="0029375B">
        <w:t>@lederne.dk; Lars Munck (lmu@djoef.dk); arbejde Lena (</w:t>
      </w:r>
      <w:hyperlink r:id="rId5" w:history="1">
        <w:r w:rsidR="0029375B" w:rsidRPr="00DE074A">
          <w:rPr>
            <w:rStyle w:val="Hyperlink"/>
          </w:rPr>
          <w:t>lmk@mannaz.com</w:t>
        </w:r>
      </w:hyperlink>
      <w:r w:rsidR="0029375B" w:rsidRPr="0029375B">
        <w:t>)</w:t>
      </w:r>
      <w:r>
        <w:br/>
      </w:r>
      <w:proofErr w:type="spellStart"/>
      <w:r>
        <w:t>Theis</w:t>
      </w:r>
      <w:proofErr w:type="spellEnd"/>
      <w:r>
        <w:t xml:space="preserve"> Stenstrøm </w:t>
      </w:r>
      <w:proofErr w:type="spellStart"/>
      <w:r>
        <w:t>TS-built</w:t>
      </w:r>
      <w:proofErr w:type="spellEnd"/>
      <w:r>
        <w:t xml:space="preserve"> UP – </w:t>
      </w:r>
      <w:proofErr w:type="spellStart"/>
      <w:r>
        <w:t>Futura</w:t>
      </w:r>
      <w:proofErr w:type="spellEnd"/>
      <w:r>
        <w:t xml:space="preserve"> Syd</w:t>
      </w:r>
      <w:r>
        <w:br/>
        <w:t xml:space="preserve">Lederne og </w:t>
      </w:r>
      <w:proofErr w:type="spellStart"/>
      <w:r>
        <w:t>Mannaz</w:t>
      </w:r>
      <w:proofErr w:type="spellEnd"/>
      <w:r>
        <w:t xml:space="preserve"> meldte afbud på grund af mangel på ressourcer, øvrig inviterede har vist interesse men havde ikke mulighed for at være til stede i dag.  Jyske Bank har også takket nej på grund af mangel på ressourcer.</w:t>
      </w:r>
    </w:p>
    <w:p w:rsidR="00001B95" w:rsidRDefault="00001B95">
      <w:r>
        <w:t>Både IDA, CA og IAK har tidligere arbejdet og har stadig interesse for at arbejde for at deres medlemmer etablere</w:t>
      </w:r>
      <w:r w:rsidR="001B605F">
        <w:t>r</w:t>
      </w:r>
      <w:r>
        <w:t xml:space="preserve"> se</w:t>
      </w:r>
      <w:r w:rsidR="00AA593E">
        <w:t>lvstændig virksomhed. Der ligger derfor en del erfaringer der kan inddrages for at finde ud af ”</w:t>
      </w:r>
      <w:proofErr w:type="spellStart"/>
      <w:r w:rsidR="00AA593E">
        <w:t>How</w:t>
      </w:r>
      <w:proofErr w:type="spellEnd"/>
      <w:r w:rsidR="00AA593E">
        <w:t xml:space="preserve"> to do it not”.</w:t>
      </w:r>
    </w:p>
    <w:p w:rsidR="00465190" w:rsidRDefault="00465190">
      <w:proofErr w:type="spellStart"/>
      <w:r>
        <w:t>Kaare</w:t>
      </w:r>
      <w:proofErr w:type="spellEnd"/>
      <w:r>
        <w:t xml:space="preserve"> og Ingemarie præsenterede projektet, her under blev det drøftet om ikke kunne være en fordel at bruge en anden betegnelse end Iværksætter, da der er en risiko for at flere kan føle sig afskrækket end tiltrukket af den term, hvis man ser på den ønskede målgruppe.</w:t>
      </w:r>
    </w:p>
    <w:p w:rsidR="00AA593E" w:rsidRDefault="00AA593E">
      <w:r>
        <w:t>Charlotte mente at engelsk som undervisningssprog ville være en fordel, da man her bedre vil kunne inddrage den gruppe af deres medlemmer der har det lidt svært med det danske sprog, men ofte måske er mere mindede for at etablere selvstændig virksomhed.</w:t>
      </w:r>
    </w:p>
    <w:p w:rsidR="00AA593E" w:rsidRDefault="00AA593E">
      <w:r>
        <w:t>Der er interesse for at støtte op om projektet både fra IDA, IAK og CA men der er også et ønske om at inddrage yderligere partnere.</w:t>
      </w:r>
    </w:p>
    <w:p w:rsidR="00506D13" w:rsidRDefault="001B605F">
      <w:r>
        <w:t>Følgende blev nævnt som ønskede partnere:</w:t>
      </w:r>
      <w:r w:rsidR="00AA593E">
        <w:br/>
      </w:r>
      <w:proofErr w:type="spellStart"/>
      <w:r w:rsidR="00AA593E">
        <w:t>Djøf</w:t>
      </w:r>
      <w:proofErr w:type="spellEnd"/>
      <w:r w:rsidR="00AA593E">
        <w:t xml:space="preserve"> – her vil Fin forsøge at kontakte Lars Munck</w:t>
      </w:r>
      <w:r w:rsidR="00AA593E">
        <w:br/>
        <w:t>AAK – mulige kontaktpersoner L</w:t>
      </w:r>
      <w:r w:rsidR="00506D13">
        <w:t xml:space="preserve">ars </w:t>
      </w:r>
      <w:proofErr w:type="spellStart"/>
      <w:r w:rsidR="00506D13">
        <w:t>Romme</w:t>
      </w:r>
      <w:proofErr w:type="spellEnd"/>
      <w:r w:rsidR="00506D13">
        <w:t xml:space="preserve"> eller Alex Nielsen</w:t>
      </w:r>
      <w:r>
        <w:t xml:space="preserve"> (kontaktes af </w:t>
      </w:r>
      <w:proofErr w:type="spellStart"/>
      <w:r>
        <w:t>Kaare</w:t>
      </w:r>
      <w:proofErr w:type="spellEnd"/>
      <w:r>
        <w:t>)</w:t>
      </w:r>
      <w:r w:rsidR="00506D13">
        <w:br/>
      </w:r>
      <w:proofErr w:type="spellStart"/>
      <w:r w:rsidR="00506D13">
        <w:t>Furura</w:t>
      </w:r>
      <w:proofErr w:type="spellEnd"/>
      <w:r w:rsidR="00506D13">
        <w:t xml:space="preserve"> Syd og </w:t>
      </w:r>
      <w:proofErr w:type="spellStart"/>
      <w:r w:rsidR="00506D13">
        <w:t>Theis</w:t>
      </w:r>
      <w:proofErr w:type="spellEnd"/>
      <w:r w:rsidR="00506D13">
        <w:t xml:space="preserve"> </w:t>
      </w:r>
      <w:proofErr w:type="gramStart"/>
      <w:r w:rsidR="00506D13">
        <w:t>Stenstrøm  er</w:t>
      </w:r>
      <w:proofErr w:type="gramEnd"/>
      <w:r w:rsidR="00506D13">
        <w:t xml:space="preserve"> også interessante</w:t>
      </w:r>
      <w:r>
        <w:t xml:space="preserve"> (kontaktes af </w:t>
      </w:r>
      <w:proofErr w:type="spellStart"/>
      <w:r>
        <w:t>Kaare</w:t>
      </w:r>
      <w:proofErr w:type="spellEnd"/>
      <w:r>
        <w:t>)</w:t>
      </w:r>
      <w:r w:rsidR="00506D13">
        <w:br/>
        <w:t xml:space="preserve">CBS og Henrik </w:t>
      </w:r>
      <w:proofErr w:type="spellStart"/>
      <w:r w:rsidR="00506D13">
        <w:t>Herlau</w:t>
      </w:r>
      <w:proofErr w:type="spellEnd"/>
      <w:r w:rsidR="00506D13">
        <w:t xml:space="preserve"> bør også inddrages om muligt</w:t>
      </w:r>
      <w:r>
        <w:t xml:space="preserve"> (kontaktes af </w:t>
      </w:r>
      <w:proofErr w:type="spellStart"/>
      <w:r>
        <w:t>Kaare</w:t>
      </w:r>
      <w:proofErr w:type="spellEnd"/>
      <w:r>
        <w:t>)</w:t>
      </w:r>
      <w:r>
        <w:br/>
        <w:t xml:space="preserve">Københavns Universitet – Jens-Peter </w:t>
      </w:r>
      <w:proofErr w:type="spellStart"/>
      <w:r>
        <w:t>Lynow</w:t>
      </w:r>
      <w:proofErr w:type="spellEnd"/>
      <w:r>
        <w:t xml:space="preserve"> (kontaktes af </w:t>
      </w:r>
      <w:proofErr w:type="spellStart"/>
      <w:r>
        <w:t>Kaare</w:t>
      </w:r>
      <w:proofErr w:type="spellEnd"/>
      <w:r>
        <w:t>)</w:t>
      </w:r>
    </w:p>
    <w:p w:rsidR="001B605F" w:rsidRDefault="001B605F">
      <w:r>
        <w:t xml:space="preserve">Følgende blev nævnt som interessante </w:t>
      </w:r>
      <w:proofErr w:type="spellStart"/>
      <w:r>
        <w:t>sparingspartnere</w:t>
      </w:r>
      <w:proofErr w:type="spellEnd"/>
      <w:r>
        <w:br/>
      </w:r>
      <w:r w:rsidR="000F7668">
        <w:t>V</w:t>
      </w:r>
      <w:r>
        <w:t xml:space="preserve">irksomhederne </w:t>
      </w:r>
      <w:proofErr w:type="spellStart"/>
      <w:r>
        <w:t>ReMind</w:t>
      </w:r>
      <w:proofErr w:type="spellEnd"/>
      <w:r>
        <w:t xml:space="preserve"> og</w:t>
      </w:r>
      <w:r w:rsidR="000F7668">
        <w:t xml:space="preserve"> </w:t>
      </w:r>
      <w:proofErr w:type="spellStart"/>
      <w:r w:rsidR="000F7668">
        <w:t>Miracle</w:t>
      </w:r>
      <w:proofErr w:type="spellEnd"/>
      <w:r w:rsidR="000F7668">
        <w:t xml:space="preserve"> A/S</w:t>
      </w:r>
      <w:r>
        <w:t xml:space="preserve"> </w:t>
      </w:r>
    </w:p>
    <w:p w:rsidR="00465190" w:rsidRDefault="00465190">
      <w:r>
        <w:t>Der var enighed om at forskellighed og forskellige tilgangsvinkler vil gavne projektet.</w:t>
      </w:r>
    </w:p>
    <w:p w:rsidR="001B605F" w:rsidRDefault="001B605F">
      <w:r w:rsidRPr="001B605F">
        <w:rPr>
          <w:b/>
        </w:rPr>
        <w:lastRenderedPageBreak/>
        <w:t>Aktion</w:t>
      </w:r>
      <w:r>
        <w:br/>
      </w:r>
      <w:proofErr w:type="spellStart"/>
      <w:r>
        <w:t>Kaare</w:t>
      </w:r>
      <w:proofErr w:type="spellEnd"/>
      <w:r>
        <w:t xml:space="preserve"> kontakter følgende:</w:t>
      </w:r>
      <w:r>
        <w:br/>
        <w:t xml:space="preserve">CBS – Henrik </w:t>
      </w:r>
      <w:proofErr w:type="spellStart"/>
      <w:r>
        <w:t>Herlau</w:t>
      </w:r>
      <w:proofErr w:type="spellEnd"/>
      <w:r>
        <w:br/>
      </w:r>
      <w:proofErr w:type="spellStart"/>
      <w:r>
        <w:t>Futura</w:t>
      </w:r>
      <w:proofErr w:type="spellEnd"/>
      <w:r>
        <w:t xml:space="preserve"> Syd – </w:t>
      </w:r>
      <w:proofErr w:type="spellStart"/>
      <w:r>
        <w:t>Theis</w:t>
      </w:r>
      <w:proofErr w:type="spellEnd"/>
      <w:r>
        <w:t xml:space="preserve"> Stenstrøm</w:t>
      </w:r>
      <w:r>
        <w:br/>
        <w:t xml:space="preserve">Københavns Universitet – vicedirektør Jens-Peter </w:t>
      </w:r>
      <w:proofErr w:type="spellStart"/>
      <w:r>
        <w:t>Lynow</w:t>
      </w:r>
      <w:proofErr w:type="spellEnd"/>
      <w:r>
        <w:br/>
        <w:t xml:space="preserve">AAK – Lars </w:t>
      </w:r>
      <w:proofErr w:type="spellStart"/>
      <w:r>
        <w:t>Romme</w:t>
      </w:r>
      <w:proofErr w:type="spellEnd"/>
      <w:r>
        <w:t xml:space="preserve"> eller Alex Nielsen</w:t>
      </w:r>
    </w:p>
    <w:p w:rsidR="000F7668" w:rsidRDefault="000F7668">
      <w:r>
        <w:t>Fin kontakter følgende:</w:t>
      </w:r>
      <w:r>
        <w:br/>
        <w:t>DJØF – Lars Munck</w:t>
      </w:r>
    </w:p>
    <w:p w:rsidR="001B605F" w:rsidRDefault="00506D13">
      <w:r>
        <w:t xml:space="preserve">Som organisatorisk set up er det vigtigt at kurset maks. Bliver af 6 ugers varighed og at uddannelsen bliver tilknyttet en uddannelsesinstitution der kan få uddannelsen </w:t>
      </w:r>
      <w:proofErr w:type="spellStart"/>
      <w:r>
        <w:t>SVU-godkendt</w:t>
      </w:r>
      <w:proofErr w:type="spellEnd"/>
      <w:r>
        <w:t xml:space="preserve">. </w:t>
      </w:r>
    </w:p>
    <w:p w:rsidR="00BD0F28" w:rsidRDefault="00BD0F28">
      <w:r>
        <w:t>Tilknyttede Links</w:t>
      </w:r>
    </w:p>
    <w:p w:rsidR="00BD0F28" w:rsidRDefault="00201143">
      <w:hyperlink r:id="rId6" w:history="1">
        <w:r w:rsidR="00BD0F28" w:rsidRPr="00DE074A">
          <w:rPr>
            <w:rStyle w:val="Hyperlink"/>
          </w:rPr>
          <w:t>www.ca.dk</w:t>
        </w:r>
      </w:hyperlink>
    </w:p>
    <w:p w:rsidR="00BD0F28" w:rsidRDefault="00201143">
      <w:hyperlink r:id="rId7" w:history="1">
        <w:r w:rsidR="00BD0F28" w:rsidRPr="00DE074A">
          <w:rPr>
            <w:rStyle w:val="Hyperlink"/>
          </w:rPr>
          <w:t>www.ida.dk</w:t>
        </w:r>
      </w:hyperlink>
    </w:p>
    <w:p w:rsidR="00BD0F28" w:rsidRDefault="00201143">
      <w:hyperlink r:id="rId8" w:history="1">
        <w:r w:rsidR="00BD0F28" w:rsidRPr="00DE074A">
          <w:rPr>
            <w:rStyle w:val="Hyperlink"/>
          </w:rPr>
          <w:t>www.iak.dk</w:t>
        </w:r>
      </w:hyperlink>
    </w:p>
    <w:p w:rsidR="00BD0F28" w:rsidRDefault="00201143">
      <w:hyperlink r:id="rId9" w:history="1">
        <w:r w:rsidR="00BD0F28" w:rsidRPr="00DE074A">
          <w:rPr>
            <w:rStyle w:val="Hyperlink"/>
          </w:rPr>
          <w:t>http://www.miracleas.dk/</w:t>
        </w:r>
      </w:hyperlink>
    </w:p>
    <w:p w:rsidR="00BD0F28" w:rsidRDefault="00201143">
      <w:hyperlink r:id="rId10" w:history="1">
        <w:r w:rsidR="00BD0F28" w:rsidRPr="00DE074A">
          <w:rPr>
            <w:rStyle w:val="Hyperlink"/>
          </w:rPr>
          <w:t>http://www.adir.dk/sw15376.asp</w:t>
        </w:r>
      </w:hyperlink>
      <w:r w:rsidR="00BD0F28">
        <w:t xml:space="preserve"> oversigt a kasser i Danmark</w:t>
      </w:r>
    </w:p>
    <w:p w:rsidR="00BD0F28" w:rsidRDefault="00BD0F28"/>
    <w:sectPr w:rsidR="00BD0F28" w:rsidSect="00687C1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9375B"/>
    <w:rsid w:val="00001B95"/>
    <w:rsid w:val="000F7668"/>
    <w:rsid w:val="001B605F"/>
    <w:rsid w:val="00201143"/>
    <w:rsid w:val="0029375B"/>
    <w:rsid w:val="003A4A9D"/>
    <w:rsid w:val="00465190"/>
    <w:rsid w:val="00506D13"/>
    <w:rsid w:val="00687C16"/>
    <w:rsid w:val="00AA593E"/>
    <w:rsid w:val="00BD0F2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1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937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k.dk" TargetMode="External"/><Relationship Id="rId3" Type="http://schemas.openxmlformats.org/officeDocument/2006/relationships/webSettings" Target="webSettings.xml"/><Relationship Id="rId7" Type="http://schemas.openxmlformats.org/officeDocument/2006/relationships/hyperlink" Target="http://www.ida.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dk" TargetMode="External"/><Relationship Id="rId11" Type="http://schemas.openxmlformats.org/officeDocument/2006/relationships/fontTable" Target="fontTable.xml"/><Relationship Id="rId5" Type="http://schemas.openxmlformats.org/officeDocument/2006/relationships/hyperlink" Target="mailto:lmk@mannaz.com" TargetMode="External"/><Relationship Id="rId10" Type="http://schemas.openxmlformats.org/officeDocument/2006/relationships/hyperlink" Target="http://www.adir.dk/sw15376.asp" TargetMode="External"/><Relationship Id="rId4" Type="http://schemas.openxmlformats.org/officeDocument/2006/relationships/hyperlink" Target="mailto:coa@iak.dk" TargetMode="External"/><Relationship Id="rId9" Type="http://schemas.openxmlformats.org/officeDocument/2006/relationships/hyperlink" Target="http://www.miraclea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406</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 brugernavn</dc:creator>
  <cp:keywords/>
  <dc:description/>
  <cp:lastModifiedBy>Dit brugernavn</cp:lastModifiedBy>
  <cp:revision>1</cp:revision>
  <dcterms:created xsi:type="dcterms:W3CDTF">2009-09-14T18:12:00Z</dcterms:created>
  <dcterms:modified xsi:type="dcterms:W3CDTF">2009-09-17T14:57:00Z</dcterms:modified>
</cp:coreProperties>
</file>