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B4" w:rsidRDefault="00824864">
      <w:r>
        <w:t>GLOSARIO</w:t>
      </w:r>
    </w:p>
    <w:p w:rsidR="00824864" w:rsidRDefault="00824864"/>
    <w:p w:rsidR="00824864" w:rsidRDefault="00824864" w:rsidP="00824864">
      <w:pPr>
        <w:spacing w:before="100" w:beforeAutospacing="1" w:after="100" w:afterAutospacing="1"/>
        <w:ind w:left="360"/>
        <w:jc w:val="both"/>
      </w:pPr>
      <w:r>
        <w:t>Aprendizaje:</w:t>
      </w:r>
      <w:r w:rsidRPr="00824864">
        <w:t xml:space="preserve"> </w:t>
      </w:r>
      <w:r w:rsidR="00B42D10">
        <w:t>P</w:t>
      </w:r>
      <w:r w:rsidRPr="00824864">
        <w:t>roceso a través del cual se adquieren o modifican habilidades, destrezas, conocimientos, conductas o valores como resultado del estudio, la experiencia, la instrucción, el razonamiento y la observación</w:t>
      </w:r>
    </w:p>
    <w:p w:rsidR="00824864" w:rsidRDefault="00824864" w:rsidP="00824864">
      <w:pPr>
        <w:spacing w:before="100" w:beforeAutospacing="1" w:after="100" w:afterAutospacing="1"/>
        <w:ind w:left="360"/>
      </w:pPr>
      <w:r>
        <w:t>Aumentación:</w:t>
      </w:r>
      <w:r w:rsidR="00B42D10">
        <w:t xml:space="preserve"> </w:t>
      </w:r>
      <w:r w:rsidR="00E260DC">
        <w:rPr>
          <w:rStyle w:val="eacep"/>
        </w:rPr>
        <w:t>Incremento de las capacidades del conocimiento</w:t>
      </w:r>
    </w:p>
    <w:p w:rsidR="00824864" w:rsidRDefault="00824864" w:rsidP="00824864">
      <w:pPr>
        <w:spacing w:before="100" w:beforeAutospacing="1" w:after="100" w:afterAutospacing="1"/>
        <w:ind w:left="360"/>
      </w:pPr>
      <w:r>
        <w:t>Clientes exigentes:</w:t>
      </w:r>
      <w:r w:rsidR="00B42D10">
        <w:t xml:space="preserve"> Tipo de cliente que tiene bien definido sus criterios en relación a lo que demanda</w:t>
      </w:r>
    </w:p>
    <w:p w:rsidR="00824864" w:rsidRDefault="00824864" w:rsidP="00824864">
      <w:pPr>
        <w:spacing w:before="100" w:beforeAutospacing="1" w:after="100" w:afterAutospacing="1"/>
        <w:ind w:left="360"/>
      </w:pPr>
      <w:r>
        <w:t>Colaboración:</w:t>
      </w:r>
      <w:r w:rsidR="00B42D10" w:rsidRPr="00B42D10">
        <w:t xml:space="preserve"> </w:t>
      </w:r>
      <w:r w:rsidR="00B42D10">
        <w:t xml:space="preserve">Una </w:t>
      </w:r>
      <w:r w:rsidR="00B42D10" w:rsidRPr="00B42D10">
        <w:rPr>
          <w:bCs/>
        </w:rPr>
        <w:t>colaboración</w:t>
      </w:r>
      <w:r w:rsidR="00B42D10">
        <w:t xml:space="preserve"> se refiere abstractamente a todo proceso donde se involucre el </w:t>
      </w:r>
      <w:r w:rsidR="00B42D10" w:rsidRPr="00B42D10">
        <w:t>trabajo</w:t>
      </w:r>
      <w:r w:rsidR="00B42D10">
        <w:t xml:space="preserve"> de varias </w:t>
      </w:r>
      <w:r w:rsidR="00B42D10" w:rsidRPr="00B42D10">
        <w:t>personas</w:t>
      </w:r>
      <w:r w:rsidR="00B42D10">
        <w:t xml:space="preserve"> en </w:t>
      </w:r>
      <w:r w:rsidR="00B42D10" w:rsidRPr="00B42D10">
        <w:t>conjunto</w:t>
      </w:r>
    </w:p>
    <w:p w:rsidR="00824864" w:rsidRDefault="00824864" w:rsidP="00824864">
      <w:pPr>
        <w:spacing w:before="100" w:beforeAutospacing="1" w:after="100" w:afterAutospacing="1"/>
        <w:ind w:left="360"/>
      </w:pPr>
      <w:r>
        <w:t>Compartición:</w:t>
      </w:r>
      <w:r w:rsidR="00B42D10">
        <w:t xml:space="preserve"> </w:t>
      </w:r>
      <w:r w:rsidR="00B42D10">
        <w:rPr>
          <w:rStyle w:val="eacep"/>
        </w:rPr>
        <w:t>Acción y efecto de compartir.</w:t>
      </w:r>
    </w:p>
    <w:p w:rsidR="00824864" w:rsidRDefault="00824864" w:rsidP="00824864">
      <w:pPr>
        <w:spacing w:before="100" w:beforeAutospacing="1" w:after="100" w:afterAutospacing="1"/>
        <w:ind w:left="360"/>
      </w:pPr>
      <w:r>
        <w:t>Contexto Actual:</w:t>
      </w:r>
      <w:r w:rsidR="00B42D10">
        <w:t xml:space="preserve"> Son el conjunto de factores que componen la realidad actual.</w:t>
      </w:r>
    </w:p>
    <w:p w:rsidR="00824864" w:rsidRDefault="00824864" w:rsidP="00824864">
      <w:pPr>
        <w:spacing w:before="100" w:beforeAutospacing="1" w:after="100" w:afterAutospacing="1"/>
        <w:ind w:left="360"/>
      </w:pPr>
      <w:r>
        <w:t>Copyright:</w:t>
      </w:r>
      <w:r w:rsidR="00B42D10">
        <w:t xml:space="preserve"> Derecho de autor</w:t>
      </w:r>
    </w:p>
    <w:p w:rsidR="00824864" w:rsidRDefault="00824864" w:rsidP="00824864">
      <w:pPr>
        <w:spacing w:before="100" w:beforeAutospacing="1" w:after="100" w:afterAutospacing="1"/>
        <w:ind w:left="360"/>
      </w:pPr>
      <w:r>
        <w:t>e-Conocimiento:</w:t>
      </w:r>
      <w:r w:rsidR="00B42D10">
        <w:t xml:space="preserve"> </w:t>
      </w:r>
      <w:r w:rsidR="00B42D10">
        <w:rPr>
          <w:rStyle w:val="st"/>
        </w:rPr>
        <w:t xml:space="preserve">es una herramienta dedicada a la gestión del conocimiento de los profesionales con el objetivo de que todos los miembros de </w:t>
      </w:r>
      <w:r w:rsidR="00A5363D">
        <w:rPr>
          <w:rStyle w:val="st"/>
        </w:rPr>
        <w:t>la comunidad puedan acceder a él a través de las nuevas tecnologías y que sean adquiridos dichos conocimiento de una manera informal.</w:t>
      </w:r>
    </w:p>
    <w:p w:rsidR="00824864" w:rsidRDefault="00824864" w:rsidP="00824864">
      <w:pPr>
        <w:spacing w:before="100" w:beforeAutospacing="1" w:after="100" w:afterAutospacing="1"/>
        <w:ind w:left="360"/>
      </w:pPr>
      <w:r>
        <w:t>Entorno Complejo:</w:t>
      </w:r>
      <w:r w:rsidR="00B42D10">
        <w:t xml:space="preserve"> Es aquel entorno de gran dificultad y que la misma reside en que está constantemente cambiando.</w:t>
      </w:r>
    </w:p>
    <w:p w:rsidR="00824864" w:rsidRDefault="00824864" w:rsidP="00824864">
      <w:pPr>
        <w:spacing w:before="100" w:beforeAutospacing="1" w:after="100" w:afterAutospacing="1"/>
        <w:ind w:left="360"/>
      </w:pPr>
      <w:r>
        <w:t>Iniciativas abiertas:</w:t>
      </w:r>
      <w:r w:rsidR="00B42D10">
        <w:t xml:space="preserve"> </w:t>
      </w:r>
      <w:r w:rsidR="00A5363D">
        <w:t>Son aquellas iniciativas que se basan en la inexistencia de los derechos de autor.</w:t>
      </w:r>
    </w:p>
    <w:p w:rsidR="00824864" w:rsidRDefault="00824864" w:rsidP="00824864">
      <w:pPr>
        <w:spacing w:before="100" w:beforeAutospacing="1" w:after="100" w:afterAutospacing="1"/>
        <w:ind w:left="360"/>
      </w:pPr>
      <w:r>
        <w:t>Innovación:</w:t>
      </w:r>
      <w:r w:rsidR="00A5363D">
        <w:t xml:space="preserve"> </w:t>
      </w:r>
      <w:r w:rsidR="00A5363D">
        <w:rPr>
          <w:rStyle w:val="eacep"/>
        </w:rPr>
        <w:t>Creación o modificación de un producto, y su introducción en un mercado.</w:t>
      </w:r>
    </w:p>
    <w:p w:rsidR="00824864" w:rsidRDefault="00824864" w:rsidP="00824864">
      <w:pPr>
        <w:spacing w:before="100" w:beforeAutospacing="1" w:after="100" w:afterAutospacing="1"/>
        <w:ind w:left="360"/>
      </w:pPr>
      <w:r>
        <w:t>Interacciones:</w:t>
      </w:r>
      <w:r w:rsidR="00A5363D">
        <w:t xml:space="preserve"> </w:t>
      </w:r>
      <w:r w:rsidR="00A5363D">
        <w:rPr>
          <w:rStyle w:val="eacep"/>
        </w:rPr>
        <w:t xml:space="preserve">Acción que se ejerce recíprocamente entre dos o más objetos, agentes, fuerzas, funciones, </w:t>
      </w:r>
      <w:r w:rsidR="00A5363D">
        <w:rPr>
          <w:rStyle w:val="eabrv"/>
        </w:rPr>
        <w:t>etc.</w:t>
      </w:r>
    </w:p>
    <w:p w:rsidR="00824864" w:rsidRDefault="00824864" w:rsidP="00824864">
      <w:pPr>
        <w:spacing w:before="100" w:beforeAutospacing="1" w:after="100" w:afterAutospacing="1"/>
        <w:ind w:left="360"/>
      </w:pPr>
      <w:r>
        <w:t>Nuevas estrategias empresariales:</w:t>
      </w:r>
      <w:r w:rsidR="00A5363D">
        <w:t xml:space="preserve"> Son aquellas estrategias que rompen con las estrategias utilizadas hasta ahora en el ámbito empresarial</w:t>
      </w:r>
    </w:p>
    <w:p w:rsidR="00824864" w:rsidRDefault="00824864" w:rsidP="00824864">
      <w:pPr>
        <w:spacing w:before="100" w:beforeAutospacing="1" w:after="100" w:afterAutospacing="1"/>
        <w:ind w:left="360"/>
      </w:pPr>
      <w:r>
        <w:t>Organización:</w:t>
      </w:r>
      <w:r w:rsidR="00A5363D">
        <w:t xml:space="preserve"> </w:t>
      </w:r>
      <w:r w:rsidR="00A5363D">
        <w:rPr>
          <w:rStyle w:val="eacep"/>
        </w:rPr>
        <w:t>Asociación de personas regulada por un conjunto de normas en función de determinados fines.</w:t>
      </w:r>
    </w:p>
    <w:p w:rsidR="00824864" w:rsidRDefault="00824864" w:rsidP="00824864">
      <w:pPr>
        <w:spacing w:before="100" w:beforeAutospacing="1" w:after="100" w:afterAutospacing="1"/>
        <w:ind w:left="360"/>
      </w:pPr>
      <w:r>
        <w:t>Presión competitiva:</w:t>
      </w:r>
      <w:r w:rsidR="00A5363D">
        <w:t xml:space="preserve"> Es aquella presión a la que se someten diferentes entidades por tener el liderazgo de un determinado sector.</w:t>
      </w:r>
    </w:p>
    <w:p w:rsidR="00824864" w:rsidRDefault="00824864" w:rsidP="00824864">
      <w:pPr>
        <w:spacing w:before="100" w:beforeAutospacing="1" w:after="100" w:afterAutospacing="1"/>
        <w:ind w:left="360"/>
      </w:pPr>
      <w:r>
        <w:t>Rápida Adaptación:</w:t>
      </w:r>
      <w:r w:rsidR="00A5363D">
        <w:t xml:space="preserve"> Se que dice que una adaptación es rápida cuando esta se produce en un espacio corto de tiempo (corto dependiendo del contexto)</w:t>
      </w:r>
    </w:p>
    <w:p w:rsidR="00824864" w:rsidRDefault="00824864" w:rsidP="00824864">
      <w:pPr>
        <w:spacing w:before="100" w:beforeAutospacing="1" w:after="100" w:afterAutospacing="1"/>
        <w:ind w:left="360"/>
      </w:pPr>
      <w:r>
        <w:lastRenderedPageBreak/>
        <w:t>Sociedad en Red:</w:t>
      </w:r>
      <w:r w:rsidR="00A5363D">
        <w:t xml:space="preserve"> Es aquella sociedad que se sustenta en la red</w:t>
      </w:r>
    </w:p>
    <w:p w:rsidR="00824864" w:rsidRDefault="00824864" w:rsidP="00824864">
      <w:pPr>
        <w:spacing w:before="100" w:beforeAutospacing="1" w:after="100" w:afterAutospacing="1"/>
        <w:ind w:left="360"/>
      </w:pPr>
      <w:r>
        <w:t>Tecnologías emergentes:</w:t>
      </w:r>
      <w:r w:rsidR="00A5363D">
        <w:t xml:space="preserve"> Nos referimos con este término a las nuevas tecnologías que están aflorando</w:t>
      </w:r>
    </w:p>
    <w:p w:rsidR="00824864" w:rsidRDefault="00824864" w:rsidP="00824864">
      <w:pPr>
        <w:spacing w:before="100" w:beforeAutospacing="1" w:after="100" w:afterAutospacing="1"/>
        <w:ind w:left="360"/>
      </w:pPr>
      <w:r>
        <w:t>Trabajador del conocimiento:</w:t>
      </w:r>
      <w:r w:rsidR="00A5363D">
        <w:t xml:space="preserve"> Es aquel trabajador que toma decisiones basadas en el conocimiento sobre una rama específica del mismo. Esto implica que deba estar a la última en los avances relacionados con la rama en la que trabaja</w:t>
      </w:r>
    </w:p>
    <w:p w:rsidR="00824864" w:rsidRDefault="00824864" w:rsidP="00824864">
      <w:pPr>
        <w:spacing w:before="100" w:beforeAutospacing="1" w:after="100" w:afterAutospacing="1"/>
        <w:ind w:left="360"/>
      </w:pPr>
      <w:r>
        <w:t>Web 2.0:</w:t>
      </w:r>
      <w:r w:rsidR="00A5363D">
        <w:t xml:space="preserve"> Este término está asociado a aplicaciones web que facilitan el compartir información, la </w:t>
      </w:r>
      <w:r w:rsidR="00A5363D" w:rsidRPr="00A5363D">
        <w:t>interoperabilidad</w:t>
      </w:r>
      <w:r w:rsidR="00A5363D">
        <w:t xml:space="preserve">, el </w:t>
      </w:r>
      <w:r w:rsidR="00A5363D" w:rsidRPr="00A5363D">
        <w:t>diseño centrado en el usuario</w:t>
      </w:r>
      <w:r w:rsidR="00A5363D">
        <w:t xml:space="preserve"> y la </w:t>
      </w:r>
      <w:r w:rsidR="00A5363D" w:rsidRPr="00A5363D">
        <w:t>colaboración</w:t>
      </w:r>
      <w:r w:rsidR="00A5363D">
        <w:t xml:space="preserve"> en la </w:t>
      </w:r>
      <w:proofErr w:type="spellStart"/>
      <w:r w:rsidR="00A5363D" w:rsidRPr="00A5363D">
        <w:t>World</w:t>
      </w:r>
      <w:proofErr w:type="spellEnd"/>
      <w:r w:rsidR="00A5363D" w:rsidRPr="00A5363D">
        <w:t xml:space="preserve"> </w:t>
      </w:r>
      <w:proofErr w:type="spellStart"/>
      <w:r w:rsidR="00A5363D" w:rsidRPr="00A5363D">
        <w:t>Wide</w:t>
      </w:r>
      <w:proofErr w:type="spellEnd"/>
      <w:r w:rsidR="00A5363D" w:rsidRPr="00A5363D">
        <w:t xml:space="preserve"> Web</w:t>
      </w:r>
      <w:r w:rsidR="00A5363D">
        <w:t>.</w:t>
      </w:r>
    </w:p>
    <w:p w:rsidR="00824864" w:rsidRDefault="00824864" w:rsidP="00824864"/>
    <w:sectPr w:rsidR="00824864" w:rsidSect="00E41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2631"/>
    <w:multiLevelType w:val="multilevel"/>
    <w:tmpl w:val="BE48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16D0E"/>
    <w:multiLevelType w:val="multilevel"/>
    <w:tmpl w:val="E42A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27FA8"/>
    <w:multiLevelType w:val="multilevel"/>
    <w:tmpl w:val="4CB0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C352E"/>
    <w:multiLevelType w:val="hybridMultilevel"/>
    <w:tmpl w:val="A58C7C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42E03"/>
    <w:multiLevelType w:val="multilevel"/>
    <w:tmpl w:val="C09C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824864"/>
    <w:rsid w:val="00824864"/>
    <w:rsid w:val="00A5363D"/>
    <w:rsid w:val="00B42D10"/>
    <w:rsid w:val="00E260DC"/>
    <w:rsid w:val="00E4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2B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486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24864"/>
    <w:rPr>
      <w:color w:val="0000FF"/>
      <w:u w:val="single"/>
    </w:rPr>
  </w:style>
  <w:style w:type="character" w:customStyle="1" w:styleId="eacep">
    <w:name w:val="eacep"/>
    <w:basedOn w:val="Fuentedeprrafopredeter"/>
    <w:rsid w:val="00B42D10"/>
  </w:style>
  <w:style w:type="character" w:customStyle="1" w:styleId="st">
    <w:name w:val="st"/>
    <w:basedOn w:val="Fuentedeprrafopredeter"/>
    <w:rsid w:val="00B42D10"/>
  </w:style>
  <w:style w:type="character" w:styleId="nfasis">
    <w:name w:val="Emphasis"/>
    <w:basedOn w:val="Fuentedeprrafopredeter"/>
    <w:uiPriority w:val="20"/>
    <w:qFormat/>
    <w:rsid w:val="00B42D10"/>
    <w:rPr>
      <w:i/>
      <w:iCs/>
    </w:rPr>
  </w:style>
  <w:style w:type="character" w:customStyle="1" w:styleId="eabrv">
    <w:name w:val="eabrv"/>
    <w:basedOn w:val="Fuentedeprrafopredeter"/>
    <w:rsid w:val="00A53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372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ccdis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ntadmin</dc:creator>
  <cp:keywords/>
  <dc:description/>
  <cp:lastModifiedBy>ntadmin</cp:lastModifiedBy>
  <cp:revision>3</cp:revision>
  <dcterms:created xsi:type="dcterms:W3CDTF">2012-03-06T15:59:00Z</dcterms:created>
  <dcterms:modified xsi:type="dcterms:W3CDTF">2012-03-06T17:13:00Z</dcterms:modified>
</cp:coreProperties>
</file>