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F9" w:rsidRPr="00A949F9" w:rsidRDefault="00A949F9" w:rsidP="00A949F9">
      <w:pPr>
        <w:jc w:val="center"/>
        <w:rPr>
          <w:b/>
          <w:sz w:val="32"/>
        </w:rPr>
      </w:pPr>
      <w:r w:rsidRPr="00A949F9">
        <w:rPr>
          <w:b/>
          <w:sz w:val="32"/>
        </w:rPr>
        <w:t xml:space="preserve">Documento en </w:t>
      </w:r>
      <w:proofErr w:type="spellStart"/>
      <w:r w:rsidRPr="00A949F9">
        <w:rPr>
          <w:b/>
          <w:sz w:val="32"/>
        </w:rPr>
        <w:t>word</w:t>
      </w:r>
      <w:proofErr w:type="spellEnd"/>
    </w:p>
    <w:p w:rsidR="00A949F9" w:rsidRDefault="00A949F9" w:rsidP="00BA4803"/>
    <w:p w:rsidR="00A949F9" w:rsidRDefault="00A949F9" w:rsidP="00BA4803">
      <w:bookmarkStart w:id="0" w:name="_GoBack"/>
      <w:bookmarkEnd w:id="0"/>
    </w:p>
    <w:p w:rsidR="00BA4803" w:rsidRDefault="00BA4803" w:rsidP="00BA4803">
      <w:r>
        <w:t>Posteriormente ingrese en la opción de Reimpresión de Acuses RFC. Ingrese con su RFC y su Contraseña (antes CIECF), o si lo desea puede ingresar con su Firma Electrónica Avanzada (FIEL) vigente seleccionando la opción FIEL en la ventana de Acceso a los servicios electrónicos.</w:t>
      </w:r>
    </w:p>
    <w:p w:rsidR="00BA4803" w:rsidRDefault="00BA4803" w:rsidP="00BA4803">
      <w:r>
        <w:t xml:space="preserve"> 16:54  </w:t>
      </w:r>
      <w:r>
        <w:tab/>
      </w:r>
      <w:r>
        <w:tab/>
        <w:t>Por último seleccione la opción de Generar Constancia.</w:t>
      </w:r>
    </w:p>
    <w:p w:rsidR="00BA4803" w:rsidRDefault="00BA4803" w:rsidP="00BA4803">
      <w:r>
        <w:t xml:space="preserve"> 16:54  </w:t>
      </w:r>
      <w:r>
        <w:tab/>
      </w:r>
      <w:r>
        <w:tab/>
        <w:t>Se genera una Constancia de Situación Fiscal con código QR, los Datos de identificación del contribuyente, los Datos de ubicación del contribuyente sus Actividades económicas, sus Regímenes Fiscales y sus Obligaciones fiscales.</w:t>
      </w:r>
    </w:p>
    <w:p w:rsidR="00860821" w:rsidRDefault="00BA4803" w:rsidP="00BA4803">
      <w:r>
        <w:t xml:space="preserve"> 16:55  </w:t>
      </w:r>
      <w:r>
        <w:tab/>
      </w:r>
      <w:r>
        <w:tab/>
        <w:t>MUCHAS GRACIAS</w:t>
      </w:r>
    </w:p>
    <w:p w:rsidR="00BA4803" w:rsidRDefault="00BA4803" w:rsidP="00BA4803"/>
    <w:p w:rsidR="00BA4803" w:rsidRDefault="00BA4803" w:rsidP="00BA4803"/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Bienvenido al servicio de Chat 1a1 del SAT.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16:48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BUENAS TARDES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16:48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Orientación Fiscal, le atiende Verónica Briones, con relación a su consulta, ¿se refiere a la Constancia de RFC?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16:49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YO TENGO DOS REGIMEN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16:49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SE SUPONE QUE YA ME DI DE SUSPENSION EN UNO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16:49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PERO QUIERO IMPRIMIR LA HOJA DONDE VIENE BAJO QUE REGIMEN ESTOY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16:50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MUCHAS GRACIAS POR SU AYUDA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16:53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Le indico la ruta para que obtenga la Constancia de RFC: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16:53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SI POR FAVOR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16:54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Ingresar a www.sat.gob.mx, posteriormente de la parte superior de la pantalla, de la barra superior horizontal, debe seleccionar la opción de Trámites. 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16:54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Aparecerá una nueva ventana en la que visualizará y tomará de lado izquierdo la opción de RFC, posteriormente debe elegir la opción de Servicios, después Acuses. 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16:54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Posteriormente ingrese en la opción de Reimpresión de Acuses RFC. Ingrese con su RFC y su Contraseña (antes CIECF), o si lo desea puede ingresar con su Firma Electrónica Avanzada (FIEL) vigente seleccionando la opción FIEL en la ventana de Acceso a los servicios electrónicos. 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16:54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Por último seleccione la opción de Generar Constancia. 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16:54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Se genera una Constancia de Situación Fiscal con código QR, los Datos de identificación del contribuyente, los Datos de ubicación del contribuyente sus Actividades económicas, sus Regímenes Fiscales y sus Obligaciones fiscales. 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16:55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MUCHAS GRACIAS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17:00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¿Tiene alguna otra duda respecto de la información que le proporcioné?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17:00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me pide un folio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17:00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y no tengo el folio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17:00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No requiere folio, solo debe ingresar a las opciones que se le comentan de forma exacta. Seleccione la opción de Generar Constancia. </w:t>
            </w:r>
          </w:p>
        </w:tc>
      </w:tr>
    </w:tbl>
    <w:p w:rsidR="00BA4803" w:rsidRPr="00BA4803" w:rsidRDefault="00BA4803" w:rsidP="00BA4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2"/>
        <w:gridCol w:w="7556"/>
      </w:tblGrid>
      <w:tr w:rsidR="00BA4803" w:rsidRPr="00BA4803" w:rsidTr="00BA4803">
        <w:trPr>
          <w:tblCellSpacing w:w="0" w:type="dxa"/>
        </w:trPr>
        <w:tc>
          <w:tcPr>
            <w:tcW w:w="450" w:type="dxa"/>
            <w:noWrap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 17:02  </w:t>
            </w:r>
          </w:p>
        </w:tc>
        <w:tc>
          <w:tcPr>
            <w:tcW w:w="75" w:type="dxa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BA4803" w:rsidRPr="00BA4803" w:rsidRDefault="00BA4803" w:rsidP="00BA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A4803">
              <w:rPr>
                <w:rFonts w:ascii="Verdana" w:eastAsia="Times New Roman" w:hAnsi="Verdana" w:cs="Times New Roman"/>
                <w:color w:val="04378C"/>
                <w:sz w:val="17"/>
                <w:szCs w:val="17"/>
                <w:lang w:eastAsia="es-MX"/>
              </w:rPr>
              <w:t>yayaya</w:t>
            </w:r>
            <w:proofErr w:type="spellEnd"/>
          </w:p>
        </w:tc>
      </w:tr>
    </w:tbl>
    <w:p w:rsidR="00BA4803" w:rsidRDefault="00BA4803" w:rsidP="00BA4803"/>
    <w:sectPr w:rsidR="00BA4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03"/>
    <w:rsid w:val="00860821"/>
    <w:rsid w:val="00A949F9"/>
    <w:rsid w:val="00B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71423-9E67-4F3D-B940-28401C0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 BLAS</dc:creator>
  <cp:keywords/>
  <dc:description/>
  <cp:lastModifiedBy>AMERICA BLAS</cp:lastModifiedBy>
  <cp:revision>2</cp:revision>
  <cp:lastPrinted>2014-06-05T21:55:00Z</cp:lastPrinted>
  <dcterms:created xsi:type="dcterms:W3CDTF">2014-06-24T16:12:00Z</dcterms:created>
  <dcterms:modified xsi:type="dcterms:W3CDTF">2014-06-24T16:12:00Z</dcterms:modified>
</cp:coreProperties>
</file>