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01" w:rsidRDefault="00F34E9D" w:rsidP="00797C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4E9D">
        <w:rPr>
          <w:rFonts w:ascii="Times New Roman" w:hAnsi="Times New Roman" w:cs="Times New Roman"/>
          <w:b/>
          <w:sz w:val="24"/>
          <w:szCs w:val="24"/>
        </w:rPr>
        <w:t>Arquitectura de base de datos</w:t>
      </w:r>
    </w:p>
    <w:p w:rsidR="00F34E9D" w:rsidRPr="00797CF0" w:rsidRDefault="00797CF0" w:rsidP="00797CF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sdt>
        <w:sdtPr>
          <w:rPr>
            <w:rFonts w:ascii="Times New Roman" w:hAnsi="Times New Roman" w:cs="Times New Roman"/>
            <w:sz w:val="24"/>
            <w:szCs w:val="24"/>
          </w:rPr>
          <w:id w:val="-2081902361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Dat01 \n  \t 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797CF0">
            <w:rPr>
              <w:rFonts w:ascii="Times New Roman" w:hAnsi="Times New Roman" w:cs="Times New Roman"/>
              <w:noProof/>
              <w:sz w:val="24"/>
              <w:szCs w:val="24"/>
            </w:rPr>
            <w:t>(2001)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define que la arquitectura de base de datos e</w:t>
      </w:r>
      <w:r w:rsidR="00F34E9D" w:rsidRPr="00797CF0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la forma en la cual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organizada</w:t>
      </w:r>
      <w:r w:rsidR="00F34E9D" w:rsidRPr="00797CF0">
        <w:rPr>
          <w:rFonts w:ascii="Times New Roman" w:hAnsi="Times New Roman" w:cs="Times New Roman"/>
          <w:sz w:val="24"/>
          <w:szCs w:val="24"/>
        </w:rPr>
        <w:t xml:space="preserve"> la base de datos</w:t>
      </w:r>
      <w:r>
        <w:rPr>
          <w:rFonts w:ascii="Times New Roman" w:hAnsi="Times New Roman" w:cs="Times New Roman"/>
          <w:sz w:val="24"/>
          <w:szCs w:val="24"/>
        </w:rPr>
        <w:t xml:space="preserve"> y está</w:t>
      </w:r>
      <w:r w:rsidRPr="00797CF0">
        <w:rPr>
          <w:rFonts w:ascii="Times New Roman" w:hAnsi="Times New Roman" w:cs="Times New Roman"/>
          <w:sz w:val="24"/>
          <w:szCs w:val="24"/>
        </w:rPr>
        <w:t xml:space="preserve"> se divide en 3 niveles:</w:t>
      </w:r>
    </w:p>
    <w:p w:rsidR="00797CF0" w:rsidRPr="00797CF0" w:rsidRDefault="00797CF0" w:rsidP="00797C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F0">
        <w:rPr>
          <w:rFonts w:ascii="Times New Roman" w:hAnsi="Times New Roman" w:cs="Times New Roman"/>
          <w:sz w:val="24"/>
          <w:szCs w:val="24"/>
          <w:highlight w:val="yellow"/>
        </w:rPr>
        <w:t>Nivel interno</w:t>
      </w:r>
    </w:p>
    <w:p w:rsidR="00797CF0" w:rsidRPr="00797CF0" w:rsidRDefault="00797CF0" w:rsidP="00797C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F0">
        <w:rPr>
          <w:rFonts w:ascii="Times New Roman" w:hAnsi="Times New Roman" w:cs="Times New Roman"/>
          <w:sz w:val="24"/>
          <w:szCs w:val="24"/>
          <w:highlight w:val="yellow"/>
        </w:rPr>
        <w:t>Nivel externo</w:t>
      </w:r>
    </w:p>
    <w:p w:rsidR="00797CF0" w:rsidRPr="00797CF0" w:rsidRDefault="00797CF0" w:rsidP="00797C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F0">
        <w:rPr>
          <w:rFonts w:ascii="Times New Roman" w:hAnsi="Times New Roman" w:cs="Times New Roman"/>
          <w:sz w:val="24"/>
          <w:szCs w:val="24"/>
          <w:highlight w:val="yellow"/>
        </w:rPr>
        <w:t>Nivel conceptual</w:t>
      </w:r>
      <w:sdt>
        <w:sdtPr>
          <w:rPr>
            <w:rFonts w:ascii="Times New Roman" w:hAnsi="Times New Roman" w:cs="Times New Roman"/>
            <w:sz w:val="24"/>
            <w:szCs w:val="24"/>
          </w:rPr>
          <w:id w:val="353152647"/>
          <w:citation/>
        </w:sdtPr>
        <w:sdtContent>
          <w:bookmarkStart w:id="0" w:name="_GoBack"/>
          <w:r w:rsidR="009445F2" w:rsidRPr="009445F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02EEA">
            <w:rPr>
              <w:rFonts w:ascii="Times New Roman" w:hAnsi="Times New Roman" w:cs="Times New Roman"/>
              <w:sz w:val="24"/>
              <w:szCs w:val="24"/>
            </w:rPr>
            <w:instrText xml:space="preserve">CITATION Dat01 \p 33 \n  \y  \t  \l 2058 </w:instrText>
          </w:r>
          <w:r w:rsidR="009445F2" w:rsidRPr="009445F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02EE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002EEA" w:rsidRPr="00002EEA">
            <w:rPr>
              <w:rFonts w:ascii="Times New Roman" w:hAnsi="Times New Roman" w:cs="Times New Roman"/>
              <w:noProof/>
              <w:sz w:val="24"/>
              <w:szCs w:val="24"/>
            </w:rPr>
            <w:t>(pág. 33)</w:t>
          </w:r>
          <w:r w:rsidR="009445F2" w:rsidRPr="009445F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0"/>
        </w:sdtContent>
      </w:sdt>
    </w:p>
    <w:p w:rsidR="00797CF0" w:rsidRDefault="00797CF0" w:rsidP="00797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F0" w:rsidRDefault="00797CF0" w:rsidP="00797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F0" w:rsidRDefault="00797CF0" w:rsidP="00797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F0" w:rsidRDefault="00797CF0" w:rsidP="00797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F0" w:rsidRDefault="00797CF0" w:rsidP="00797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F0" w:rsidRDefault="00797CF0" w:rsidP="00797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F0" w:rsidRDefault="00797CF0" w:rsidP="00797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F0" w:rsidRDefault="00797CF0" w:rsidP="00797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F0" w:rsidRDefault="00797CF0" w:rsidP="00797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F0" w:rsidRDefault="00797CF0" w:rsidP="00797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F0" w:rsidRDefault="00797CF0" w:rsidP="00797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F0" w:rsidRDefault="00797CF0" w:rsidP="00797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F0" w:rsidRDefault="00797CF0" w:rsidP="00797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2019964741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797CF0" w:rsidRPr="00797CF0" w:rsidRDefault="00797CF0" w:rsidP="00797CF0">
          <w:pPr>
            <w:pStyle w:val="Heading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97CF0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797CF0" w:rsidRPr="00797CF0" w:rsidRDefault="00797CF0" w:rsidP="00797CF0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797CF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797CF0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797CF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797CF0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Date, C. J. (2001). </w:t>
              </w:r>
              <w:r w:rsidRPr="00797CF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Introducción a los Sistemas de Base de Datos.</w:t>
              </w:r>
              <w:r w:rsidRPr="00797CF0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México: Prentice Hall.</w:t>
              </w:r>
            </w:p>
            <w:p w:rsidR="00797CF0" w:rsidRDefault="00797CF0" w:rsidP="00797CF0">
              <w:pPr>
                <w:spacing w:after="200" w:line="480" w:lineRule="auto"/>
                <w:jc w:val="both"/>
              </w:pPr>
              <w:r w:rsidRPr="00797CF0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797CF0" w:rsidRPr="00797CF0" w:rsidRDefault="00797CF0" w:rsidP="00797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CF0" w:rsidRPr="00797CF0" w:rsidSect="00F34E9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2EDB"/>
    <w:multiLevelType w:val="hybridMultilevel"/>
    <w:tmpl w:val="8618E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81"/>
    <w:rsid w:val="00002EEA"/>
    <w:rsid w:val="003819C7"/>
    <w:rsid w:val="00797CF0"/>
    <w:rsid w:val="00822981"/>
    <w:rsid w:val="009445F2"/>
    <w:rsid w:val="00EE7917"/>
    <w:rsid w:val="00F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7B5F1-C211-423B-ABDE-6E3FEA36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CF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7C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MX"/>
    </w:rPr>
  </w:style>
  <w:style w:type="paragraph" w:styleId="Bibliography">
    <w:name w:val="Bibliography"/>
    <w:basedOn w:val="Normal"/>
    <w:next w:val="Normal"/>
    <w:uiPriority w:val="37"/>
    <w:unhideWhenUsed/>
    <w:rsid w:val="00797CF0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">
  <b:Source>
    <b:Tag>Dat01</b:Tag>
    <b:SourceType>Book</b:SourceType>
    <b:Guid>{40A5F753-5C6D-43ED-8738-4474A15FA579}</b:Guid>
    <b:Title>Introducción a los Sistemas de Base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5A9A421-D970-4266-B1D4-CBC3765A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4</cp:revision>
  <dcterms:created xsi:type="dcterms:W3CDTF">2017-02-23T04:55:00Z</dcterms:created>
  <dcterms:modified xsi:type="dcterms:W3CDTF">2017-02-23T05:37:00Z</dcterms:modified>
</cp:coreProperties>
</file>