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3"/>
        <w:gridCol w:w="7119"/>
      </w:tblGrid>
      <w:tr w:rsidR="00126958" w:rsidTr="00126958">
        <w:trPr>
          <w:trHeight w:val="318"/>
        </w:trPr>
        <w:tc>
          <w:tcPr>
            <w:tcW w:w="1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958" w:rsidRDefault="00126958" w:rsidP="00290811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b/>
                <w:sz w:val="32"/>
              </w:rPr>
              <w:t xml:space="preserve">        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A22E95E" wp14:editId="285FC398">
                  <wp:extent cx="857250" cy="8572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hAnsi="Rockwell"/>
                <w:sz w:val="24"/>
              </w:rPr>
            </w:pPr>
            <w:r>
              <w:rPr>
                <w:rFonts w:ascii="Rockwell" w:eastAsia="Arial Narrow" w:hAnsi="Rockwell" w:cs="Arial Narrow"/>
                <w:sz w:val="22"/>
                <w:szCs w:val="40"/>
              </w:rPr>
              <w:t>INSTITUCIÓN EDUCATIVA MADRE MARÍA MAZZARELLO</w:t>
            </w:r>
          </w:p>
        </w:tc>
      </w:tr>
      <w:tr w:rsidR="00126958" w:rsidTr="00126958">
        <w:trPr>
          <w:trHeight w:val="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958" w:rsidRDefault="00126958" w:rsidP="00290811">
            <w:pPr>
              <w:spacing w:after="0" w:line="240" w:lineRule="auto"/>
            </w:pPr>
          </w:p>
        </w:tc>
        <w:tc>
          <w:tcPr>
            <w:tcW w:w="3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eastAsia="Arial Narrow" w:hAnsi="Rockwell" w:cs="Arial Narrow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sz w:val="22"/>
                <w:szCs w:val="32"/>
              </w:rPr>
              <w:t>EDUCACIÓN RELIGIOSA</w:t>
            </w:r>
          </w:p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eastAsia="Arial Narrow" w:hAnsi="Rockwell" w:cs="Arial Narrow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sz w:val="22"/>
                <w:szCs w:val="32"/>
              </w:rPr>
              <w:t>ÉTICA Y VALORES</w:t>
            </w:r>
          </w:p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eastAsia="Arial Narrow" w:hAnsi="Rockwell" w:cs="Arial Narrow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sz w:val="22"/>
                <w:szCs w:val="32"/>
              </w:rPr>
              <w:t>TECNOLOGÍA E INFORMATICA</w:t>
            </w:r>
          </w:p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eastAsia="Arial Narrow" w:hAnsi="Rockwell" w:cs="Arial Narrow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sz w:val="22"/>
                <w:szCs w:val="32"/>
              </w:rPr>
              <w:t>ITINERARIOS FLEXIBLES</w:t>
            </w:r>
          </w:p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eastAsia="Arial Narrow" w:hAnsi="Rockwell" w:cs="Arial Narrow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sz w:val="22"/>
                <w:szCs w:val="32"/>
              </w:rPr>
              <w:t>CONSTRUYENDO MI PROYECTO DE VIDA</w:t>
            </w:r>
          </w:p>
          <w:p w:rsidR="00126958" w:rsidRDefault="00126958" w:rsidP="00126958">
            <w:pPr>
              <w:pStyle w:val="Ttulo1"/>
              <w:spacing w:before="100" w:beforeAutospacing="1" w:line="240" w:lineRule="atLeast"/>
              <w:contextualSpacing/>
              <w:jc w:val="center"/>
              <w:rPr>
                <w:rFonts w:ascii="Rockwell" w:hAnsi="Rockwell"/>
                <w:sz w:val="24"/>
              </w:rPr>
            </w:pPr>
            <w:r>
              <w:rPr>
                <w:rFonts w:ascii="Rockwell" w:hAnsi="Rockwell"/>
                <w:sz w:val="24"/>
              </w:rPr>
              <w:t>ENTREGABLE-</w:t>
            </w:r>
            <w:r>
              <w:rPr>
                <w:rFonts w:ascii="Rockwell" w:hAnsi="Rockwell"/>
                <w:sz w:val="24"/>
              </w:rPr>
              <w:t>RETOS PARA MI PROYECTO DE VIDA</w:t>
            </w:r>
          </w:p>
        </w:tc>
      </w:tr>
    </w:tbl>
    <w:p w:rsidR="00126958" w:rsidRDefault="00126958" w:rsidP="00126958">
      <w:pPr>
        <w:jc w:val="center"/>
        <w:rPr>
          <w:b/>
          <w:sz w:val="32"/>
        </w:rPr>
      </w:pPr>
    </w:p>
    <w:p w:rsidR="00126958" w:rsidRPr="00854178" w:rsidRDefault="00126958" w:rsidP="00126958">
      <w:pPr>
        <w:jc w:val="center"/>
        <w:rPr>
          <w:b/>
          <w:sz w:val="32"/>
        </w:rPr>
      </w:pPr>
      <w:r>
        <w:rPr>
          <w:b/>
          <w:sz w:val="32"/>
        </w:rPr>
        <w:t>RETOS PARA MI PROYECTO DE VIDA</w:t>
      </w:r>
    </w:p>
    <w:p w:rsidR="00126958" w:rsidRPr="00DD2D56" w:rsidRDefault="00126958" w:rsidP="00126958">
      <w:pPr>
        <w:rPr>
          <w:b/>
          <w:sz w:val="36"/>
        </w:rPr>
      </w:pPr>
      <w:r w:rsidRPr="00DD2D56">
        <w:rPr>
          <w:b/>
          <w:sz w:val="36"/>
        </w:rPr>
        <w:t xml:space="preserve">Productos esperados </w:t>
      </w:r>
    </w:p>
    <w:p w:rsidR="00126958" w:rsidRPr="00CD45D9" w:rsidRDefault="00126958" w:rsidP="00126958">
      <w:pPr>
        <w:pStyle w:val="Default"/>
        <w:rPr>
          <w:szCs w:val="22"/>
        </w:rPr>
      </w:pPr>
      <w:r w:rsidRPr="00CD45D9">
        <w:rPr>
          <w:szCs w:val="22"/>
        </w:rPr>
        <w:t xml:space="preserve">Creación de un espacio para organizar toda la información referente a su proyecto de vida, el estudiante podrá elegir entre: </w:t>
      </w:r>
    </w:p>
    <w:p w:rsidR="00126958" w:rsidRPr="00CD45D9" w:rsidRDefault="00126958" w:rsidP="00126958">
      <w:pPr>
        <w:pStyle w:val="Default"/>
        <w:numPr>
          <w:ilvl w:val="0"/>
          <w:numId w:val="2"/>
        </w:numPr>
        <w:spacing w:after="138"/>
        <w:rPr>
          <w:szCs w:val="22"/>
        </w:rPr>
      </w:pPr>
      <w:r w:rsidRPr="00CD45D9">
        <w:rPr>
          <w:szCs w:val="22"/>
        </w:rPr>
        <w:t xml:space="preserve">Un </w:t>
      </w:r>
      <w:proofErr w:type="spellStart"/>
      <w:r w:rsidRPr="00CD45D9">
        <w:rPr>
          <w:b/>
          <w:bCs/>
          <w:szCs w:val="22"/>
        </w:rPr>
        <w:t>Wix</w:t>
      </w:r>
      <w:proofErr w:type="spellEnd"/>
      <w:r w:rsidRPr="00CD45D9">
        <w:rPr>
          <w:b/>
          <w:bCs/>
          <w:szCs w:val="22"/>
        </w:rPr>
        <w:t xml:space="preserve"> </w:t>
      </w:r>
      <w:r w:rsidRPr="00CD45D9">
        <w:rPr>
          <w:szCs w:val="22"/>
        </w:rPr>
        <w:t xml:space="preserve">que es una plataforma que crea sitios web gratis </w:t>
      </w:r>
    </w:p>
    <w:p w:rsidR="00126958" w:rsidRPr="00CD45D9" w:rsidRDefault="00126958" w:rsidP="00126958">
      <w:pPr>
        <w:pStyle w:val="Default"/>
        <w:numPr>
          <w:ilvl w:val="0"/>
          <w:numId w:val="2"/>
        </w:numPr>
        <w:rPr>
          <w:szCs w:val="22"/>
        </w:rPr>
      </w:pPr>
      <w:r w:rsidRPr="00CD45D9">
        <w:rPr>
          <w:szCs w:val="22"/>
        </w:rPr>
        <w:t xml:space="preserve">Un </w:t>
      </w:r>
      <w:r w:rsidRPr="00CD45D9">
        <w:rPr>
          <w:b/>
          <w:bCs/>
          <w:szCs w:val="22"/>
        </w:rPr>
        <w:t xml:space="preserve">Blog </w:t>
      </w:r>
      <w:r w:rsidRPr="00CD45D9">
        <w:rPr>
          <w:szCs w:val="22"/>
        </w:rPr>
        <w:t xml:space="preserve">también conocidos como </w:t>
      </w:r>
      <w:proofErr w:type="spellStart"/>
      <w:r w:rsidRPr="00CD45D9">
        <w:rPr>
          <w:szCs w:val="22"/>
        </w:rPr>
        <w:t>weblog</w:t>
      </w:r>
      <w:proofErr w:type="spellEnd"/>
      <w:r w:rsidRPr="00CD45D9">
        <w:rPr>
          <w:szCs w:val="22"/>
        </w:rPr>
        <w:t xml:space="preserve"> o bitácoras que son sitios web que recopilan cronológicamente textos o artículos de uno o varios autores, apareciendo primero el más reciente. </w:t>
      </w:r>
    </w:p>
    <w:p w:rsidR="00126958" w:rsidRPr="00CD45D9" w:rsidRDefault="00126958" w:rsidP="00126958">
      <w:pPr>
        <w:pStyle w:val="Default"/>
        <w:numPr>
          <w:ilvl w:val="0"/>
          <w:numId w:val="2"/>
        </w:numPr>
        <w:rPr>
          <w:szCs w:val="22"/>
        </w:rPr>
      </w:pPr>
      <w:r w:rsidRPr="00CD45D9">
        <w:rPr>
          <w:szCs w:val="22"/>
        </w:rPr>
        <w:t xml:space="preserve">Un </w:t>
      </w:r>
      <w:r w:rsidRPr="00CD45D9">
        <w:rPr>
          <w:b/>
          <w:szCs w:val="22"/>
        </w:rPr>
        <w:t xml:space="preserve">google </w:t>
      </w:r>
      <w:proofErr w:type="spellStart"/>
      <w:r w:rsidRPr="00CD45D9">
        <w:rPr>
          <w:b/>
          <w:szCs w:val="22"/>
        </w:rPr>
        <w:t>site</w:t>
      </w:r>
      <w:proofErr w:type="spellEnd"/>
      <w:r w:rsidRPr="00CD45D9">
        <w:rPr>
          <w:szCs w:val="22"/>
        </w:rPr>
        <w:t xml:space="preserve"> es una herramienta de Google que permite la creación de una página web en la que distintos usuarios pueden publicar diversos tipos de información, como por ejemplo, archivos, presentaciones, calendarios y documentos; para que todas las personas con acceso a este sitio creado con</w:t>
      </w:r>
      <w:r>
        <w:rPr>
          <w:szCs w:val="22"/>
        </w:rPr>
        <w:t xml:space="preserve"> </w:t>
      </w:r>
      <w:bookmarkStart w:id="0" w:name="_GoBack"/>
      <w:bookmarkEnd w:id="0"/>
      <w:r w:rsidRPr="00CD45D9">
        <w:rPr>
          <w:szCs w:val="22"/>
        </w:rPr>
        <w:t xml:space="preserve">Google </w:t>
      </w:r>
      <w:proofErr w:type="spellStart"/>
      <w:r w:rsidRPr="00CD45D9">
        <w:rPr>
          <w:szCs w:val="22"/>
        </w:rPr>
        <w:t>Sites</w:t>
      </w:r>
      <w:proofErr w:type="spellEnd"/>
      <w:r w:rsidRPr="00CD45D9">
        <w:rPr>
          <w:szCs w:val="22"/>
        </w:rPr>
        <w:t> puedan verlos.</w:t>
      </w:r>
    </w:p>
    <w:p w:rsidR="00E171F5" w:rsidRPr="00126958" w:rsidRDefault="00126958" w:rsidP="00126958">
      <w:pPr>
        <w:pStyle w:val="Default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si</w:t>
      </w:r>
      <w:proofErr w:type="gramEnd"/>
      <w:r>
        <w:rPr>
          <w:szCs w:val="22"/>
        </w:rPr>
        <w:t xml:space="preserve"> ya lo creaste  en otro entregable o tienes un sitio ya creado, puedes hacer uso de él, solo tendrías que agregar una entrada nueva)</w:t>
      </w:r>
    </w:p>
    <w:p w:rsidR="004F0CD9" w:rsidRDefault="004F0CD9" w:rsidP="004F0CD9">
      <w:pPr>
        <w:jc w:val="center"/>
        <w:rPr>
          <w:b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1423035" cy="1733550"/>
            <wp:effectExtent l="0" t="0" r="5715" b="0"/>
            <wp:wrapThrough wrapText="bothSides">
              <wp:wrapPolygon edited="0">
                <wp:start x="5205" y="475"/>
                <wp:lineTo x="4048" y="1424"/>
                <wp:lineTo x="578" y="4510"/>
                <wp:lineTo x="578" y="5697"/>
                <wp:lineTo x="5494" y="8545"/>
                <wp:lineTo x="7229" y="8545"/>
                <wp:lineTo x="4916" y="10444"/>
                <wp:lineTo x="3759" y="11631"/>
                <wp:lineTo x="2892" y="16141"/>
                <wp:lineTo x="1735" y="18752"/>
                <wp:lineTo x="2024" y="20176"/>
                <wp:lineTo x="5205" y="21363"/>
                <wp:lineTo x="10410" y="21363"/>
                <wp:lineTo x="21398" y="20176"/>
                <wp:lineTo x="21398" y="19226"/>
                <wp:lineTo x="15614" y="16141"/>
                <wp:lineTo x="17060" y="12343"/>
                <wp:lineTo x="15614" y="8545"/>
                <wp:lineTo x="14458" y="4273"/>
                <wp:lineTo x="10988" y="1424"/>
                <wp:lineTo x="9542" y="475"/>
                <wp:lineTo x="5205" y="475"/>
              </wp:wrapPolygon>
            </wp:wrapThrough>
            <wp:docPr id="1" name="Imagen 1" descr="Resultado de imagen para signo de interrog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gno de interrog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D9" w:rsidRDefault="004F0CD9" w:rsidP="004F0CD9">
      <w:pPr>
        <w:rPr>
          <w:b/>
          <w:sz w:val="24"/>
        </w:rPr>
      </w:pPr>
    </w:p>
    <w:p w:rsidR="004F0CD9" w:rsidRDefault="004F0CD9" w:rsidP="004F0CD9">
      <w:pPr>
        <w:jc w:val="center"/>
        <w:rPr>
          <w:b/>
          <w:sz w:val="28"/>
        </w:rPr>
      </w:pPr>
      <w:r w:rsidRPr="004F0CD9">
        <w:rPr>
          <w:b/>
          <w:sz w:val="28"/>
        </w:rPr>
        <w:t>¿CUÁLES RETOS TENGO PARA CUMPLIR CON MI PROYECTO DE VIDA Y CÓMO PUEDO AFRONTARLOS?</w:t>
      </w:r>
    </w:p>
    <w:p w:rsidR="004F0CD9" w:rsidRDefault="004F0CD9" w:rsidP="004F0CD9">
      <w:pPr>
        <w:jc w:val="center"/>
        <w:rPr>
          <w:b/>
          <w:sz w:val="28"/>
        </w:rPr>
      </w:pPr>
    </w:p>
    <w:p w:rsidR="00126958" w:rsidRDefault="00126958" w:rsidP="004F0CD9">
      <w:pPr>
        <w:jc w:val="center"/>
        <w:rPr>
          <w:b/>
          <w:sz w:val="28"/>
        </w:rPr>
      </w:pPr>
    </w:p>
    <w:p w:rsidR="004F0CD9" w:rsidRDefault="004F0CD9" w:rsidP="004F0CD9">
      <w:pPr>
        <w:jc w:val="center"/>
        <w:rPr>
          <w:b/>
          <w:sz w:val="28"/>
        </w:rPr>
      </w:pPr>
    </w:p>
    <w:p w:rsidR="00BA7592" w:rsidRDefault="00FA36E4" w:rsidP="00BA75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A7592">
        <w:rPr>
          <w:rFonts w:ascii="Arial" w:hAnsi="Arial" w:cs="Arial"/>
        </w:rPr>
        <w:t xml:space="preserve">Realizar </w:t>
      </w:r>
      <w:r w:rsidR="00E171F5">
        <w:rPr>
          <w:rFonts w:ascii="Arial" w:hAnsi="Arial" w:cs="Arial"/>
        </w:rPr>
        <w:t xml:space="preserve">una reflexión en </w:t>
      </w:r>
      <w:r w:rsidR="00BA7592" w:rsidRPr="00BA7592">
        <w:rPr>
          <w:rFonts w:ascii="Arial" w:hAnsi="Arial" w:cs="Arial"/>
        </w:rPr>
        <w:t>donde  respondas la pregunta anterior.</w:t>
      </w:r>
    </w:p>
    <w:p w:rsidR="00126958" w:rsidRPr="00BA7592" w:rsidRDefault="00126958" w:rsidP="00BA75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Idear acciones  inmediatas que te ayuden a enfrentar  algunos de los retos.</w:t>
      </w:r>
    </w:p>
    <w:p w:rsidR="00BA7592" w:rsidRDefault="00BA7592" w:rsidP="00FA36E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A7592">
        <w:rPr>
          <w:rFonts w:ascii="Arial" w:hAnsi="Arial" w:cs="Arial"/>
        </w:rPr>
        <w:t xml:space="preserve">A través de un </w:t>
      </w:r>
      <w:r w:rsidR="00126958">
        <w:rPr>
          <w:rFonts w:ascii="Arial" w:hAnsi="Arial" w:cs="Arial"/>
        </w:rPr>
        <w:t xml:space="preserve">video, un Podcast, un </w:t>
      </w:r>
      <w:proofErr w:type="spellStart"/>
      <w:r w:rsidR="00126958">
        <w:rPr>
          <w:rFonts w:ascii="Arial" w:hAnsi="Arial" w:cs="Arial"/>
        </w:rPr>
        <w:t>infográfico</w:t>
      </w:r>
      <w:proofErr w:type="spellEnd"/>
      <w:r w:rsidRPr="00BA7592">
        <w:rPr>
          <w:rFonts w:ascii="Arial" w:hAnsi="Arial" w:cs="Arial"/>
        </w:rPr>
        <w:t xml:space="preserve"> </w:t>
      </w:r>
      <w:r w:rsidR="00E171F5">
        <w:rPr>
          <w:rFonts w:ascii="Arial" w:hAnsi="Arial" w:cs="Arial"/>
        </w:rPr>
        <w:t xml:space="preserve"> presenta  tu reflexión anterior.</w:t>
      </w:r>
    </w:p>
    <w:p w:rsidR="00FA36E4" w:rsidRDefault="00FA36E4" w:rsidP="00FA36E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A7592">
        <w:rPr>
          <w:rFonts w:ascii="Arial" w:hAnsi="Arial" w:cs="Arial"/>
        </w:rPr>
        <w:t xml:space="preserve">Subirlo al </w:t>
      </w:r>
      <w:proofErr w:type="gramStart"/>
      <w:r w:rsidRPr="00BA7592">
        <w:rPr>
          <w:rFonts w:ascii="Arial" w:hAnsi="Arial" w:cs="Arial"/>
        </w:rPr>
        <w:t xml:space="preserve">blog </w:t>
      </w:r>
      <w:r w:rsidR="00E171F5">
        <w:rPr>
          <w:rFonts w:ascii="Arial" w:hAnsi="Arial" w:cs="Arial"/>
        </w:rPr>
        <w:t>,</w:t>
      </w:r>
      <w:proofErr w:type="gramEnd"/>
      <w:r w:rsidR="00E171F5">
        <w:rPr>
          <w:rFonts w:ascii="Arial" w:hAnsi="Arial" w:cs="Arial"/>
        </w:rPr>
        <w:t xml:space="preserve"> página o wix.</w:t>
      </w:r>
      <w:r w:rsidRPr="00BA7592">
        <w:rPr>
          <w:rFonts w:ascii="Arial" w:hAnsi="Arial" w:cs="Arial"/>
        </w:rPr>
        <w:t xml:space="preserve"> </w:t>
      </w:r>
    </w:p>
    <w:p w:rsidR="004F0CD9" w:rsidRPr="00FA36E4" w:rsidRDefault="004F0CD9" w:rsidP="004F0CD9">
      <w:pPr>
        <w:rPr>
          <w:sz w:val="28"/>
        </w:rPr>
      </w:pPr>
    </w:p>
    <w:sectPr w:rsidR="004F0CD9" w:rsidRPr="00FA3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E2F"/>
    <w:multiLevelType w:val="hybridMultilevel"/>
    <w:tmpl w:val="39DE5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5760B"/>
    <w:multiLevelType w:val="hybridMultilevel"/>
    <w:tmpl w:val="EA2C1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D9"/>
    <w:rsid w:val="00126958"/>
    <w:rsid w:val="004F0CD9"/>
    <w:rsid w:val="00664401"/>
    <w:rsid w:val="00BA7592"/>
    <w:rsid w:val="00E171F5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FA3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A36E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unhideWhenUsed/>
    <w:rsid w:val="00FA3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A75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F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171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126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FA3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A36E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unhideWhenUsed/>
    <w:rsid w:val="00FA3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A75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F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171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126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</cp:lastModifiedBy>
  <cp:revision>2</cp:revision>
  <dcterms:created xsi:type="dcterms:W3CDTF">2018-02-07T14:10:00Z</dcterms:created>
  <dcterms:modified xsi:type="dcterms:W3CDTF">2018-02-07T14:10:00Z</dcterms:modified>
</cp:coreProperties>
</file>