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88" w:rsidRPr="00636CAD" w:rsidRDefault="00B72888" w:rsidP="00636CAD">
      <w:pPr>
        <w:jc w:val="center"/>
        <w:rPr>
          <w:b/>
          <w:sz w:val="28"/>
          <w:szCs w:val="28"/>
          <w:lang w:val="it-IT"/>
        </w:rPr>
      </w:pPr>
      <w:r w:rsidRPr="00636CAD">
        <w:rPr>
          <w:b/>
          <w:sz w:val="28"/>
          <w:szCs w:val="28"/>
          <w:lang w:val="it-IT"/>
        </w:rPr>
        <w:t>Progetto</w:t>
      </w:r>
    </w:p>
    <w:p w:rsidR="00636CAD" w:rsidRPr="0020305F" w:rsidRDefault="0005409B">
      <w:pPr>
        <w:rPr>
          <w:b/>
          <w:lang w:val="it-IT"/>
        </w:rPr>
      </w:pPr>
      <w:r>
        <w:rPr>
          <w:b/>
          <w:lang w:val="it-IT"/>
        </w:rPr>
        <w:t xml:space="preserve">Consegna </w:t>
      </w:r>
      <w:r w:rsidR="00636CAD">
        <w:rPr>
          <w:b/>
          <w:lang w:val="it-IT"/>
        </w:rPr>
        <w:t xml:space="preserve"> individuale</w:t>
      </w:r>
    </w:p>
    <w:p w:rsidR="00B72888" w:rsidRDefault="00B72888">
      <w:pPr>
        <w:rPr>
          <w:lang w:val="it-IT"/>
        </w:rPr>
      </w:pPr>
      <w:r w:rsidRPr="00B72888">
        <w:rPr>
          <w:lang w:val="it-IT"/>
        </w:rPr>
        <w:t xml:space="preserve">Si tratta di un progetto individuale che ha come </w:t>
      </w:r>
      <w:r>
        <w:rPr>
          <w:lang w:val="it-IT"/>
        </w:rPr>
        <w:t>propo</w:t>
      </w:r>
      <w:r w:rsidRPr="00B72888">
        <w:rPr>
          <w:lang w:val="it-IT"/>
        </w:rPr>
        <w:t xml:space="preserve">sito principale </w:t>
      </w:r>
      <w:r w:rsidR="0005409B">
        <w:rPr>
          <w:lang w:val="it-IT"/>
        </w:rPr>
        <w:t xml:space="preserve">quello di definire il proprio </w:t>
      </w:r>
      <w:r>
        <w:rPr>
          <w:lang w:val="it-IT"/>
        </w:rPr>
        <w:t>Personal Le</w:t>
      </w:r>
      <w:r w:rsidRPr="00B72888">
        <w:rPr>
          <w:lang w:val="it-IT"/>
        </w:rPr>
        <w:t>arning</w:t>
      </w:r>
      <w:r>
        <w:rPr>
          <w:lang w:val="it-IT"/>
        </w:rPr>
        <w:t xml:space="preserve"> Environment </w:t>
      </w:r>
      <w:r w:rsidR="00C7001D">
        <w:rPr>
          <w:lang w:val="it-IT"/>
        </w:rPr>
        <w:t xml:space="preserve"> </w:t>
      </w:r>
      <w:r>
        <w:rPr>
          <w:lang w:val="it-IT"/>
        </w:rPr>
        <w:t>(Ambiente Personale d’Apprendimento).</w:t>
      </w:r>
      <w:r w:rsidR="0005409B">
        <w:rPr>
          <w:lang w:val="it-IT"/>
        </w:rPr>
        <w:t xml:space="preserve"> Tutto ciò implica sicuramente conoscere il concetto di PLE e riflettere sulle proprie esperienze d’uso delle tecnologie in funzione del proprio apprendimento </w:t>
      </w:r>
    </w:p>
    <w:p w:rsidR="0020305F" w:rsidRDefault="0020305F">
      <w:pPr>
        <w:rPr>
          <w:lang w:val="it-IT"/>
        </w:rPr>
      </w:pPr>
      <w:r w:rsidRPr="00193E74">
        <w:rPr>
          <w:b/>
          <w:lang w:val="it-IT"/>
        </w:rPr>
        <w:t>Inizio</w:t>
      </w:r>
      <w:r w:rsidR="001230B9">
        <w:rPr>
          <w:lang w:val="it-IT"/>
        </w:rPr>
        <w:t xml:space="preserve">: </w:t>
      </w:r>
      <w:r w:rsidR="00E57F27">
        <w:rPr>
          <w:lang w:val="it-IT"/>
        </w:rPr>
        <w:t>25</w:t>
      </w:r>
      <w:r w:rsidR="00FA12D7">
        <w:rPr>
          <w:lang w:val="it-IT"/>
        </w:rPr>
        <w:t>/</w:t>
      </w:r>
      <w:r w:rsidR="001230B9">
        <w:rPr>
          <w:lang w:val="it-IT"/>
        </w:rPr>
        <w:t>0</w:t>
      </w:r>
      <w:r w:rsidR="00E57F27">
        <w:rPr>
          <w:lang w:val="it-IT"/>
        </w:rPr>
        <w:t>9/2019</w:t>
      </w:r>
    </w:p>
    <w:p w:rsidR="0020305F" w:rsidRDefault="0020305F">
      <w:pPr>
        <w:rPr>
          <w:lang w:val="it-IT"/>
        </w:rPr>
      </w:pPr>
      <w:r w:rsidRPr="00193E74">
        <w:rPr>
          <w:b/>
          <w:lang w:val="it-IT"/>
        </w:rPr>
        <w:t>Fine</w:t>
      </w:r>
      <w:r w:rsidR="00384AD2">
        <w:rPr>
          <w:lang w:val="it-IT"/>
        </w:rPr>
        <w:t xml:space="preserve">:  </w:t>
      </w:r>
      <w:r w:rsidR="00FA12D7">
        <w:rPr>
          <w:lang w:val="it-IT"/>
        </w:rPr>
        <w:t>1</w:t>
      </w:r>
      <w:r w:rsidR="00E57F27">
        <w:rPr>
          <w:lang w:val="it-IT"/>
        </w:rPr>
        <w:t>3</w:t>
      </w:r>
      <w:r w:rsidR="00384AD2">
        <w:rPr>
          <w:lang w:val="it-IT"/>
        </w:rPr>
        <w:t>/</w:t>
      </w:r>
      <w:r w:rsidR="001230B9">
        <w:rPr>
          <w:lang w:val="it-IT"/>
        </w:rPr>
        <w:t>11</w:t>
      </w:r>
      <w:r w:rsidR="00C7001D">
        <w:rPr>
          <w:lang w:val="it-IT"/>
        </w:rPr>
        <w:t>/201</w:t>
      </w:r>
      <w:r w:rsidR="00E57F27">
        <w:rPr>
          <w:lang w:val="it-IT"/>
        </w:rPr>
        <w:t>9</w:t>
      </w:r>
    </w:p>
    <w:p w:rsidR="00B72888" w:rsidRDefault="00193E74">
      <w:pPr>
        <w:rPr>
          <w:lang w:val="it-IT"/>
        </w:rPr>
      </w:pPr>
      <w:r>
        <w:rPr>
          <w:lang w:val="it-IT"/>
        </w:rPr>
        <w:t xml:space="preserve">Alcune </w:t>
      </w:r>
      <w:r w:rsidR="00B72888">
        <w:rPr>
          <w:lang w:val="it-IT"/>
        </w:rPr>
        <w:t xml:space="preserve"> indicazioni di riferimento.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5"/>
        <w:gridCol w:w="3443"/>
        <w:gridCol w:w="2452"/>
      </w:tblGrid>
      <w:tr w:rsidR="005D6070" w:rsidRPr="00C7001D" w:rsidTr="00C7001D">
        <w:tc>
          <w:tcPr>
            <w:tcW w:w="1620" w:type="pct"/>
          </w:tcPr>
          <w:p w:rsidR="005D6070" w:rsidRPr="00C7001D" w:rsidRDefault="005D6070" w:rsidP="00C7001D">
            <w:pPr>
              <w:spacing w:after="0" w:line="240" w:lineRule="auto"/>
              <w:rPr>
                <w:b/>
                <w:lang w:val="it-IT"/>
              </w:rPr>
            </w:pPr>
            <w:r w:rsidRPr="00C7001D">
              <w:rPr>
                <w:b/>
                <w:lang w:val="it-IT"/>
              </w:rPr>
              <w:t>Date e periodi</w:t>
            </w:r>
          </w:p>
        </w:tc>
        <w:tc>
          <w:tcPr>
            <w:tcW w:w="1974" w:type="pct"/>
          </w:tcPr>
          <w:p w:rsidR="005D6070" w:rsidRPr="00C7001D" w:rsidRDefault="005D6070" w:rsidP="00C7001D">
            <w:pPr>
              <w:spacing w:after="0" w:line="240" w:lineRule="auto"/>
              <w:rPr>
                <w:b/>
                <w:lang w:val="it-IT"/>
              </w:rPr>
            </w:pPr>
            <w:r w:rsidRPr="00C7001D">
              <w:rPr>
                <w:b/>
                <w:lang w:val="it-IT"/>
              </w:rPr>
              <w:t>Indicazioni</w:t>
            </w:r>
          </w:p>
        </w:tc>
        <w:tc>
          <w:tcPr>
            <w:tcW w:w="1406" w:type="pct"/>
          </w:tcPr>
          <w:p w:rsidR="005D6070" w:rsidRPr="00C7001D" w:rsidRDefault="005D6070" w:rsidP="00C7001D">
            <w:pPr>
              <w:spacing w:after="0" w:line="240" w:lineRule="auto"/>
              <w:rPr>
                <w:b/>
                <w:lang w:val="it-IT"/>
              </w:rPr>
            </w:pPr>
            <w:r w:rsidRPr="00C7001D">
              <w:rPr>
                <w:b/>
                <w:lang w:val="it-IT"/>
              </w:rPr>
              <w:t>Risorse</w:t>
            </w:r>
          </w:p>
        </w:tc>
      </w:tr>
      <w:tr w:rsidR="005D6070" w:rsidRPr="00C7001D" w:rsidTr="00C7001D">
        <w:tc>
          <w:tcPr>
            <w:tcW w:w="1620" w:type="pct"/>
          </w:tcPr>
          <w:p w:rsidR="005D6070" w:rsidRPr="00C7001D" w:rsidRDefault="00E57F27" w:rsidP="00E57F27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25</w:t>
            </w:r>
            <w:r w:rsidR="00FA12D7">
              <w:rPr>
                <w:lang w:val="it-IT"/>
              </w:rPr>
              <w:t>/</w:t>
            </w:r>
            <w:r w:rsidR="001230B9">
              <w:rPr>
                <w:lang w:val="it-IT"/>
              </w:rPr>
              <w:t>0</w:t>
            </w:r>
            <w:r w:rsidR="00FA12D7">
              <w:rPr>
                <w:lang w:val="it-IT"/>
              </w:rPr>
              <w:t>9</w:t>
            </w:r>
            <w:r w:rsidR="001230B9">
              <w:rPr>
                <w:lang w:val="it-IT"/>
              </w:rPr>
              <w:t>/201</w:t>
            </w:r>
            <w:r>
              <w:rPr>
                <w:lang w:val="it-IT"/>
              </w:rPr>
              <w:t>9</w:t>
            </w:r>
          </w:p>
        </w:tc>
        <w:tc>
          <w:tcPr>
            <w:tcW w:w="1974" w:type="pct"/>
          </w:tcPr>
          <w:p w:rsidR="005D6070" w:rsidRDefault="00503193" w:rsidP="00C7001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lang w:val="it-IT"/>
              </w:rPr>
            </w:pPr>
            <w:r w:rsidRPr="00C7001D">
              <w:rPr>
                <w:lang w:val="it-IT"/>
              </w:rPr>
              <w:t>Iniziare la ricer</w:t>
            </w:r>
            <w:r w:rsidR="005D6070" w:rsidRPr="00C7001D">
              <w:rPr>
                <w:lang w:val="it-IT"/>
              </w:rPr>
              <w:t>ca/costruzione di apprendimento  sul concetto di PLE.</w:t>
            </w:r>
          </w:p>
          <w:p w:rsidR="005D6070" w:rsidRPr="00C7001D" w:rsidRDefault="005D6070" w:rsidP="00C7001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lang w:val="it-IT"/>
              </w:rPr>
            </w:pPr>
            <w:r w:rsidRPr="00C7001D">
              <w:rPr>
                <w:lang w:val="it-IT"/>
              </w:rPr>
              <w:t>Creazione di un blog per rendere conto del processo d’apprendimento.</w:t>
            </w:r>
          </w:p>
        </w:tc>
        <w:tc>
          <w:tcPr>
            <w:tcW w:w="1406" w:type="pct"/>
            <w:vMerge w:val="restart"/>
            <w:vAlign w:val="center"/>
          </w:tcPr>
          <w:p w:rsidR="005D6070" w:rsidRPr="00C7001D" w:rsidRDefault="005D6070" w:rsidP="00C7001D">
            <w:pPr>
              <w:spacing w:after="0" w:line="240" w:lineRule="auto"/>
              <w:rPr>
                <w:lang w:val="it-IT"/>
              </w:rPr>
            </w:pPr>
            <w:r w:rsidRPr="00C7001D">
              <w:rPr>
                <w:lang w:val="it-IT"/>
              </w:rPr>
              <w:t>Domande iniziali.</w:t>
            </w:r>
          </w:p>
          <w:p w:rsidR="005D6070" w:rsidRPr="00C7001D" w:rsidRDefault="005D6070" w:rsidP="00C7001D">
            <w:pPr>
              <w:spacing w:after="0" w:line="240" w:lineRule="auto"/>
              <w:rPr>
                <w:lang w:val="it-IT"/>
              </w:rPr>
            </w:pPr>
          </w:p>
          <w:p w:rsidR="005D6070" w:rsidRPr="00C7001D" w:rsidRDefault="005D6070" w:rsidP="00C7001D">
            <w:pPr>
              <w:spacing w:after="0" w:line="240" w:lineRule="auto"/>
              <w:rPr>
                <w:lang w:val="it-IT"/>
              </w:rPr>
            </w:pPr>
            <w:r w:rsidRPr="00C7001D">
              <w:rPr>
                <w:lang w:val="it-IT"/>
              </w:rPr>
              <w:t>Tecnologiche: tutte quelle che ogni persona è in grado di definire/utilizzare.</w:t>
            </w:r>
          </w:p>
          <w:p w:rsidR="0020305F" w:rsidRPr="00C7001D" w:rsidRDefault="0020305F" w:rsidP="00C7001D">
            <w:pPr>
              <w:spacing w:after="0" w:line="240" w:lineRule="auto"/>
              <w:rPr>
                <w:b/>
                <w:lang w:val="it-IT"/>
              </w:rPr>
            </w:pPr>
            <w:r w:rsidRPr="00C7001D">
              <w:rPr>
                <w:b/>
                <w:lang w:val="it-IT"/>
              </w:rPr>
              <w:t>Sicuramente il Blog.</w:t>
            </w:r>
          </w:p>
          <w:p w:rsidR="005D6070" w:rsidRPr="00C7001D" w:rsidRDefault="005D6070" w:rsidP="00C7001D">
            <w:pPr>
              <w:spacing w:after="0" w:line="240" w:lineRule="auto"/>
              <w:rPr>
                <w:lang w:val="it-IT"/>
              </w:rPr>
            </w:pPr>
          </w:p>
        </w:tc>
      </w:tr>
      <w:tr w:rsidR="005D6070" w:rsidRPr="00C7001D" w:rsidTr="00C7001D">
        <w:tc>
          <w:tcPr>
            <w:tcW w:w="1620" w:type="pct"/>
          </w:tcPr>
          <w:p w:rsidR="005D6070" w:rsidRPr="00C7001D" w:rsidRDefault="005D6070" w:rsidP="00C7001D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974" w:type="pct"/>
          </w:tcPr>
          <w:p w:rsidR="005D6070" w:rsidRPr="00C7001D" w:rsidRDefault="005D6070" w:rsidP="00C7001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C7001D">
              <w:rPr>
                <w:lang w:val="it-IT"/>
              </w:rPr>
              <w:t>Segue il processo.</w:t>
            </w:r>
          </w:p>
          <w:p w:rsidR="005D6070" w:rsidRPr="00C7001D" w:rsidRDefault="005D6070" w:rsidP="0005409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C7001D">
              <w:rPr>
                <w:lang w:val="it-IT"/>
              </w:rPr>
              <w:t xml:space="preserve">Post sul Blog del processo e dei risultati. </w:t>
            </w:r>
          </w:p>
        </w:tc>
        <w:tc>
          <w:tcPr>
            <w:tcW w:w="1406" w:type="pct"/>
            <w:vMerge/>
          </w:tcPr>
          <w:p w:rsidR="005D6070" w:rsidRPr="00C7001D" w:rsidRDefault="005D6070" w:rsidP="00C7001D">
            <w:pPr>
              <w:spacing w:after="0" w:line="240" w:lineRule="auto"/>
              <w:rPr>
                <w:lang w:val="it-IT"/>
              </w:rPr>
            </w:pPr>
          </w:p>
        </w:tc>
      </w:tr>
      <w:tr w:rsidR="005D6070" w:rsidRPr="00C7001D" w:rsidTr="00C7001D">
        <w:tc>
          <w:tcPr>
            <w:tcW w:w="1620" w:type="pct"/>
          </w:tcPr>
          <w:p w:rsidR="005D6070" w:rsidRPr="00C7001D" w:rsidRDefault="00E57F27" w:rsidP="00E57F27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09 e 30</w:t>
            </w:r>
            <w:r w:rsidR="00FA12D7">
              <w:rPr>
                <w:lang w:val="it-IT"/>
              </w:rPr>
              <w:t>/10/201</w:t>
            </w:r>
            <w:r>
              <w:rPr>
                <w:lang w:val="it-IT"/>
              </w:rPr>
              <w:t>9</w:t>
            </w:r>
            <w:r w:rsidR="00FA12D7">
              <w:rPr>
                <w:lang w:val="it-IT"/>
              </w:rPr>
              <w:t xml:space="preserve"> </w:t>
            </w:r>
          </w:p>
        </w:tc>
        <w:tc>
          <w:tcPr>
            <w:tcW w:w="1974" w:type="pct"/>
          </w:tcPr>
          <w:p w:rsidR="005D6070" w:rsidRPr="00C7001D" w:rsidRDefault="00D97087" w:rsidP="00C700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Presentazione di altre risorse</w:t>
            </w:r>
            <w:r w:rsidR="00193E74" w:rsidRPr="00C7001D">
              <w:rPr>
                <w:lang w:val="it-IT"/>
              </w:rPr>
              <w:t>.</w:t>
            </w:r>
          </w:p>
        </w:tc>
        <w:tc>
          <w:tcPr>
            <w:tcW w:w="1406" w:type="pct"/>
          </w:tcPr>
          <w:p w:rsidR="005D6070" w:rsidRPr="00C7001D" w:rsidRDefault="005D6070" w:rsidP="00C7001D">
            <w:pPr>
              <w:spacing w:after="0" w:line="240" w:lineRule="auto"/>
              <w:rPr>
                <w:lang w:val="it-IT"/>
              </w:rPr>
            </w:pPr>
          </w:p>
        </w:tc>
      </w:tr>
      <w:tr w:rsidR="009B7BDE" w:rsidRPr="00C7001D" w:rsidTr="00C7001D">
        <w:tc>
          <w:tcPr>
            <w:tcW w:w="1620" w:type="pct"/>
          </w:tcPr>
          <w:p w:rsidR="009B7BDE" w:rsidRPr="00C7001D" w:rsidRDefault="009B7BDE" w:rsidP="00C7001D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974" w:type="pct"/>
          </w:tcPr>
          <w:p w:rsidR="009B7BDE" w:rsidRPr="00C7001D" w:rsidRDefault="00D97087" w:rsidP="00C700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Approfondimento delle nuove risorse </w:t>
            </w:r>
          </w:p>
          <w:p w:rsidR="009B7BDE" w:rsidRPr="00C7001D" w:rsidRDefault="00D97087" w:rsidP="00C700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Definizione del proprio PLE (con le nuove risorse)</w:t>
            </w:r>
          </w:p>
        </w:tc>
        <w:tc>
          <w:tcPr>
            <w:tcW w:w="1406" w:type="pct"/>
            <w:vMerge w:val="restart"/>
          </w:tcPr>
          <w:p w:rsidR="009B7BDE" w:rsidRPr="00C7001D" w:rsidRDefault="009B7BDE" w:rsidP="00C7001D">
            <w:pPr>
              <w:spacing w:after="0" w:line="240" w:lineRule="auto"/>
              <w:rPr>
                <w:lang w:val="it-IT"/>
              </w:rPr>
            </w:pPr>
            <w:r w:rsidRPr="00C7001D">
              <w:rPr>
                <w:lang w:val="it-IT"/>
              </w:rPr>
              <w:t>Ogni studente decide le forme/ modalità di presentazione del processo realizzato.</w:t>
            </w:r>
          </w:p>
        </w:tc>
      </w:tr>
      <w:tr w:rsidR="009B7BDE" w:rsidRPr="00C7001D" w:rsidTr="00C7001D">
        <w:tc>
          <w:tcPr>
            <w:tcW w:w="1620" w:type="pct"/>
          </w:tcPr>
          <w:p w:rsidR="009B7BDE" w:rsidRPr="00C7001D" w:rsidRDefault="009B7BDE" w:rsidP="00C7001D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974" w:type="pct"/>
          </w:tcPr>
          <w:p w:rsidR="009B7BDE" w:rsidRPr="00C7001D" w:rsidRDefault="00C7001D" w:rsidP="00C700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lang w:val="it-IT"/>
              </w:rPr>
            </w:pPr>
            <w:r w:rsidRPr="00C7001D">
              <w:rPr>
                <w:lang w:val="it-IT"/>
              </w:rPr>
              <w:t>Tappa di affinamento del progetto</w:t>
            </w:r>
          </w:p>
        </w:tc>
        <w:tc>
          <w:tcPr>
            <w:tcW w:w="1406" w:type="pct"/>
            <w:vMerge/>
          </w:tcPr>
          <w:p w:rsidR="009B7BDE" w:rsidRPr="00C7001D" w:rsidRDefault="009B7BDE" w:rsidP="00C7001D">
            <w:pPr>
              <w:spacing w:after="0" w:line="240" w:lineRule="auto"/>
              <w:rPr>
                <w:lang w:val="it-IT"/>
              </w:rPr>
            </w:pPr>
          </w:p>
        </w:tc>
      </w:tr>
      <w:tr w:rsidR="00C7001D" w:rsidRPr="00C7001D" w:rsidTr="00C7001D">
        <w:tc>
          <w:tcPr>
            <w:tcW w:w="1620" w:type="pct"/>
          </w:tcPr>
          <w:p w:rsidR="00C7001D" w:rsidRPr="00C7001D" w:rsidRDefault="00FA12D7" w:rsidP="00E57F27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1</w:t>
            </w:r>
            <w:r w:rsidR="00E57F27">
              <w:rPr>
                <w:lang w:val="it-IT"/>
              </w:rPr>
              <w:t>3</w:t>
            </w:r>
            <w:r w:rsidR="001230B9">
              <w:rPr>
                <w:lang w:val="it-IT"/>
              </w:rPr>
              <w:t>/11/201</w:t>
            </w:r>
            <w:r>
              <w:rPr>
                <w:lang w:val="it-IT"/>
              </w:rPr>
              <w:t>8</w:t>
            </w:r>
          </w:p>
        </w:tc>
        <w:tc>
          <w:tcPr>
            <w:tcW w:w="1974" w:type="pct"/>
          </w:tcPr>
          <w:p w:rsidR="00C7001D" w:rsidRPr="00C7001D" w:rsidRDefault="00C7001D" w:rsidP="00C700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lang w:val="it-IT"/>
              </w:rPr>
            </w:pPr>
            <w:r w:rsidRPr="00C7001D">
              <w:rPr>
                <w:lang w:val="it-IT"/>
              </w:rPr>
              <w:t>Presentazioni dei progetti</w:t>
            </w:r>
            <w:r w:rsidR="0005409B">
              <w:rPr>
                <w:lang w:val="it-IT"/>
              </w:rPr>
              <w:t xml:space="preserve"> e dei PLE personali</w:t>
            </w:r>
          </w:p>
        </w:tc>
        <w:tc>
          <w:tcPr>
            <w:tcW w:w="1406" w:type="pct"/>
          </w:tcPr>
          <w:p w:rsidR="00C7001D" w:rsidRPr="00C7001D" w:rsidRDefault="00C7001D" w:rsidP="00C7001D">
            <w:pPr>
              <w:spacing w:after="0" w:line="240" w:lineRule="auto"/>
              <w:rPr>
                <w:lang w:val="it-IT"/>
              </w:rPr>
            </w:pPr>
          </w:p>
        </w:tc>
      </w:tr>
    </w:tbl>
    <w:p w:rsidR="00B72888" w:rsidRDefault="00B72888">
      <w:pPr>
        <w:rPr>
          <w:lang w:val="it-IT"/>
        </w:rPr>
      </w:pPr>
    </w:p>
    <w:p w:rsidR="005D6070" w:rsidRPr="005D6070" w:rsidRDefault="005D6070">
      <w:pPr>
        <w:rPr>
          <w:b/>
          <w:lang w:val="it-IT"/>
        </w:rPr>
      </w:pPr>
      <w:r w:rsidRPr="005D6070">
        <w:rPr>
          <w:b/>
          <w:lang w:val="it-IT"/>
        </w:rPr>
        <w:t>Domande iniziali:</w:t>
      </w:r>
    </w:p>
    <w:p w:rsidR="005D6070" w:rsidRDefault="005D6070" w:rsidP="005D607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Cos’è un PLE?</w:t>
      </w:r>
    </w:p>
    <w:p w:rsidR="005D6070" w:rsidRDefault="005D6070" w:rsidP="005D607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Che relazioni esistono tra PLE e:  apprendimento informale, apprendimento non formale, ruolo dello studente, istituzione educativa, ICT, ecc.</w:t>
      </w:r>
    </w:p>
    <w:p w:rsidR="005D6070" w:rsidRDefault="005D6070" w:rsidP="005D607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Qual</w:t>
      </w:r>
      <w:r w:rsidR="001230B9">
        <w:rPr>
          <w:lang w:val="it-IT"/>
        </w:rPr>
        <w:t xml:space="preserve">e </w:t>
      </w:r>
      <w:r>
        <w:rPr>
          <w:lang w:val="it-IT"/>
        </w:rPr>
        <w:t xml:space="preserve">è il ruolo della persona quando si definisce un Personal Learning Environment. </w:t>
      </w:r>
    </w:p>
    <w:p w:rsidR="0020305F" w:rsidRPr="005D6070" w:rsidRDefault="0020305F" w:rsidP="005D607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Posso definire un mio PLE?</w:t>
      </w:r>
    </w:p>
    <w:p w:rsidR="00193E74" w:rsidRDefault="005D6070">
      <w:pPr>
        <w:rPr>
          <w:lang w:val="it-IT"/>
        </w:rPr>
      </w:pPr>
      <w:r w:rsidRPr="005D6070">
        <w:rPr>
          <w:b/>
          <w:lang w:val="it-IT"/>
        </w:rPr>
        <w:t>Osservazion</w:t>
      </w:r>
      <w:r w:rsidR="00193E74">
        <w:rPr>
          <w:b/>
          <w:lang w:val="it-IT"/>
        </w:rPr>
        <w:t>i</w:t>
      </w:r>
      <w:r>
        <w:rPr>
          <w:lang w:val="it-IT"/>
        </w:rPr>
        <w:t>:</w:t>
      </w:r>
    </w:p>
    <w:p w:rsidR="00193E74" w:rsidRDefault="005D6070">
      <w:pPr>
        <w:rPr>
          <w:lang w:val="it-IT"/>
        </w:rPr>
      </w:pPr>
      <w:r>
        <w:rPr>
          <w:lang w:val="it-IT"/>
        </w:rPr>
        <w:t xml:space="preserve"> </w:t>
      </w:r>
      <w:r w:rsidR="00193E74">
        <w:rPr>
          <w:lang w:val="it-IT"/>
        </w:rPr>
        <w:t>a) Q</w:t>
      </w:r>
      <w:r>
        <w:rPr>
          <w:lang w:val="it-IT"/>
        </w:rPr>
        <w:t>uesto progetto non vuole promuovere solo l’apprendimento su contenuti specifici  relativi al concetto di PLE, ma vuole anche evidenziare una riflessione sui processi stessi d’apprendimento.</w:t>
      </w:r>
      <w:r w:rsidR="00193E74">
        <w:rPr>
          <w:lang w:val="it-IT"/>
        </w:rPr>
        <w:t xml:space="preserve"> Di conseguenza ci si aspetta che i risultati del processo riflettano anche la dimensione meta cognitiva e non solo quella legata agli aspetti contenutistici.</w:t>
      </w:r>
    </w:p>
    <w:p w:rsidR="005D6070" w:rsidRDefault="00193E74">
      <w:pPr>
        <w:rPr>
          <w:lang w:val="it-IT"/>
        </w:rPr>
      </w:pPr>
      <w:r>
        <w:rPr>
          <w:lang w:val="it-IT"/>
        </w:rPr>
        <w:lastRenderedPageBreak/>
        <w:t>b)  Si sollecita che uno dei primi post sul blog permetta di evidenziare la struttura del proprio PLE per come questo è inteso all’inizio di questo processo.</w:t>
      </w:r>
    </w:p>
    <w:p w:rsidR="00636CAD" w:rsidRDefault="00636CAD">
      <w:pPr>
        <w:rPr>
          <w:lang w:val="it-IT"/>
        </w:rPr>
      </w:pPr>
    </w:p>
    <w:p w:rsidR="00D97087" w:rsidRDefault="00D97087" w:rsidP="00636CAD">
      <w:pPr>
        <w:rPr>
          <w:b/>
          <w:lang w:val="it-IT"/>
        </w:rPr>
      </w:pPr>
      <w:r>
        <w:rPr>
          <w:b/>
          <w:lang w:val="it-IT"/>
        </w:rPr>
        <w:t xml:space="preserve">Consegna </w:t>
      </w:r>
      <w:r w:rsidR="00636CAD">
        <w:rPr>
          <w:b/>
          <w:lang w:val="it-IT"/>
        </w:rPr>
        <w:t xml:space="preserve"> di gruppo </w:t>
      </w:r>
    </w:p>
    <w:p w:rsidR="00636CAD" w:rsidRDefault="00636CAD" w:rsidP="00636CAD">
      <w:pPr>
        <w:rPr>
          <w:lang w:val="it-IT"/>
        </w:rPr>
      </w:pPr>
      <w:r>
        <w:rPr>
          <w:lang w:val="it-IT"/>
        </w:rPr>
        <w:t xml:space="preserve">Le attività individuali indicate in precedenza sono obbligatorie, ma è anche possibile affrontare le tematiche del laboratorio in una prospettiva di apprendimento collaborativo. </w:t>
      </w:r>
    </w:p>
    <w:p w:rsidR="004E213A" w:rsidRDefault="00636CAD" w:rsidP="00636CAD">
      <w:pPr>
        <w:rPr>
          <w:lang w:val="it-IT"/>
        </w:rPr>
      </w:pPr>
      <w:r>
        <w:rPr>
          <w:lang w:val="it-IT"/>
        </w:rPr>
        <w:t>Se si concorda un tema d’interesse(sempre inerente a quelli trattati nel laboratorio)</w:t>
      </w:r>
      <w:r w:rsidR="004E213A">
        <w:rPr>
          <w:lang w:val="it-IT"/>
        </w:rPr>
        <w:t xml:space="preserve"> tra due o più studenti, questo può essere sviluppato con strategie collaborative che facciano uso delle ICT. </w:t>
      </w:r>
    </w:p>
    <w:p w:rsidR="00636CAD" w:rsidRPr="00636CAD" w:rsidRDefault="004E213A" w:rsidP="00636CAD">
      <w:pPr>
        <w:rPr>
          <w:lang w:val="it-IT"/>
        </w:rPr>
      </w:pPr>
      <w:r>
        <w:rPr>
          <w:lang w:val="it-IT"/>
        </w:rPr>
        <w:t xml:space="preserve">Individualmente ci si aspetta che ogni studente possa definire e descrivere il proprio PLE considerando anche l’esperienza collaborativa realizzata. </w:t>
      </w:r>
    </w:p>
    <w:p w:rsidR="00636CAD" w:rsidRDefault="00636CAD">
      <w:pPr>
        <w:rPr>
          <w:lang w:val="it-IT"/>
        </w:rPr>
      </w:pPr>
    </w:p>
    <w:p w:rsidR="00636CAD" w:rsidRPr="00B72888" w:rsidRDefault="00636CAD">
      <w:pPr>
        <w:rPr>
          <w:lang w:val="it-IT"/>
        </w:rPr>
      </w:pPr>
    </w:p>
    <w:sectPr w:rsidR="00636CAD" w:rsidRPr="00B72888" w:rsidSect="001B49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E7" w:rsidRDefault="00C919E7" w:rsidP="008E0C34">
      <w:pPr>
        <w:spacing w:after="0" w:line="240" w:lineRule="auto"/>
      </w:pPr>
      <w:r>
        <w:separator/>
      </w:r>
    </w:p>
  </w:endnote>
  <w:endnote w:type="continuationSeparator" w:id="0">
    <w:p w:rsidR="00C919E7" w:rsidRDefault="00C919E7" w:rsidP="008E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1A" w:rsidRPr="008E0C34" w:rsidRDefault="00E57F27">
    <w:pPr>
      <w:pStyle w:val="Pidipagina"/>
      <w:rPr>
        <w:lang w:val="es-ES"/>
      </w:rPr>
    </w:pPr>
    <w:r>
      <w:rPr>
        <w:lang w:val="es-ES"/>
      </w:rPr>
      <w:t>Settembre 2019</w:t>
    </w:r>
    <w:r w:rsidR="004C7F1A">
      <w:rPr>
        <w:lang w:val="es-ES"/>
      </w:rPr>
      <w:tab/>
    </w:r>
    <w:r w:rsidR="004C7F1A">
      <w:rPr>
        <w:lang w:val="es-ES"/>
      </w:rPr>
      <w:tab/>
      <w:t>Prof. Maurizio Betti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E7" w:rsidRDefault="00C919E7" w:rsidP="008E0C34">
      <w:pPr>
        <w:spacing w:after="0" w:line="240" w:lineRule="auto"/>
      </w:pPr>
      <w:r>
        <w:separator/>
      </w:r>
    </w:p>
  </w:footnote>
  <w:footnote w:type="continuationSeparator" w:id="0">
    <w:p w:rsidR="00C919E7" w:rsidRDefault="00C919E7" w:rsidP="008E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1A" w:rsidRPr="00503193" w:rsidRDefault="004677BB" w:rsidP="008E0C34">
    <w:pPr>
      <w:pStyle w:val="Intestazione"/>
      <w:tabs>
        <w:tab w:val="clear" w:pos="4252"/>
        <w:tab w:val="clear" w:pos="8504"/>
        <w:tab w:val="left" w:pos="1515"/>
      </w:tabs>
      <w:jc w:val="right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-335280</wp:posOffset>
          </wp:positionV>
          <wp:extent cx="1353820" cy="64770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7F1A" w:rsidRPr="00503193">
      <w:rPr>
        <w:lang w:val="it-IT"/>
      </w:rPr>
      <w:tab/>
      <w:t>Laboratorio Informatica per l’Educazione</w:t>
    </w:r>
  </w:p>
  <w:p w:rsidR="004C7F1A" w:rsidRPr="00503193" w:rsidRDefault="004C7F1A" w:rsidP="008E0C34">
    <w:pPr>
      <w:pStyle w:val="Intestazione"/>
      <w:tabs>
        <w:tab w:val="clear" w:pos="4252"/>
        <w:tab w:val="clear" w:pos="8504"/>
        <w:tab w:val="left" w:pos="1515"/>
      </w:tabs>
      <w:jc w:val="right"/>
      <w:rPr>
        <w:i/>
        <w:iCs/>
        <w:lang w:val="it-IT"/>
      </w:rPr>
    </w:pPr>
    <w:r w:rsidRPr="00503193">
      <w:rPr>
        <w:i/>
        <w:iCs/>
        <w:lang w:val="it-IT"/>
      </w:rPr>
      <w:t>Personal Learning Environment: Strumenti e apprendimento online</w:t>
    </w:r>
  </w:p>
  <w:p w:rsidR="004C7F1A" w:rsidRDefault="004C7F1A" w:rsidP="008E0C34">
    <w:pPr>
      <w:pStyle w:val="Intestazione"/>
      <w:tabs>
        <w:tab w:val="clear" w:pos="4252"/>
        <w:tab w:val="clear" w:pos="8504"/>
        <w:tab w:val="left" w:pos="1515"/>
      </w:tabs>
      <w:jc w:val="right"/>
    </w:pPr>
    <w:r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64.05pt;margin-top:4.5pt;width:540.75pt;height:2.25pt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11E1"/>
    <w:multiLevelType w:val="hybridMultilevel"/>
    <w:tmpl w:val="366662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75A8"/>
    <w:multiLevelType w:val="hybridMultilevel"/>
    <w:tmpl w:val="8A5696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D27DB8"/>
    <w:multiLevelType w:val="hybridMultilevel"/>
    <w:tmpl w:val="ABCAF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2888"/>
    <w:rsid w:val="0005409B"/>
    <w:rsid w:val="001230B9"/>
    <w:rsid w:val="00193E74"/>
    <w:rsid w:val="001A332B"/>
    <w:rsid w:val="001B49ED"/>
    <w:rsid w:val="0020305F"/>
    <w:rsid w:val="00213C9F"/>
    <w:rsid w:val="00360472"/>
    <w:rsid w:val="00384AD2"/>
    <w:rsid w:val="003D5834"/>
    <w:rsid w:val="004677BB"/>
    <w:rsid w:val="004C7F1A"/>
    <w:rsid w:val="004E213A"/>
    <w:rsid w:val="004F0A19"/>
    <w:rsid w:val="00503193"/>
    <w:rsid w:val="005067C9"/>
    <w:rsid w:val="005D6070"/>
    <w:rsid w:val="00636CAD"/>
    <w:rsid w:val="008D6656"/>
    <w:rsid w:val="008E0C34"/>
    <w:rsid w:val="009B0518"/>
    <w:rsid w:val="009B7BDE"/>
    <w:rsid w:val="00A904F0"/>
    <w:rsid w:val="00B2321C"/>
    <w:rsid w:val="00B72888"/>
    <w:rsid w:val="00C7001D"/>
    <w:rsid w:val="00C919E7"/>
    <w:rsid w:val="00CF2286"/>
    <w:rsid w:val="00D2137A"/>
    <w:rsid w:val="00D97087"/>
    <w:rsid w:val="00DA2717"/>
    <w:rsid w:val="00DD58B3"/>
    <w:rsid w:val="00E57F27"/>
    <w:rsid w:val="00EA7CFC"/>
    <w:rsid w:val="00EC6607"/>
    <w:rsid w:val="00FA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9E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2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28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E0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0C34"/>
    <w:rPr>
      <w:lang w:val="en-GB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0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C34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C3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maurizio</dc:creator>
  <cp:lastModifiedBy>Maurizio Betti</cp:lastModifiedBy>
  <cp:revision>2</cp:revision>
  <dcterms:created xsi:type="dcterms:W3CDTF">2019-09-24T17:43:00Z</dcterms:created>
  <dcterms:modified xsi:type="dcterms:W3CDTF">2019-09-24T17:43:00Z</dcterms:modified>
</cp:coreProperties>
</file>