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2E2" w:rsidRPr="00C262E2" w:rsidRDefault="00C262E2" w:rsidP="00C262E2">
      <w:pPr>
        <w:shd w:val="clear" w:color="auto" w:fill="F2F2F4"/>
        <w:spacing w:after="0" w:line="240" w:lineRule="auto"/>
        <w:rPr>
          <w:rFonts w:ascii="Verdana" w:eastAsia="Times New Roman" w:hAnsi="Verdana" w:cs="Times New Roman"/>
          <w:color w:val="333333"/>
          <w:sz w:val="32"/>
          <w:szCs w:val="32"/>
          <w:lang w:eastAsia="es-ES"/>
        </w:rPr>
      </w:pPr>
      <w:r w:rsidRPr="00C262E2">
        <w:rPr>
          <w:rFonts w:ascii="Verdana" w:eastAsia="Times New Roman" w:hAnsi="Verdana" w:cs="Times New Roman"/>
          <w:color w:val="333333"/>
          <w:sz w:val="32"/>
          <w:szCs w:val="32"/>
          <w:lang w:eastAsia="es-ES"/>
        </w:rPr>
        <w:t xml:space="preserve">Números decimales periódicos: </w:t>
      </w:r>
    </w:p>
    <w:p w:rsidR="00C262E2" w:rsidRDefault="00C262E2" w:rsidP="00C262E2">
      <w:pPr>
        <w:shd w:val="clear" w:color="auto" w:fill="F2F2F4"/>
        <w:spacing w:after="60" w:line="240" w:lineRule="auto"/>
        <w:rPr>
          <w:rFonts w:ascii="Verdana" w:eastAsia="Times New Roman" w:hAnsi="Verdana" w:cs="Times New Roman"/>
          <w:color w:val="333333"/>
          <w:sz w:val="17"/>
          <w:szCs w:val="17"/>
          <w:lang w:eastAsia="es-ES"/>
        </w:rPr>
      </w:pPr>
    </w:p>
    <w:p w:rsidR="00C262E2" w:rsidRPr="00C262E2" w:rsidRDefault="00C262E2" w:rsidP="00C262E2">
      <w:pPr>
        <w:shd w:val="clear" w:color="auto" w:fill="F2F2F4"/>
        <w:spacing w:after="60" w:line="240" w:lineRule="auto"/>
        <w:rPr>
          <w:rFonts w:ascii="Verdana" w:eastAsia="Times New Roman" w:hAnsi="Verdana" w:cs="Times New Roman"/>
          <w:color w:val="333333"/>
          <w:sz w:val="28"/>
          <w:szCs w:val="28"/>
          <w:lang w:eastAsia="es-ES"/>
        </w:rPr>
      </w:pPr>
      <w:r w:rsidRPr="00C262E2">
        <w:rPr>
          <w:rFonts w:ascii="Verdana" w:eastAsia="Times New Roman" w:hAnsi="Verdana" w:cs="Times New Roman"/>
          <w:color w:val="333333"/>
          <w:sz w:val="28"/>
          <w:szCs w:val="28"/>
          <w:lang w:eastAsia="es-ES"/>
        </w:rPr>
        <w:t>Tienen infinitas cifras decimales que siguen una pauta a partir de una dada, a las cifras que se repiten se les llama periodo, como no se pueden expresar las infinitas cifras se coloca un arco sobre las cifras que forma el periodo, esto indica que hay infinitas cifras que se repiten según el periodo fijado.</w:t>
      </w:r>
      <w:r w:rsidRPr="00C262E2">
        <w:rPr>
          <w:rFonts w:ascii="Verdana" w:eastAsia="Times New Roman" w:hAnsi="Verdana" w:cs="Times New Roman"/>
          <w:color w:val="333333"/>
          <w:sz w:val="28"/>
          <w:szCs w:val="28"/>
          <w:lang w:eastAsia="es-ES"/>
        </w:rPr>
        <w:br/>
      </w:r>
    </w:p>
    <w:p w:rsidR="00C262E2" w:rsidRPr="00C262E2" w:rsidRDefault="00C262E2" w:rsidP="00C262E2">
      <w:pPr>
        <w:shd w:val="clear" w:color="auto" w:fill="F2F2F4"/>
        <w:spacing w:after="60" w:line="240" w:lineRule="auto"/>
        <w:rPr>
          <w:rFonts w:ascii="Verdana" w:eastAsia="Times New Roman" w:hAnsi="Verdana" w:cs="Times New Roman"/>
          <w:color w:val="333333"/>
          <w:sz w:val="28"/>
          <w:szCs w:val="28"/>
          <w:lang w:eastAsia="es-ES"/>
        </w:rPr>
      </w:pPr>
      <w:r w:rsidRPr="00C262E2">
        <w:rPr>
          <w:rFonts w:ascii="Verdana" w:eastAsia="Times New Roman" w:hAnsi="Verdana" w:cs="Times New Roman"/>
          <w:noProof/>
          <w:color w:val="333333"/>
          <w:sz w:val="28"/>
          <w:szCs w:val="28"/>
          <w:lang w:eastAsia="es-ES"/>
        </w:rPr>
        <w:drawing>
          <wp:inline distT="0" distB="0" distL="0" distR="0" wp14:anchorId="03DB8D71" wp14:editId="18CDEC9D">
            <wp:extent cx="1905000" cy="200025"/>
            <wp:effectExtent l="0" t="0" r="0" b="9525"/>
            <wp:docPr id="1" name="Imagen 1" descr="http://www.ematematicas.net/cgi-bin/mimetex.cgi?\fs2\frac%7b1%7d%7b3%7d=0,33333333333333...=0,\ha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matematicas.net/cgi-bin/mimetex.cgi?\fs2\frac%7b1%7d%7b3%7d=0,33333333333333...=0,\hat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200025"/>
                    </a:xfrm>
                    <a:prstGeom prst="rect">
                      <a:avLst/>
                    </a:prstGeom>
                    <a:noFill/>
                    <a:ln>
                      <a:noFill/>
                    </a:ln>
                  </pic:spPr>
                </pic:pic>
              </a:graphicData>
            </a:graphic>
          </wp:inline>
        </w:drawing>
      </w:r>
      <w:r w:rsidRPr="00C262E2">
        <w:rPr>
          <w:rFonts w:ascii="Verdana" w:eastAsia="Times New Roman" w:hAnsi="Verdana" w:cs="Times New Roman"/>
          <w:color w:val="333333"/>
          <w:sz w:val="28"/>
          <w:szCs w:val="28"/>
          <w:lang w:eastAsia="es-ES"/>
        </w:rPr>
        <w:br/>
      </w:r>
    </w:p>
    <w:p w:rsidR="00C262E2" w:rsidRPr="00C262E2" w:rsidRDefault="00C262E2" w:rsidP="00C262E2">
      <w:pPr>
        <w:shd w:val="clear" w:color="auto" w:fill="F2F2F4"/>
        <w:spacing w:after="60" w:line="240" w:lineRule="auto"/>
        <w:rPr>
          <w:rFonts w:ascii="Verdana" w:eastAsia="Times New Roman" w:hAnsi="Verdana" w:cs="Times New Roman"/>
          <w:color w:val="333333"/>
          <w:sz w:val="28"/>
          <w:szCs w:val="28"/>
          <w:lang w:eastAsia="es-ES"/>
        </w:rPr>
      </w:pPr>
      <w:r w:rsidRPr="00C262E2">
        <w:rPr>
          <w:rFonts w:ascii="Verdana" w:eastAsia="Times New Roman" w:hAnsi="Verdana" w:cs="Times New Roman"/>
          <w:noProof/>
          <w:color w:val="333333"/>
          <w:sz w:val="28"/>
          <w:szCs w:val="28"/>
          <w:lang w:eastAsia="es-ES"/>
        </w:rPr>
        <w:drawing>
          <wp:inline distT="0" distB="0" distL="0" distR="0" wp14:anchorId="2EFAFE3B" wp14:editId="6DF7E3F0">
            <wp:extent cx="2438400" cy="257175"/>
            <wp:effectExtent l="0" t="0" r="0" b="9525"/>
            <wp:docPr id="2" name="Imagen 2" descr="http://www.ematematicas.net/cgi-bin/mimetex.cgi?\fs2\frac%7b17%7d%7b14%7d=1.2142857142857...=1,21\hat%7b428571%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ematematicas.net/cgi-bin/mimetex.cgi?\fs2\frac%7b17%7d%7b14%7d=1.2142857142857...=1,21\hat%7b428571%7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38400" cy="257175"/>
                    </a:xfrm>
                    <a:prstGeom prst="rect">
                      <a:avLst/>
                    </a:prstGeom>
                    <a:noFill/>
                    <a:ln>
                      <a:noFill/>
                    </a:ln>
                  </pic:spPr>
                </pic:pic>
              </a:graphicData>
            </a:graphic>
          </wp:inline>
        </w:drawing>
      </w:r>
    </w:p>
    <w:p w:rsidR="00300F37" w:rsidRPr="00C262E2" w:rsidRDefault="00300F37">
      <w:pPr>
        <w:rPr>
          <w:sz w:val="28"/>
          <w:szCs w:val="28"/>
        </w:rPr>
      </w:pPr>
      <w:bookmarkStart w:id="0" w:name="_GoBack"/>
      <w:bookmarkEnd w:id="0"/>
    </w:p>
    <w:sectPr w:rsidR="00300F37" w:rsidRPr="00C262E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2E2"/>
    <w:rsid w:val="00300F37"/>
    <w:rsid w:val="00C262E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262E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62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262E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62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9880400">
      <w:bodyDiv w:val="1"/>
      <w:marLeft w:val="60"/>
      <w:marRight w:val="60"/>
      <w:marTop w:val="60"/>
      <w:marBottom w:val="60"/>
      <w:divBdr>
        <w:top w:val="none" w:sz="0" w:space="0" w:color="auto"/>
        <w:left w:val="none" w:sz="0" w:space="0" w:color="auto"/>
        <w:bottom w:val="none" w:sz="0" w:space="0" w:color="auto"/>
        <w:right w:val="none" w:sz="0" w:space="0" w:color="auto"/>
      </w:divBdr>
      <w:divsChild>
        <w:div w:id="69810123">
          <w:marLeft w:val="75"/>
          <w:marRight w:val="0"/>
          <w:marTop w:val="0"/>
          <w:marBottom w:val="0"/>
          <w:divBdr>
            <w:top w:val="none" w:sz="0" w:space="0" w:color="auto"/>
            <w:left w:val="none" w:sz="0" w:space="0" w:color="auto"/>
            <w:bottom w:val="none" w:sz="0" w:space="0" w:color="auto"/>
            <w:right w:val="none" w:sz="0" w:space="0" w:color="auto"/>
          </w:divBdr>
          <w:divsChild>
            <w:div w:id="1330448304">
              <w:marLeft w:val="0"/>
              <w:marRight w:val="0"/>
              <w:marTop w:val="0"/>
              <w:marBottom w:val="0"/>
              <w:divBdr>
                <w:top w:val="single" w:sz="6" w:space="15" w:color="999999"/>
                <w:left w:val="single" w:sz="6" w:space="15" w:color="999999"/>
                <w:bottom w:val="single" w:sz="6" w:space="15" w:color="999999"/>
                <w:right w:val="single" w:sz="6" w:space="15" w:color="999999"/>
              </w:divBdr>
              <w:divsChild>
                <w:div w:id="1143699920">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53</Words>
  <Characters>295</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1</cp:revision>
  <dcterms:created xsi:type="dcterms:W3CDTF">2010-08-04T06:41:00Z</dcterms:created>
  <dcterms:modified xsi:type="dcterms:W3CDTF">2010-08-04T06:45:00Z</dcterms:modified>
</cp:coreProperties>
</file>