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CD9" w:rsidRDefault="00505B54">
      <w:r>
        <w:rPr>
          <w:rFonts w:ascii="Arial" w:hAnsi="Arial" w:cs="Arial"/>
        </w:rPr>
        <w:t>El desarrollo de las telecomunicaciones crea los “sistemas de información” y la telemática, posibilitando la distribución barata y rápida de la información procesada por los ordenadores.</w:t>
      </w:r>
    </w:p>
    <w:sectPr w:rsidR="00230CD9" w:rsidSect="00281A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05B54"/>
    <w:rsid w:val="000A73A7"/>
    <w:rsid w:val="00281A57"/>
    <w:rsid w:val="00313054"/>
    <w:rsid w:val="00505B54"/>
    <w:rsid w:val="007E18F6"/>
    <w:rsid w:val="008928E3"/>
    <w:rsid w:val="00A24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A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159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2007-01-02T11:22:00Z</dcterms:created>
  <dcterms:modified xsi:type="dcterms:W3CDTF">2007-01-02T11:25:00Z</dcterms:modified>
</cp:coreProperties>
</file>