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0F" w:rsidRPr="00F6610F" w:rsidRDefault="00F6610F" w:rsidP="00F6610F">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6610F">
        <w:rPr>
          <w:rFonts w:ascii="Times New Roman" w:eastAsia="Times New Roman" w:hAnsi="Times New Roman" w:cs="Times New Roman"/>
          <w:b/>
          <w:bCs/>
          <w:sz w:val="27"/>
          <w:szCs w:val="27"/>
          <w:lang w:eastAsia="es-ES"/>
        </w:rPr>
        <w:t xml:space="preserve">Avances en </w:t>
      </w:r>
      <w:proofErr w:type="spellStart"/>
      <w:r w:rsidRPr="00F6610F">
        <w:rPr>
          <w:rFonts w:ascii="Times New Roman" w:eastAsia="Times New Roman" w:hAnsi="Times New Roman" w:cs="Times New Roman"/>
          <w:b/>
          <w:bCs/>
          <w:sz w:val="27"/>
          <w:szCs w:val="27"/>
          <w:lang w:eastAsia="es-ES"/>
        </w:rPr>
        <w:t>transplantes</w:t>
      </w:r>
      <w:proofErr w:type="spellEnd"/>
      <w:r w:rsidRPr="00F6610F">
        <w:rPr>
          <w:rFonts w:ascii="Times New Roman" w:eastAsia="Times New Roman" w:hAnsi="Times New Roman" w:cs="Times New Roman"/>
          <w:b/>
          <w:bCs/>
          <w:sz w:val="27"/>
          <w:szCs w:val="27"/>
          <w:lang w:eastAsia="es-ES"/>
        </w:rPr>
        <w:t xml:space="preserve"> de laringe </w:t>
      </w:r>
    </w:p>
    <w:p w:rsidR="00F6610F" w:rsidRPr="00F6610F" w:rsidRDefault="00F6610F" w:rsidP="00F6610F">
      <w:pPr>
        <w:spacing w:after="0" w:line="240" w:lineRule="auto"/>
        <w:rPr>
          <w:rFonts w:ascii="Times New Roman" w:eastAsia="Times New Roman" w:hAnsi="Times New Roman" w:cs="Times New Roman"/>
          <w:sz w:val="24"/>
          <w:szCs w:val="24"/>
          <w:lang w:eastAsia="es-ES"/>
        </w:rPr>
      </w:pPr>
      <w:r w:rsidRPr="00F6610F">
        <w:rPr>
          <w:rFonts w:ascii="Times New Roman" w:eastAsia="Times New Roman" w:hAnsi="Times New Roman" w:cs="Times New Roman"/>
          <w:b/>
          <w:bCs/>
          <w:sz w:val="24"/>
          <w:szCs w:val="24"/>
          <w:lang w:eastAsia="es-ES"/>
        </w:rPr>
        <w:t>Dan luz verde a los ensayos de trasplantes de laringe en el Reino Unido</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 xml:space="preserve">El primer trasplante de laringe del Reino Unido podría realizarse en menos de un año, después de que el Royal </w:t>
      </w:r>
      <w:proofErr w:type="spellStart"/>
      <w:r w:rsidRPr="00F6610F">
        <w:rPr>
          <w:rFonts w:ascii="Times New Roman" w:eastAsia="Times New Roman" w:hAnsi="Times New Roman" w:cs="Times New Roman"/>
          <w:sz w:val="24"/>
          <w:szCs w:val="24"/>
          <w:lang w:eastAsia="es-ES"/>
        </w:rPr>
        <w:t>College</w:t>
      </w:r>
      <w:proofErr w:type="spellEnd"/>
      <w:r w:rsidRPr="00F6610F">
        <w:rPr>
          <w:rFonts w:ascii="Times New Roman" w:eastAsia="Times New Roman" w:hAnsi="Times New Roman" w:cs="Times New Roman"/>
          <w:sz w:val="24"/>
          <w:szCs w:val="24"/>
          <w:lang w:eastAsia="es-ES"/>
        </w:rPr>
        <w:t xml:space="preserve"> of </w:t>
      </w:r>
      <w:proofErr w:type="spellStart"/>
      <w:r w:rsidRPr="00F6610F">
        <w:rPr>
          <w:rFonts w:ascii="Times New Roman" w:eastAsia="Times New Roman" w:hAnsi="Times New Roman" w:cs="Times New Roman"/>
          <w:sz w:val="24"/>
          <w:szCs w:val="24"/>
          <w:lang w:eastAsia="es-ES"/>
        </w:rPr>
        <w:t>Surgeons</w:t>
      </w:r>
      <w:proofErr w:type="spellEnd"/>
      <w:r w:rsidRPr="00F6610F">
        <w:rPr>
          <w:rFonts w:ascii="Times New Roman" w:eastAsia="Times New Roman" w:hAnsi="Times New Roman" w:cs="Times New Roman"/>
          <w:sz w:val="24"/>
          <w:szCs w:val="24"/>
          <w:lang w:eastAsia="es-ES"/>
        </w:rPr>
        <w:t xml:space="preserve"> haya dado su aprobación para que se lleven a cabo los ensayos.</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Un informe del organismo señaló que el procedimiento pionero podría ayudar a las personas con cáncer de laringe a volver a hablar y respirar con normalidad.</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 xml:space="preserve">La decisión da apoyo a Martin </w:t>
      </w:r>
      <w:proofErr w:type="spellStart"/>
      <w:r w:rsidRPr="00F6610F">
        <w:rPr>
          <w:rFonts w:ascii="Times New Roman" w:eastAsia="Times New Roman" w:hAnsi="Times New Roman" w:cs="Times New Roman"/>
          <w:sz w:val="24"/>
          <w:szCs w:val="24"/>
          <w:lang w:eastAsia="es-ES"/>
        </w:rPr>
        <w:t>Birchall</w:t>
      </w:r>
      <w:proofErr w:type="spellEnd"/>
      <w:r w:rsidRPr="00F6610F">
        <w:rPr>
          <w:rFonts w:ascii="Times New Roman" w:eastAsia="Times New Roman" w:hAnsi="Times New Roman" w:cs="Times New Roman"/>
          <w:sz w:val="24"/>
          <w:szCs w:val="24"/>
          <w:lang w:eastAsia="es-ES"/>
        </w:rPr>
        <w:t xml:space="preserve">, profesor de laringología en el </w:t>
      </w:r>
      <w:proofErr w:type="spellStart"/>
      <w:r w:rsidRPr="00F6610F">
        <w:rPr>
          <w:rFonts w:ascii="Times New Roman" w:eastAsia="Times New Roman" w:hAnsi="Times New Roman" w:cs="Times New Roman"/>
          <w:sz w:val="24"/>
          <w:szCs w:val="24"/>
          <w:lang w:eastAsia="es-ES"/>
        </w:rPr>
        <w:t>Ear</w:t>
      </w:r>
      <w:proofErr w:type="spellEnd"/>
      <w:r w:rsidRPr="00F6610F">
        <w:rPr>
          <w:rFonts w:ascii="Times New Roman" w:eastAsia="Times New Roman" w:hAnsi="Times New Roman" w:cs="Times New Roman"/>
          <w:sz w:val="24"/>
          <w:szCs w:val="24"/>
          <w:lang w:eastAsia="es-ES"/>
        </w:rPr>
        <w:t xml:space="preserve"> </w:t>
      </w:r>
      <w:proofErr w:type="spellStart"/>
      <w:r w:rsidRPr="00F6610F">
        <w:rPr>
          <w:rFonts w:ascii="Times New Roman" w:eastAsia="Times New Roman" w:hAnsi="Times New Roman" w:cs="Times New Roman"/>
          <w:sz w:val="24"/>
          <w:szCs w:val="24"/>
          <w:lang w:eastAsia="es-ES"/>
        </w:rPr>
        <w:t>Institute</w:t>
      </w:r>
      <w:proofErr w:type="spellEnd"/>
      <w:r w:rsidRPr="00F6610F">
        <w:rPr>
          <w:rFonts w:ascii="Times New Roman" w:eastAsia="Times New Roman" w:hAnsi="Times New Roman" w:cs="Times New Roman"/>
          <w:sz w:val="24"/>
          <w:szCs w:val="24"/>
          <w:lang w:eastAsia="es-ES"/>
        </w:rPr>
        <w:t xml:space="preserve"> del University </w:t>
      </w:r>
      <w:proofErr w:type="spellStart"/>
      <w:r w:rsidRPr="00F6610F">
        <w:rPr>
          <w:rFonts w:ascii="Times New Roman" w:eastAsia="Times New Roman" w:hAnsi="Times New Roman" w:cs="Times New Roman"/>
          <w:sz w:val="24"/>
          <w:szCs w:val="24"/>
          <w:lang w:eastAsia="es-ES"/>
        </w:rPr>
        <w:t>College</w:t>
      </w:r>
      <w:proofErr w:type="spellEnd"/>
      <w:r w:rsidRPr="00F6610F">
        <w:rPr>
          <w:rFonts w:ascii="Times New Roman" w:eastAsia="Times New Roman" w:hAnsi="Times New Roman" w:cs="Times New Roman"/>
          <w:sz w:val="24"/>
          <w:szCs w:val="24"/>
          <w:lang w:eastAsia="es-ES"/>
        </w:rPr>
        <w:t xml:space="preserve"> de Londres, principal científico involucrado en la pionera operación de 18 horas a una mujer en los EE.UU. en octubre pasado. Durante 11 años, Brenda </w:t>
      </w:r>
      <w:proofErr w:type="spellStart"/>
      <w:r w:rsidRPr="00F6610F">
        <w:rPr>
          <w:rFonts w:ascii="Times New Roman" w:eastAsia="Times New Roman" w:hAnsi="Times New Roman" w:cs="Times New Roman"/>
          <w:sz w:val="24"/>
          <w:szCs w:val="24"/>
          <w:lang w:eastAsia="es-ES"/>
        </w:rPr>
        <w:t>Charett</w:t>
      </w:r>
      <w:proofErr w:type="spellEnd"/>
      <w:r w:rsidRPr="00F6610F">
        <w:rPr>
          <w:rFonts w:ascii="Times New Roman" w:eastAsia="Times New Roman" w:hAnsi="Times New Roman" w:cs="Times New Roman"/>
          <w:sz w:val="24"/>
          <w:szCs w:val="24"/>
          <w:lang w:eastAsia="es-ES"/>
        </w:rPr>
        <w:t xml:space="preserve"> Jensen se había podido comunicar únicamente con un dispositivo electrónico de mano y respiraba a través de un tubo de traqueotomía. Dos semanas después de la operación, logró pronunciar sus primeras palabras y ahora puede hablar con normalidad.</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r>
      <w:proofErr w:type="spellStart"/>
      <w:r w:rsidRPr="00F6610F">
        <w:rPr>
          <w:rFonts w:ascii="Times New Roman" w:eastAsia="Times New Roman" w:hAnsi="Times New Roman" w:cs="Times New Roman"/>
          <w:sz w:val="24"/>
          <w:szCs w:val="24"/>
          <w:lang w:eastAsia="es-ES"/>
        </w:rPr>
        <w:t>Birchall</w:t>
      </w:r>
      <w:proofErr w:type="spellEnd"/>
      <w:r w:rsidRPr="00F6610F">
        <w:rPr>
          <w:rFonts w:ascii="Times New Roman" w:eastAsia="Times New Roman" w:hAnsi="Times New Roman" w:cs="Times New Roman"/>
          <w:sz w:val="24"/>
          <w:szCs w:val="24"/>
          <w:lang w:eastAsia="es-ES"/>
        </w:rPr>
        <w:t xml:space="preserve"> tiene dos pacientes británicos esperando y afirma que ahora que tiene el respaldo de la universidad, puede solicitar financiación para empezar las complejas operaciones en el Reino Unido a principios del próximo año.</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El respaldo del RCS no era previsible, dado que la cirugía no es para salvar vidas, sino para proporcionar al paciente una mejor la calidad de vida. Esto significa que hay que tener en cuenta los riesgos del procedimiento, de elevada complejidad, y del tratamiento de por vida utilizado para suprimir el sistema inmunológico.</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La universidad parece tener menos dudas sobre el trasplante de laringe. El informe señala que hasta 1.000 pacientes al año, cuya laringe ha sido destruida en accidentes o por un cáncer, podrían beneficiarse de este procedimiento. No obstante, no valdría para algunos pacientes, como aquellos con cáncer recurrente o avanzado. El informe advierte de la necesidad de más investigación sobre la regeneración de los nervios e indica que hay que tener cuidado, involucrando a expertos en psicología, en la selección y el cuidado posterior de los pacientes.</w:t>
      </w:r>
    </w:p>
    <w:p w:rsidR="00230CD9" w:rsidRDefault="00F6610F"/>
    <w:p w:rsidR="00F6610F" w:rsidRDefault="00F6610F"/>
    <w:p w:rsidR="00F6610F" w:rsidRPr="00F6610F" w:rsidRDefault="00F6610F" w:rsidP="00F6610F">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6610F">
        <w:rPr>
          <w:rFonts w:ascii="Times New Roman" w:eastAsia="Times New Roman" w:hAnsi="Times New Roman" w:cs="Times New Roman"/>
          <w:b/>
          <w:bCs/>
          <w:sz w:val="27"/>
          <w:szCs w:val="27"/>
          <w:lang w:eastAsia="es-ES"/>
        </w:rPr>
        <w:t xml:space="preserve">Smartphone que detecta anomalías en el ritmo cardiaco </w:t>
      </w:r>
    </w:p>
    <w:p w:rsidR="00F6610F" w:rsidRPr="00F6610F" w:rsidRDefault="00F6610F" w:rsidP="00F6610F">
      <w:pPr>
        <w:spacing w:after="0" w:line="240" w:lineRule="auto"/>
        <w:rPr>
          <w:rFonts w:ascii="Times New Roman" w:eastAsia="Times New Roman" w:hAnsi="Times New Roman" w:cs="Times New Roman"/>
          <w:sz w:val="24"/>
          <w:szCs w:val="24"/>
          <w:lang w:eastAsia="es-ES"/>
        </w:rPr>
      </w:pPr>
      <w:r w:rsidRPr="00F6610F">
        <w:rPr>
          <w:rFonts w:ascii="Times New Roman" w:eastAsia="Times New Roman" w:hAnsi="Times New Roman" w:cs="Times New Roman"/>
          <w:b/>
          <w:bCs/>
          <w:sz w:val="24"/>
          <w:szCs w:val="24"/>
          <w:lang w:eastAsia="es-ES"/>
        </w:rPr>
        <w:t>Un teléfono inteligente detecta peligro en un latido de corazón</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Una nueva invención médica que aprovecha el poder de la tecnología de los teléfonos inteligentes podría revolucionar el tratamiento de los pacientes de corazón, según unos investigadores de Suiza.</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 xml:space="preserve">La herramienta autónoma --desarrollada conjuntamente por los laboratorios de Sistemas embebidos y Circuitos de telecomunicaciones de la </w:t>
      </w:r>
      <w:proofErr w:type="spellStart"/>
      <w:r w:rsidRPr="00F6610F">
        <w:rPr>
          <w:rFonts w:ascii="Times New Roman" w:eastAsia="Times New Roman" w:hAnsi="Times New Roman" w:cs="Times New Roman"/>
          <w:sz w:val="24"/>
          <w:szCs w:val="24"/>
          <w:lang w:eastAsia="es-ES"/>
        </w:rPr>
        <w:t>Ecole</w:t>
      </w:r>
      <w:proofErr w:type="spellEnd"/>
      <w:r w:rsidRPr="00F6610F">
        <w:rPr>
          <w:rFonts w:ascii="Times New Roman" w:eastAsia="Times New Roman" w:hAnsi="Times New Roman" w:cs="Times New Roman"/>
          <w:sz w:val="24"/>
          <w:szCs w:val="24"/>
          <w:lang w:eastAsia="es-ES"/>
        </w:rPr>
        <w:t xml:space="preserve"> </w:t>
      </w:r>
      <w:proofErr w:type="spellStart"/>
      <w:r w:rsidRPr="00F6610F">
        <w:rPr>
          <w:rFonts w:ascii="Times New Roman" w:eastAsia="Times New Roman" w:hAnsi="Times New Roman" w:cs="Times New Roman"/>
          <w:sz w:val="24"/>
          <w:szCs w:val="24"/>
          <w:lang w:eastAsia="es-ES"/>
        </w:rPr>
        <w:t>Polytechnique</w:t>
      </w:r>
      <w:proofErr w:type="spellEnd"/>
      <w:r w:rsidRPr="00F6610F">
        <w:rPr>
          <w:rFonts w:ascii="Times New Roman" w:eastAsia="Times New Roman" w:hAnsi="Times New Roman" w:cs="Times New Roman"/>
          <w:sz w:val="24"/>
          <w:szCs w:val="24"/>
          <w:lang w:eastAsia="es-ES"/>
        </w:rPr>
        <w:t xml:space="preserve"> </w:t>
      </w:r>
      <w:proofErr w:type="spellStart"/>
      <w:r w:rsidRPr="00F6610F">
        <w:rPr>
          <w:rFonts w:ascii="Times New Roman" w:eastAsia="Times New Roman" w:hAnsi="Times New Roman" w:cs="Times New Roman"/>
          <w:sz w:val="24"/>
          <w:szCs w:val="24"/>
          <w:lang w:eastAsia="es-ES"/>
        </w:rPr>
        <w:t>Federale</w:t>
      </w:r>
      <w:proofErr w:type="spellEnd"/>
      <w:r w:rsidRPr="00F6610F">
        <w:rPr>
          <w:rFonts w:ascii="Times New Roman" w:eastAsia="Times New Roman" w:hAnsi="Times New Roman" w:cs="Times New Roman"/>
          <w:sz w:val="24"/>
          <w:szCs w:val="24"/>
          <w:lang w:eastAsia="es-ES"/>
        </w:rPr>
        <w:t xml:space="preserve"> de </w:t>
      </w:r>
      <w:proofErr w:type="spellStart"/>
      <w:r w:rsidRPr="00F6610F">
        <w:rPr>
          <w:rFonts w:ascii="Times New Roman" w:eastAsia="Times New Roman" w:hAnsi="Times New Roman" w:cs="Times New Roman"/>
          <w:sz w:val="24"/>
          <w:szCs w:val="24"/>
          <w:lang w:eastAsia="es-ES"/>
        </w:rPr>
        <w:t>Lausanne</w:t>
      </w:r>
      <w:proofErr w:type="spellEnd"/>
      <w:r w:rsidRPr="00F6610F">
        <w:rPr>
          <w:rFonts w:ascii="Times New Roman" w:eastAsia="Times New Roman" w:hAnsi="Times New Roman" w:cs="Times New Roman"/>
          <w:sz w:val="24"/>
          <w:szCs w:val="24"/>
          <w:lang w:eastAsia="es-ES"/>
        </w:rPr>
        <w:t xml:space="preserve"> (EPFL)-- no sólo identifica automáticamente anomalías en el ritmo cardíaco, sino que también alerta a los médicos en cuestión de segundos, ayudándoles a tratar a </w:t>
      </w:r>
      <w:r w:rsidRPr="00F6610F">
        <w:rPr>
          <w:rFonts w:ascii="Times New Roman" w:eastAsia="Times New Roman" w:hAnsi="Times New Roman" w:cs="Times New Roman"/>
          <w:sz w:val="24"/>
          <w:szCs w:val="24"/>
          <w:lang w:eastAsia="es-ES"/>
        </w:rPr>
        <w:lastRenderedPageBreak/>
        <w:t>los pacientes con mayor rapidez.</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El monitor, pequeño y ligero, consta de cuatro sensores de electrodos no invasivos pegados a la piel y conectados a un módulo de radio y un chip de ordenador que se engancha al cinturón del paciente.</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Los datos se envían al teléfono inteligente del usuario, donde se pueden ver en tiempo real hasta 150 horas con una sola carga.</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Unos algoritmos complejos identifican cualquier anomalía y los datos se envían a un médico para su examen a través de una imagen adjunta a un mensaje de texto o correo electrónico.</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"El sistema recoge datos muy fiables y precisos", afirma uno de los investigadores, "pero sobre todo ofrece un análisis automático y una transmisión inmediata de datos al médico, evitando que éste tenga que revisar horas de datos registrados".</w:t>
      </w:r>
      <w:r w:rsidRPr="00F6610F">
        <w:rPr>
          <w:rFonts w:ascii="Times New Roman" w:eastAsia="Times New Roman" w:hAnsi="Times New Roman" w:cs="Times New Roman"/>
          <w:sz w:val="24"/>
          <w:szCs w:val="24"/>
          <w:lang w:eastAsia="es-ES"/>
        </w:rPr>
        <w:br/>
      </w:r>
      <w:r w:rsidRPr="00F6610F">
        <w:rPr>
          <w:rFonts w:ascii="Times New Roman" w:eastAsia="Times New Roman" w:hAnsi="Times New Roman" w:cs="Times New Roman"/>
          <w:sz w:val="24"/>
          <w:szCs w:val="24"/>
          <w:lang w:eastAsia="es-ES"/>
        </w:rPr>
        <w:br/>
        <w:t>Los investigadores confían también en que se encontrarán otros usos para la herramienta relacionados con la salud, como el seguimiento del rendimiento deportivo o la evaluación de la dieta y la actividad física en pacientes obesos.</w:t>
      </w:r>
    </w:p>
    <w:p w:rsidR="00F6610F" w:rsidRDefault="00F6610F"/>
    <w:sectPr w:rsidR="00F6610F" w:rsidSect="00281A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B70BD"/>
    <w:rsid w:val="000A73A7"/>
    <w:rsid w:val="00281A57"/>
    <w:rsid w:val="00313054"/>
    <w:rsid w:val="005522BA"/>
    <w:rsid w:val="007E18F6"/>
    <w:rsid w:val="008928E3"/>
    <w:rsid w:val="009B70BD"/>
    <w:rsid w:val="00A2418F"/>
    <w:rsid w:val="00EA0E18"/>
    <w:rsid w:val="00F661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57"/>
  </w:style>
  <w:style w:type="paragraph" w:styleId="Ttulo3">
    <w:name w:val="heading 3"/>
    <w:basedOn w:val="Normal"/>
    <w:link w:val="Ttulo3Car"/>
    <w:uiPriority w:val="9"/>
    <w:qFormat/>
    <w:rsid w:val="00F6610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B70B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B70BD"/>
    <w:rPr>
      <w:color w:val="0000FF"/>
      <w:u w:val="single"/>
    </w:rPr>
  </w:style>
  <w:style w:type="paragraph" w:styleId="Textodeglobo">
    <w:name w:val="Balloon Text"/>
    <w:basedOn w:val="Normal"/>
    <w:link w:val="TextodegloboCar"/>
    <w:uiPriority w:val="99"/>
    <w:semiHidden/>
    <w:unhideWhenUsed/>
    <w:rsid w:val="00EA0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E18"/>
    <w:rPr>
      <w:rFonts w:ascii="Tahoma" w:hAnsi="Tahoma" w:cs="Tahoma"/>
      <w:sz w:val="16"/>
      <w:szCs w:val="16"/>
    </w:rPr>
  </w:style>
  <w:style w:type="character" w:customStyle="1" w:styleId="Ttulo3Car">
    <w:name w:val="Título 3 Car"/>
    <w:basedOn w:val="Fuentedeprrafopredeter"/>
    <w:link w:val="Ttulo3"/>
    <w:uiPriority w:val="9"/>
    <w:rsid w:val="00F6610F"/>
    <w:rPr>
      <w:rFonts w:ascii="Times New Roman" w:eastAsia="Times New Roman" w:hAnsi="Times New Roman" w:cs="Times New Roman"/>
      <w:b/>
      <w:bCs/>
      <w:sz w:val="27"/>
      <w:szCs w:val="27"/>
      <w:lang w:eastAsia="es-ES"/>
    </w:rPr>
  </w:style>
</w:styles>
</file>

<file path=word/webSettings.xml><?xml version="1.0" encoding="utf-8"?>
<w:webSettings xmlns:r="http://schemas.openxmlformats.org/officeDocument/2006/relationships" xmlns:w="http://schemas.openxmlformats.org/wordprocessingml/2006/main">
  <w:divs>
    <w:div w:id="388458146">
      <w:bodyDiv w:val="1"/>
      <w:marLeft w:val="0"/>
      <w:marRight w:val="0"/>
      <w:marTop w:val="0"/>
      <w:marBottom w:val="0"/>
      <w:divBdr>
        <w:top w:val="none" w:sz="0" w:space="0" w:color="auto"/>
        <w:left w:val="none" w:sz="0" w:space="0" w:color="auto"/>
        <w:bottom w:val="none" w:sz="0" w:space="0" w:color="auto"/>
        <w:right w:val="none" w:sz="0" w:space="0" w:color="auto"/>
      </w:divBdr>
    </w:div>
    <w:div w:id="512501138">
      <w:bodyDiv w:val="1"/>
      <w:marLeft w:val="0"/>
      <w:marRight w:val="0"/>
      <w:marTop w:val="0"/>
      <w:marBottom w:val="0"/>
      <w:divBdr>
        <w:top w:val="none" w:sz="0" w:space="0" w:color="auto"/>
        <w:left w:val="none" w:sz="0" w:space="0" w:color="auto"/>
        <w:bottom w:val="none" w:sz="0" w:space="0" w:color="auto"/>
        <w:right w:val="none" w:sz="0" w:space="0" w:color="auto"/>
      </w:divBdr>
      <w:divsChild>
        <w:div w:id="186220200">
          <w:marLeft w:val="0"/>
          <w:marRight w:val="0"/>
          <w:marTop w:val="0"/>
          <w:marBottom w:val="0"/>
          <w:divBdr>
            <w:top w:val="none" w:sz="0" w:space="0" w:color="auto"/>
            <w:left w:val="none" w:sz="0" w:space="0" w:color="auto"/>
            <w:bottom w:val="none" w:sz="0" w:space="0" w:color="auto"/>
            <w:right w:val="none" w:sz="0" w:space="0" w:color="auto"/>
          </w:divBdr>
          <w:divsChild>
            <w:div w:id="4144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0922">
      <w:bodyDiv w:val="1"/>
      <w:marLeft w:val="0"/>
      <w:marRight w:val="0"/>
      <w:marTop w:val="0"/>
      <w:marBottom w:val="0"/>
      <w:divBdr>
        <w:top w:val="none" w:sz="0" w:space="0" w:color="auto"/>
        <w:left w:val="none" w:sz="0" w:space="0" w:color="auto"/>
        <w:bottom w:val="none" w:sz="0" w:space="0" w:color="auto"/>
        <w:right w:val="none" w:sz="0" w:space="0" w:color="auto"/>
      </w:divBdr>
    </w:div>
    <w:div w:id="1273974318">
      <w:bodyDiv w:val="1"/>
      <w:marLeft w:val="0"/>
      <w:marRight w:val="0"/>
      <w:marTop w:val="0"/>
      <w:marBottom w:val="0"/>
      <w:divBdr>
        <w:top w:val="none" w:sz="0" w:space="0" w:color="auto"/>
        <w:left w:val="none" w:sz="0" w:space="0" w:color="auto"/>
        <w:bottom w:val="none" w:sz="0" w:space="0" w:color="auto"/>
        <w:right w:val="none" w:sz="0" w:space="0" w:color="auto"/>
      </w:divBdr>
      <w:divsChild>
        <w:div w:id="1892498752">
          <w:marLeft w:val="0"/>
          <w:marRight w:val="0"/>
          <w:marTop w:val="0"/>
          <w:marBottom w:val="0"/>
          <w:divBdr>
            <w:top w:val="none" w:sz="0" w:space="0" w:color="auto"/>
            <w:left w:val="none" w:sz="0" w:space="0" w:color="auto"/>
            <w:bottom w:val="none" w:sz="0" w:space="0" w:color="auto"/>
            <w:right w:val="none" w:sz="0" w:space="0" w:color="auto"/>
          </w:divBdr>
          <w:divsChild>
            <w:div w:id="348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2007-01-02T13:43:00Z</dcterms:created>
  <dcterms:modified xsi:type="dcterms:W3CDTF">2007-01-02T13:43:00Z</dcterms:modified>
</cp:coreProperties>
</file>