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AA5" w:rsidRDefault="006419B4" w:rsidP="0056585A">
      <w:pPr>
        <w:jc w:val="center"/>
        <w:rPr>
          <w:b/>
          <w:sz w:val="32"/>
          <w:lang w:val="nl-NL"/>
        </w:rPr>
      </w:pPr>
      <w:r w:rsidRPr="00BD673E">
        <w:rPr>
          <w:b/>
          <w:sz w:val="32"/>
          <w:lang w:val="nl-NL"/>
        </w:rPr>
        <w:t>Lee</w:t>
      </w:r>
      <w:r w:rsidR="001773EF">
        <w:rPr>
          <w:b/>
          <w:sz w:val="32"/>
          <w:lang w:val="nl-NL"/>
        </w:rPr>
        <w:t>sopdracht bij  “Op weg naar de Perfecte M</w:t>
      </w:r>
      <w:r w:rsidRPr="00BD673E">
        <w:rPr>
          <w:b/>
          <w:sz w:val="32"/>
          <w:lang w:val="nl-NL"/>
        </w:rPr>
        <w:t>ens”</w:t>
      </w:r>
    </w:p>
    <w:p w:rsidR="00982273" w:rsidRPr="00BD673E" w:rsidRDefault="00982273" w:rsidP="0056585A">
      <w:pPr>
        <w:jc w:val="center"/>
        <w:rPr>
          <w:b/>
          <w:sz w:val="32"/>
          <w:lang w:val="nl-NL"/>
        </w:rPr>
      </w:pPr>
      <w:r>
        <w:rPr>
          <w:b/>
          <w:noProof/>
          <w:sz w:val="32"/>
        </w:rPr>
        <w:drawing>
          <wp:inline distT="0" distB="0" distL="0" distR="0">
            <wp:extent cx="2368550" cy="1810899"/>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368550" cy="1810899"/>
                    </a:xfrm>
                    <a:prstGeom prst="rect">
                      <a:avLst/>
                    </a:prstGeom>
                    <a:noFill/>
                    <a:ln w="9525">
                      <a:noFill/>
                      <a:miter lim="800000"/>
                      <a:headEnd/>
                      <a:tailEnd/>
                    </a:ln>
                  </pic:spPr>
                </pic:pic>
              </a:graphicData>
            </a:graphic>
          </wp:inline>
        </w:drawing>
      </w:r>
    </w:p>
    <w:p w:rsidR="001773EF" w:rsidRPr="001773EF" w:rsidRDefault="001773EF" w:rsidP="001773EF">
      <w:pPr>
        <w:pStyle w:val="Lijstalinea"/>
        <w:numPr>
          <w:ilvl w:val="0"/>
          <w:numId w:val="4"/>
        </w:numPr>
        <w:rPr>
          <w:i/>
          <w:lang w:val="nl-NL"/>
        </w:rPr>
      </w:pPr>
      <w:r w:rsidRPr="001773EF">
        <w:rPr>
          <w:i/>
          <w:lang w:val="nl-NL"/>
        </w:rPr>
        <w:t>Vakdoel: Voor- en nadelen van mensverbetering in eigen woorden kunnen omschrijven.</w:t>
      </w:r>
    </w:p>
    <w:p w:rsidR="001773EF" w:rsidRPr="001773EF" w:rsidRDefault="001773EF" w:rsidP="001773EF">
      <w:pPr>
        <w:pStyle w:val="Lijstalinea"/>
        <w:numPr>
          <w:ilvl w:val="0"/>
          <w:numId w:val="4"/>
        </w:numPr>
        <w:rPr>
          <w:i/>
          <w:lang w:val="nl-NL"/>
        </w:rPr>
      </w:pPr>
      <w:r w:rsidRPr="001773EF">
        <w:rPr>
          <w:i/>
          <w:lang w:val="nl-NL"/>
        </w:rPr>
        <w:t>Taaldoel: Leesstrategieën expliciet kunnen toepassen op een tekst op HBO niveau</w:t>
      </w:r>
    </w:p>
    <w:p w:rsidR="001773EF" w:rsidRPr="001773EF" w:rsidRDefault="001773EF" w:rsidP="001773EF">
      <w:pPr>
        <w:pStyle w:val="Lijstalinea"/>
        <w:numPr>
          <w:ilvl w:val="0"/>
          <w:numId w:val="4"/>
        </w:numPr>
        <w:rPr>
          <w:i/>
          <w:lang w:val="nl-NL"/>
        </w:rPr>
      </w:pPr>
      <w:r w:rsidRPr="001773EF">
        <w:rPr>
          <w:i/>
          <w:lang w:val="nl-NL"/>
        </w:rPr>
        <w:t>Vakdidactisch doel: Ervaren van een werkvorm die begrijpend lezen in het VO kan ondersteunen.</w:t>
      </w:r>
    </w:p>
    <w:p w:rsidR="006419B4" w:rsidRDefault="006419B4">
      <w:pPr>
        <w:rPr>
          <w:lang w:val="nl-NL"/>
        </w:rPr>
      </w:pPr>
      <w:r>
        <w:rPr>
          <w:lang w:val="nl-NL"/>
        </w:rPr>
        <w:t>In groep van 4</w:t>
      </w:r>
    </w:p>
    <w:p w:rsidR="00BD673E" w:rsidRPr="00BD673E" w:rsidRDefault="00BD673E">
      <w:pPr>
        <w:rPr>
          <w:b/>
          <w:sz w:val="32"/>
          <w:lang w:val="nl-NL"/>
        </w:rPr>
      </w:pPr>
      <w:r w:rsidRPr="00BD673E">
        <w:rPr>
          <w:b/>
          <w:sz w:val="32"/>
          <w:lang w:val="nl-NL"/>
        </w:rPr>
        <w:t>Vooraf</w:t>
      </w:r>
    </w:p>
    <w:p w:rsidR="006419B4" w:rsidRPr="00BD673E" w:rsidRDefault="006419B4" w:rsidP="00BD673E">
      <w:pPr>
        <w:pStyle w:val="Lijstalinea"/>
        <w:numPr>
          <w:ilvl w:val="0"/>
          <w:numId w:val="1"/>
        </w:numPr>
        <w:rPr>
          <w:lang w:val="nl-NL"/>
        </w:rPr>
      </w:pPr>
      <w:r w:rsidRPr="00BD673E">
        <w:rPr>
          <w:lang w:val="nl-NL"/>
        </w:rPr>
        <w:t>Lees de titel, de eerste 2 zinnen, bekijk het plaatje:</w:t>
      </w:r>
    </w:p>
    <w:p w:rsidR="006419B4" w:rsidRPr="00BD673E" w:rsidRDefault="006419B4" w:rsidP="00BD673E">
      <w:pPr>
        <w:pStyle w:val="Lijstalinea"/>
        <w:numPr>
          <w:ilvl w:val="0"/>
          <w:numId w:val="1"/>
        </w:numPr>
        <w:rPr>
          <w:lang w:val="nl-NL"/>
        </w:rPr>
      </w:pPr>
      <w:r w:rsidRPr="00BD673E">
        <w:rPr>
          <w:lang w:val="nl-NL"/>
        </w:rPr>
        <w:t>Voorspel de inhoud van dit artikel (werkvorm = placemat)</w:t>
      </w:r>
    </w:p>
    <w:p w:rsidR="001F6AA5" w:rsidRPr="00BD673E" w:rsidRDefault="00BD673E" w:rsidP="00BD673E">
      <w:pPr>
        <w:pStyle w:val="Lijstalinea"/>
        <w:numPr>
          <w:ilvl w:val="0"/>
          <w:numId w:val="1"/>
        </w:numPr>
        <w:rPr>
          <w:lang w:val="nl-NL"/>
        </w:rPr>
      </w:pPr>
      <w:r w:rsidRPr="00BD673E">
        <w:rPr>
          <w:lang w:val="nl-NL"/>
        </w:rPr>
        <w:t>Schrijf</w:t>
      </w:r>
      <w:r w:rsidR="001F6AA5" w:rsidRPr="00BD673E">
        <w:rPr>
          <w:lang w:val="nl-NL"/>
        </w:rPr>
        <w:t xml:space="preserve"> per persoon een vraag </w:t>
      </w:r>
      <w:r w:rsidRPr="00BD673E">
        <w:rPr>
          <w:lang w:val="nl-NL"/>
        </w:rPr>
        <w:t xml:space="preserve">op </w:t>
      </w:r>
      <w:r w:rsidR="001F6AA5" w:rsidRPr="00BD673E">
        <w:rPr>
          <w:lang w:val="nl-NL"/>
        </w:rPr>
        <w:t>die je beantwoord zou willen hebben.</w:t>
      </w:r>
    </w:p>
    <w:p w:rsidR="00BD673E" w:rsidRPr="00BD673E" w:rsidRDefault="00BD673E">
      <w:pPr>
        <w:rPr>
          <w:b/>
          <w:sz w:val="32"/>
          <w:lang w:val="nl-NL"/>
        </w:rPr>
      </w:pPr>
      <w:r w:rsidRPr="00BD673E">
        <w:rPr>
          <w:b/>
          <w:sz w:val="32"/>
          <w:lang w:val="nl-NL"/>
        </w:rPr>
        <w:t>Tijdens</w:t>
      </w:r>
    </w:p>
    <w:p w:rsidR="00BD673E" w:rsidRPr="00BD673E" w:rsidRDefault="001436C6" w:rsidP="00BD673E">
      <w:pPr>
        <w:pStyle w:val="Lijstalinea"/>
        <w:numPr>
          <w:ilvl w:val="0"/>
          <w:numId w:val="2"/>
        </w:numPr>
        <w:rPr>
          <w:lang w:val="nl-NL"/>
        </w:rPr>
      </w:pPr>
      <w:r w:rsidRPr="00BD673E">
        <w:rPr>
          <w:lang w:val="nl-NL"/>
        </w:rPr>
        <w:t xml:space="preserve">Lees </w:t>
      </w:r>
      <w:r w:rsidR="00BD673E" w:rsidRPr="00BD673E">
        <w:rPr>
          <w:lang w:val="nl-NL"/>
        </w:rPr>
        <w:t xml:space="preserve">individueel, </w:t>
      </w:r>
      <w:r w:rsidRPr="00BD673E">
        <w:rPr>
          <w:lang w:val="nl-NL"/>
        </w:rPr>
        <w:t>per alinea</w:t>
      </w:r>
      <w:r w:rsidR="00BD673E" w:rsidRPr="00BD673E">
        <w:rPr>
          <w:lang w:val="nl-NL"/>
        </w:rPr>
        <w:t xml:space="preserve">. </w:t>
      </w:r>
      <w:r w:rsidRPr="00BD673E">
        <w:rPr>
          <w:lang w:val="nl-NL"/>
        </w:rPr>
        <w:t xml:space="preserve"> Moeilijke woorden worden onderstreept</w:t>
      </w:r>
      <w:r w:rsidR="00BD673E" w:rsidRPr="00BD673E">
        <w:rPr>
          <w:lang w:val="nl-NL"/>
        </w:rPr>
        <w:t xml:space="preserve"> tijdens het lezen</w:t>
      </w:r>
      <w:r w:rsidRPr="00BD673E">
        <w:rPr>
          <w:lang w:val="nl-NL"/>
        </w:rPr>
        <w:t>. Als iedereen klaar is, worden all</w:t>
      </w:r>
      <w:r w:rsidR="00EE639C">
        <w:rPr>
          <w:lang w:val="nl-NL"/>
        </w:rPr>
        <w:t>e</w:t>
      </w:r>
      <w:r w:rsidRPr="00BD673E">
        <w:rPr>
          <w:lang w:val="nl-NL"/>
        </w:rPr>
        <w:t xml:space="preserve"> moeilijke woorden besproken.  </w:t>
      </w:r>
    </w:p>
    <w:p w:rsidR="006419B4" w:rsidRPr="00BD673E" w:rsidRDefault="001436C6" w:rsidP="00BD673E">
      <w:pPr>
        <w:pStyle w:val="Lijstalinea"/>
        <w:numPr>
          <w:ilvl w:val="0"/>
          <w:numId w:val="2"/>
        </w:numPr>
        <w:rPr>
          <w:lang w:val="nl-NL"/>
        </w:rPr>
      </w:pPr>
      <w:r w:rsidRPr="00BD673E">
        <w:rPr>
          <w:lang w:val="nl-NL"/>
        </w:rPr>
        <w:t xml:space="preserve">Daarna: Iedere keer heeft één groepslid de beurt om de alinea in eigen woorden samen te vatten, zonder op het papier te kijken. </w:t>
      </w:r>
      <w:r w:rsidR="00BD673E" w:rsidRPr="00BD673E">
        <w:rPr>
          <w:lang w:val="nl-NL"/>
        </w:rPr>
        <w:t>Anderen vullen daarna aan.</w:t>
      </w:r>
    </w:p>
    <w:p w:rsidR="00BD673E" w:rsidRPr="00BD673E" w:rsidRDefault="00BD673E">
      <w:pPr>
        <w:rPr>
          <w:b/>
          <w:sz w:val="32"/>
          <w:lang w:val="nl-NL"/>
        </w:rPr>
      </w:pPr>
      <w:r w:rsidRPr="00BD673E">
        <w:rPr>
          <w:b/>
          <w:sz w:val="32"/>
          <w:lang w:val="nl-NL"/>
        </w:rPr>
        <w:t>Na</w:t>
      </w:r>
    </w:p>
    <w:p w:rsidR="00BD673E" w:rsidRPr="00BD673E" w:rsidRDefault="00BD673E" w:rsidP="00BD673E">
      <w:pPr>
        <w:pStyle w:val="Lijstalinea"/>
        <w:numPr>
          <w:ilvl w:val="0"/>
          <w:numId w:val="3"/>
        </w:numPr>
        <w:rPr>
          <w:lang w:val="nl-NL"/>
        </w:rPr>
      </w:pPr>
      <w:r w:rsidRPr="00BD673E">
        <w:rPr>
          <w:lang w:val="nl-NL"/>
        </w:rPr>
        <w:t>Is je vraag beantwoord?</w:t>
      </w:r>
    </w:p>
    <w:p w:rsidR="00BD673E" w:rsidRPr="00BD673E" w:rsidRDefault="00BD673E" w:rsidP="00BD673E">
      <w:pPr>
        <w:pStyle w:val="Lijstalinea"/>
        <w:numPr>
          <w:ilvl w:val="0"/>
          <w:numId w:val="3"/>
        </w:numPr>
        <w:rPr>
          <w:lang w:val="nl-NL"/>
        </w:rPr>
      </w:pPr>
      <w:r w:rsidRPr="00BD673E">
        <w:rPr>
          <w:lang w:val="nl-NL"/>
        </w:rPr>
        <w:t xml:space="preserve">Een willekeurige persoon van het gehele artikel samen, zonder op het papier te kijken. </w:t>
      </w:r>
    </w:p>
    <w:p w:rsidR="001436C6" w:rsidRDefault="001436C6">
      <w:pPr>
        <w:rPr>
          <w:lang w:val="nl-NL"/>
        </w:rPr>
      </w:pPr>
    </w:p>
    <w:p w:rsidR="000B2686" w:rsidRDefault="000B2686">
      <w:pPr>
        <w:rPr>
          <w:lang w:val="nl-NL"/>
        </w:rPr>
      </w:pPr>
    </w:p>
    <w:p w:rsidR="000B2686" w:rsidRDefault="000B2686">
      <w:pPr>
        <w:rPr>
          <w:lang w:val="nl-NL"/>
        </w:rPr>
      </w:pPr>
      <w:r>
        <w:rPr>
          <w:lang w:val="nl-NL"/>
        </w:rPr>
        <w:br w:type="page"/>
      </w:r>
    </w:p>
    <w:p w:rsidR="000B2686" w:rsidRDefault="00D50EC8" w:rsidP="00012C63">
      <w:pPr>
        <w:jc w:val="center"/>
        <w:rPr>
          <w:b/>
          <w:sz w:val="28"/>
          <w:lang w:val="nl-NL"/>
        </w:rPr>
      </w:pPr>
      <w:r>
        <w:rPr>
          <w:b/>
          <w:sz w:val="28"/>
          <w:lang w:val="nl-NL"/>
        </w:rPr>
        <w:lastRenderedPageBreak/>
        <w:t>S</w:t>
      </w:r>
      <w:r w:rsidR="00012C63" w:rsidRPr="00012C63">
        <w:rPr>
          <w:b/>
          <w:sz w:val="28"/>
          <w:lang w:val="nl-NL"/>
        </w:rPr>
        <w:t>chrijfopdracht bij “Op weg naar de Perfecte Mens”</w:t>
      </w:r>
    </w:p>
    <w:p w:rsidR="00D50EC8" w:rsidRPr="00D50EC8" w:rsidRDefault="00D50EC8" w:rsidP="00D50EC8">
      <w:pPr>
        <w:rPr>
          <w:lang w:val="nl-NL"/>
        </w:rPr>
      </w:pPr>
      <w:r>
        <w:rPr>
          <w:lang w:val="nl-NL"/>
        </w:rPr>
        <w:t>Het artikel dat je schrijft, heeft een heldere opbouw, een duidelijke relatie met de doelen van de cursus en voldoende diepgang. Om je daar bij te helpen, doen we twee voorbereidende oefeningen.</w:t>
      </w:r>
    </w:p>
    <w:p w:rsidR="00012C63" w:rsidRPr="00012C63" w:rsidRDefault="00012C63" w:rsidP="00012C63">
      <w:pPr>
        <w:jc w:val="center"/>
        <w:rPr>
          <w:b/>
          <w:sz w:val="28"/>
          <w:lang w:val="nl-NL"/>
        </w:rPr>
      </w:pPr>
    </w:p>
    <w:p w:rsidR="00012C63" w:rsidRPr="00012C63" w:rsidRDefault="00012C63" w:rsidP="00012C63">
      <w:pPr>
        <w:pStyle w:val="Lijstalinea"/>
        <w:numPr>
          <w:ilvl w:val="0"/>
          <w:numId w:val="5"/>
        </w:numPr>
        <w:rPr>
          <w:i/>
          <w:lang w:val="nl-NL"/>
        </w:rPr>
      </w:pPr>
      <w:r w:rsidRPr="00012C63">
        <w:rPr>
          <w:i/>
          <w:lang w:val="nl-NL"/>
        </w:rPr>
        <w:t>Taaldoel A: geschikte formuleringen kunnen identificeren</w:t>
      </w:r>
    </w:p>
    <w:p w:rsidR="00B602DF" w:rsidRDefault="00B602DF">
      <w:pPr>
        <w:rPr>
          <w:lang w:val="nl-NL"/>
        </w:rPr>
      </w:pPr>
      <w:r>
        <w:rPr>
          <w:lang w:val="nl-NL"/>
        </w:rPr>
        <w:t>In de je artikel laat je de thema’s en doelen uit de cursus terug komen. In de onderstaande kaders zie je voorbeelden</w:t>
      </w:r>
      <w:r w:rsidR="00782328">
        <w:rPr>
          <w:lang w:val="nl-NL"/>
        </w:rPr>
        <w:t xml:space="preserve"> van formuleringen die je daarvoor kunt gebruiken </w:t>
      </w:r>
      <w:r>
        <w:rPr>
          <w:lang w:val="nl-NL"/>
        </w:rPr>
        <w:t>. Schrijf de relaties met de thema’s en doelen uit de cursus er met pijlen bij. Eén voorbeeld staat er al.</w:t>
      </w:r>
    </w:p>
    <w:p w:rsidR="00CE2A53" w:rsidRDefault="009F7841">
      <w:pPr>
        <w:rPr>
          <w:lang w:val="nl-NL"/>
        </w:rPr>
      </w:pPr>
      <w:r>
        <w:rPr>
          <w:noProof/>
        </w:rPr>
        <w:pict>
          <v:shapetype id="_x0000_t32" coordsize="21600,21600" o:spt="32" o:oned="t" path="m,l21600,21600e" filled="f">
            <v:path arrowok="t" fillok="f" o:connecttype="none"/>
            <o:lock v:ext="edit" shapetype="t"/>
          </v:shapetype>
          <v:shape id="_x0000_s1026" type="#_x0000_t32" style="position:absolute;margin-left:22.5pt;margin-top:86.75pt;width:19.5pt;height:23pt;z-index:251658240" o:connectortype="straight">
            <v:stroke endarrow="block"/>
          </v:shape>
        </w:pict>
      </w:r>
      <w:r w:rsidR="00CE2A53">
        <w:rPr>
          <w:noProof/>
        </w:rPr>
        <w:drawing>
          <wp:inline distT="0" distB="0" distL="0" distR="0">
            <wp:extent cx="1898650" cy="900819"/>
            <wp:effectExtent l="95250" t="152400" r="82550" b="146931"/>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rot="21117076">
                      <a:off x="0" y="0"/>
                      <a:ext cx="1898650" cy="900819"/>
                    </a:xfrm>
                    <a:prstGeom prst="rect">
                      <a:avLst/>
                    </a:prstGeom>
                    <a:noFill/>
                    <a:ln w="9525">
                      <a:solidFill>
                        <a:schemeClr val="tx1"/>
                      </a:solidFill>
                      <a:miter lim="800000"/>
                      <a:headEnd/>
                      <a:tailEnd/>
                    </a:ln>
                  </pic:spPr>
                </pic:pic>
              </a:graphicData>
            </a:graphic>
          </wp:inline>
        </w:drawing>
      </w:r>
      <w:r w:rsidR="00CE2A53">
        <w:rPr>
          <w:noProof/>
        </w:rPr>
        <w:drawing>
          <wp:inline distT="0" distB="0" distL="0" distR="0">
            <wp:extent cx="1806214" cy="1060450"/>
            <wp:effectExtent l="95250" t="114300" r="79736" b="10160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rot="384063">
                      <a:off x="0" y="0"/>
                      <a:ext cx="1806214" cy="1060450"/>
                    </a:xfrm>
                    <a:prstGeom prst="rect">
                      <a:avLst/>
                    </a:prstGeom>
                    <a:noFill/>
                    <a:ln w="6350">
                      <a:solidFill>
                        <a:schemeClr val="tx1"/>
                      </a:solidFill>
                      <a:miter lim="800000"/>
                      <a:headEnd/>
                      <a:tailEnd/>
                    </a:ln>
                  </pic:spPr>
                </pic:pic>
              </a:graphicData>
            </a:graphic>
          </wp:inline>
        </w:drawing>
      </w:r>
    </w:p>
    <w:p w:rsidR="00B602DF" w:rsidRDefault="00B602DF">
      <w:pPr>
        <w:rPr>
          <w:lang w:val="nl-NL"/>
        </w:rPr>
      </w:pPr>
      <w:r>
        <w:rPr>
          <w:lang w:val="nl-NL"/>
        </w:rPr>
        <w:t xml:space="preserve">      techniek: toen, nu, straks</w:t>
      </w:r>
    </w:p>
    <w:p w:rsidR="00B602DF" w:rsidRDefault="00B602DF">
      <w:pPr>
        <w:rPr>
          <w:lang w:val="nl-NL"/>
        </w:rPr>
      </w:pPr>
    </w:p>
    <w:p w:rsidR="00CE2A53" w:rsidRDefault="00CE2A53">
      <w:pPr>
        <w:rPr>
          <w:lang w:val="nl-NL"/>
        </w:rPr>
      </w:pPr>
      <w:r>
        <w:rPr>
          <w:noProof/>
        </w:rPr>
        <w:drawing>
          <wp:inline distT="0" distB="0" distL="0" distR="0">
            <wp:extent cx="2159000" cy="644630"/>
            <wp:effectExtent l="38100" t="114300" r="31750" b="9832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rot="21232733">
                      <a:off x="0" y="0"/>
                      <a:ext cx="2159000" cy="644630"/>
                    </a:xfrm>
                    <a:prstGeom prst="rect">
                      <a:avLst/>
                    </a:prstGeom>
                    <a:noFill/>
                    <a:ln w="9525">
                      <a:noFill/>
                      <a:miter lim="800000"/>
                      <a:headEnd/>
                      <a:tailEnd/>
                    </a:ln>
                  </pic:spPr>
                </pic:pic>
              </a:graphicData>
            </a:graphic>
          </wp:inline>
        </w:drawing>
      </w:r>
      <w:r>
        <w:rPr>
          <w:noProof/>
        </w:rPr>
        <w:drawing>
          <wp:inline distT="0" distB="0" distL="0" distR="0">
            <wp:extent cx="1992923" cy="698500"/>
            <wp:effectExtent l="57150" t="171450" r="45427" b="15875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rot="593394">
                      <a:off x="0" y="0"/>
                      <a:ext cx="1992923" cy="698500"/>
                    </a:xfrm>
                    <a:prstGeom prst="rect">
                      <a:avLst/>
                    </a:prstGeom>
                    <a:noFill/>
                    <a:ln w="9525">
                      <a:noFill/>
                      <a:miter lim="800000"/>
                      <a:headEnd/>
                      <a:tailEnd/>
                    </a:ln>
                  </pic:spPr>
                </pic:pic>
              </a:graphicData>
            </a:graphic>
          </wp:inline>
        </w:drawing>
      </w:r>
    </w:p>
    <w:p w:rsidR="00782328" w:rsidRDefault="00782328">
      <w:pPr>
        <w:rPr>
          <w:lang w:val="nl-NL"/>
        </w:rPr>
      </w:pPr>
    </w:p>
    <w:p w:rsidR="000B2686" w:rsidRPr="00012C63" w:rsidRDefault="000B2686" w:rsidP="00012C63">
      <w:pPr>
        <w:pStyle w:val="Lijstalinea"/>
        <w:numPr>
          <w:ilvl w:val="0"/>
          <w:numId w:val="5"/>
        </w:numPr>
        <w:rPr>
          <w:i/>
          <w:lang w:val="nl-NL"/>
        </w:rPr>
      </w:pPr>
      <w:r w:rsidRPr="00012C63">
        <w:rPr>
          <w:i/>
          <w:lang w:val="nl-NL"/>
        </w:rPr>
        <w:t>Taaldoel</w:t>
      </w:r>
      <w:r w:rsidR="00012C63" w:rsidRPr="00012C63">
        <w:rPr>
          <w:i/>
          <w:lang w:val="nl-NL"/>
        </w:rPr>
        <w:t xml:space="preserve"> B</w:t>
      </w:r>
      <w:r w:rsidRPr="00012C63">
        <w:rPr>
          <w:i/>
          <w:lang w:val="nl-NL"/>
        </w:rPr>
        <w:t xml:space="preserve">: Structuur </w:t>
      </w:r>
      <w:r w:rsidR="00012C63" w:rsidRPr="00012C63">
        <w:rPr>
          <w:i/>
          <w:lang w:val="nl-NL"/>
        </w:rPr>
        <w:t>in een tekst kunnen herkennen</w:t>
      </w:r>
    </w:p>
    <w:p w:rsidR="00012C63" w:rsidRDefault="00012C63">
      <w:pPr>
        <w:rPr>
          <w:lang w:val="nl-NL"/>
        </w:rPr>
      </w:pPr>
      <w:r>
        <w:rPr>
          <w:lang w:val="nl-NL"/>
        </w:rPr>
        <w:t xml:space="preserve">Je wilt je artikel een heldere structuur geven. Het streven naar een heldere tekststructuur helpt je als schrijver om een samenhang en diepgang aan te brengen. Je gaat daarom eerst het werk van een ander analyseren, zodat je een goed voorbeeld hebt. </w:t>
      </w:r>
    </w:p>
    <w:p w:rsidR="00012C63" w:rsidRDefault="00012C63">
      <w:pPr>
        <w:rPr>
          <w:lang w:val="nl-NL"/>
        </w:rPr>
      </w:pPr>
      <w:r>
        <w:rPr>
          <w:lang w:val="nl-NL"/>
        </w:rPr>
        <w:t xml:space="preserve">Het artikel is goed geschreven, maar het zou voor de lezer prettig zijn als er tussenkopjes waren gebruikt. Die tussenkopjes ga je er zelf tussen schrijven. Op die manier krijg je meer oog voor tekstopbouw. </w:t>
      </w:r>
    </w:p>
    <w:p w:rsidR="00012C63" w:rsidRDefault="00012C63">
      <w:pPr>
        <w:rPr>
          <w:lang w:val="nl-NL"/>
        </w:rPr>
      </w:pPr>
    </w:p>
    <w:p w:rsidR="00782328" w:rsidRDefault="00782328">
      <w:pPr>
        <w:rPr>
          <w:lang w:val="nl-NL"/>
        </w:rPr>
      </w:pPr>
    </w:p>
    <w:p w:rsidR="00972A0D" w:rsidRPr="00F40C63" w:rsidRDefault="00972A0D" w:rsidP="00F40C63">
      <w:pPr>
        <w:jc w:val="center"/>
        <w:rPr>
          <w:b/>
          <w:sz w:val="32"/>
          <w:lang w:val="nl-NL"/>
        </w:rPr>
      </w:pPr>
      <w:r w:rsidRPr="00F40C63">
        <w:rPr>
          <w:b/>
          <w:sz w:val="32"/>
          <w:lang w:val="nl-NL"/>
        </w:rPr>
        <w:lastRenderedPageBreak/>
        <w:t>Schrijven</w:t>
      </w:r>
    </w:p>
    <w:p w:rsidR="00E21B17" w:rsidRPr="00F40C63" w:rsidRDefault="00972A0D" w:rsidP="00F40C63">
      <w:pPr>
        <w:jc w:val="center"/>
        <w:rPr>
          <w:b/>
          <w:sz w:val="32"/>
          <w:lang w:val="nl-NL"/>
        </w:rPr>
      </w:pPr>
      <w:r w:rsidRPr="00F40C63">
        <w:rPr>
          <w:b/>
          <w:sz w:val="32"/>
          <w:lang w:val="nl-NL"/>
        </w:rPr>
        <w:t>Modelleren</w:t>
      </w:r>
    </w:p>
    <w:p w:rsidR="00F40C63" w:rsidRDefault="00F40C63">
      <w:pPr>
        <w:rPr>
          <w:lang w:val="nl-NL"/>
        </w:rPr>
      </w:pPr>
    </w:p>
    <w:p w:rsidR="00972A0D" w:rsidRDefault="00972A0D">
      <w:pPr>
        <w:rPr>
          <w:lang w:val="nl-NL"/>
        </w:rPr>
      </w:pPr>
      <w:r>
        <w:rPr>
          <w:lang w:val="nl-NL"/>
        </w:rPr>
        <w:t>Onderwerp:  profielsites (Hyves/</w:t>
      </w:r>
      <w:proofErr w:type="spellStart"/>
      <w:r>
        <w:rPr>
          <w:lang w:val="nl-NL"/>
        </w:rPr>
        <w:t>facebook</w:t>
      </w:r>
      <w:proofErr w:type="spellEnd"/>
      <w:r>
        <w:rPr>
          <w:lang w:val="nl-NL"/>
        </w:rPr>
        <w:t>/</w:t>
      </w:r>
      <w:proofErr w:type="spellStart"/>
      <w:r>
        <w:rPr>
          <w:lang w:val="nl-NL"/>
        </w:rPr>
        <w:t>myspace</w:t>
      </w:r>
      <w:proofErr w:type="spellEnd"/>
      <w:r>
        <w:rPr>
          <w:lang w:val="nl-NL"/>
        </w:rPr>
        <w:t>)</w:t>
      </w:r>
    </w:p>
    <w:p w:rsidR="00F40C63" w:rsidRDefault="00F40C63">
      <w:pPr>
        <w:rPr>
          <w:lang w:val="nl-NL"/>
        </w:rPr>
      </w:pPr>
      <w:r>
        <w:rPr>
          <w:lang w:val="nl-NL"/>
        </w:rPr>
        <w:t>Studenten dragen ideeën aan, docent schrijft en doet voorstellen tot verbetering.</w:t>
      </w:r>
    </w:p>
    <w:p w:rsidR="00972A0D" w:rsidRDefault="00972A0D">
      <w:pPr>
        <w:rPr>
          <w:lang w:val="nl-NL"/>
        </w:rPr>
      </w:pPr>
      <w:r>
        <w:rPr>
          <w:lang w:val="nl-NL"/>
        </w:rPr>
        <w:t xml:space="preserve">stappenplan: </w:t>
      </w:r>
    </w:p>
    <w:p w:rsidR="00972A0D" w:rsidRPr="00972A0D" w:rsidRDefault="009F7841" w:rsidP="00972A0D">
      <w:pPr>
        <w:pStyle w:val="Lijstalinea"/>
        <w:numPr>
          <w:ilvl w:val="0"/>
          <w:numId w:val="6"/>
        </w:numPr>
        <w:rPr>
          <w:lang w:val="nl-NL"/>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282.5pt;margin-top:.25pt;width:10pt;height:62.5pt;z-index:251661312"/>
        </w:pict>
      </w:r>
      <w:r w:rsidR="00972A0D" w:rsidRPr="00972A0D">
        <w:rPr>
          <w:lang w:val="nl-NL"/>
        </w:rPr>
        <w:t xml:space="preserve">Wat gaan we in het artikel schrijven? </w:t>
      </w:r>
      <w:r w:rsidR="00972A0D" w:rsidRPr="00972A0D">
        <w:rPr>
          <w:lang w:val="nl-NL"/>
        </w:rPr>
        <w:sym w:font="Wingdings" w:char="F0DF"/>
      </w:r>
      <w:r w:rsidR="00972A0D" w:rsidRPr="00972A0D">
        <w:rPr>
          <w:lang w:val="nl-NL"/>
        </w:rPr>
        <w:sym w:font="Wingdings" w:char="F0E0"/>
      </w:r>
      <w:r w:rsidR="00972A0D" w:rsidRPr="00972A0D">
        <w:rPr>
          <w:lang w:val="nl-NL"/>
        </w:rPr>
        <w:t>Er over lezen</w:t>
      </w:r>
    </w:p>
    <w:p w:rsidR="00972A0D" w:rsidRPr="00972A0D" w:rsidRDefault="009F7841" w:rsidP="00972A0D">
      <w:pPr>
        <w:pStyle w:val="Lijstalinea"/>
        <w:numPr>
          <w:ilvl w:val="0"/>
          <w:numId w:val="6"/>
        </w:numPr>
        <w:rPr>
          <w:lang w:val="nl-NL"/>
        </w:rPr>
      </w:pPr>
      <w:r w:rsidRPr="009F7841">
        <w:rPr>
          <w:noProof/>
          <w:lang w:val="nl-NL" w:eastAsia="zh-TW"/>
        </w:rPr>
        <w:pict>
          <v:shapetype id="_x0000_t202" coordsize="21600,21600" o:spt="202" path="m,l,21600r21600,l21600,xe">
            <v:stroke joinstyle="miter"/>
            <v:path gradientshapeok="t" o:connecttype="rect"/>
          </v:shapetype>
          <v:shape id="_x0000_s1028" type="#_x0000_t202" style="position:absolute;left:0;text-align:left;margin-left:302pt;margin-top:3.3pt;width:78pt;height:27.5pt;z-index:251660288;mso-width-relative:margin;mso-height-relative:margin">
            <v:textbox>
              <w:txbxContent>
                <w:p w:rsidR="00F06209" w:rsidRPr="00F40C63" w:rsidRDefault="00F06209">
                  <w:pPr>
                    <w:rPr>
                      <w:lang w:val="nl-NL"/>
                    </w:rPr>
                  </w:pPr>
                  <w:r>
                    <w:rPr>
                      <w:lang w:val="nl-NL"/>
                    </w:rPr>
                    <w:t>gezamenlijk</w:t>
                  </w:r>
                </w:p>
              </w:txbxContent>
            </v:textbox>
          </v:shape>
        </w:pict>
      </w:r>
      <w:r w:rsidR="00972A0D" w:rsidRPr="00972A0D">
        <w:rPr>
          <w:lang w:val="nl-NL"/>
        </w:rPr>
        <w:t>Wat wordt de opbouw?</w:t>
      </w:r>
    </w:p>
    <w:p w:rsidR="00972A0D" w:rsidRDefault="00972A0D" w:rsidP="00972A0D">
      <w:pPr>
        <w:pStyle w:val="Lijstalinea"/>
        <w:numPr>
          <w:ilvl w:val="0"/>
          <w:numId w:val="6"/>
        </w:numPr>
        <w:rPr>
          <w:lang w:val="nl-NL"/>
        </w:rPr>
      </w:pPr>
      <w:r w:rsidRPr="00972A0D">
        <w:rPr>
          <w:lang w:val="nl-NL"/>
        </w:rPr>
        <w:t>Per tekstgedeelte schrijven</w:t>
      </w:r>
    </w:p>
    <w:p w:rsidR="00972A0D" w:rsidRPr="00972A0D" w:rsidRDefault="00972A0D" w:rsidP="00972A0D">
      <w:pPr>
        <w:pStyle w:val="Lijstalinea"/>
        <w:numPr>
          <w:ilvl w:val="0"/>
          <w:numId w:val="6"/>
        </w:numPr>
        <w:rPr>
          <w:lang w:val="nl-NL"/>
        </w:rPr>
      </w:pPr>
      <w:r>
        <w:rPr>
          <w:lang w:val="nl-NL"/>
        </w:rPr>
        <w:t>Redigeren</w:t>
      </w:r>
    </w:p>
    <w:p w:rsidR="00972A0D" w:rsidRDefault="00972A0D">
      <w:pPr>
        <w:rPr>
          <w:lang w:val="nl-NL"/>
        </w:rPr>
      </w:pPr>
    </w:p>
    <w:p w:rsidR="00FC2D08" w:rsidRDefault="00FC2D08">
      <w:pPr>
        <w:rPr>
          <w:lang w:val="nl-NL"/>
        </w:rPr>
      </w:pPr>
    </w:p>
    <w:p w:rsidR="00FC2D08" w:rsidRPr="00FC2D08" w:rsidRDefault="00FC2D08">
      <w:pPr>
        <w:rPr>
          <w:b/>
          <w:lang w:val="nl-NL"/>
        </w:rPr>
      </w:pPr>
      <w:r w:rsidRPr="00FC2D08">
        <w:rPr>
          <w:b/>
          <w:lang w:val="nl-NL"/>
        </w:rPr>
        <w:t>Bronnen</w:t>
      </w:r>
    </w:p>
    <w:p w:rsidR="00FC2D08" w:rsidRDefault="00FC2D08">
      <w:pPr>
        <w:rPr>
          <w:lang w:val="nl-NL"/>
        </w:rPr>
      </w:pPr>
      <w:r>
        <w:rPr>
          <w:lang w:val="nl-NL"/>
        </w:rPr>
        <w:t>zoektermen:</w:t>
      </w:r>
    </w:p>
    <w:p w:rsidR="00FC2D08" w:rsidRDefault="00FC2D08">
      <w:pPr>
        <w:rPr>
          <w:lang w:val="nl-NL"/>
        </w:rPr>
      </w:pPr>
      <w:r>
        <w:rPr>
          <w:lang w:val="nl-NL"/>
        </w:rPr>
        <w:t>Hyves</w:t>
      </w:r>
      <w:r w:rsidR="00F06209">
        <w:rPr>
          <w:lang w:val="nl-NL"/>
        </w:rPr>
        <w:t xml:space="preserve">  </w:t>
      </w:r>
      <w:r>
        <w:rPr>
          <w:lang w:val="nl-NL"/>
        </w:rPr>
        <w:t xml:space="preserve">? </w:t>
      </w:r>
    </w:p>
    <w:p w:rsidR="00FC2D08" w:rsidRDefault="00FC2D08">
      <w:pPr>
        <w:rPr>
          <w:lang w:val="nl-NL"/>
        </w:rPr>
      </w:pPr>
      <w:r>
        <w:rPr>
          <w:lang w:val="nl-NL"/>
        </w:rPr>
        <w:t>Hyves + gevaren  ?</w:t>
      </w:r>
    </w:p>
    <w:p w:rsidR="00FC2D08" w:rsidRPr="00F06209" w:rsidRDefault="009F7841">
      <w:pPr>
        <w:rPr>
          <w:u w:val="single"/>
          <w:lang w:val="nl-NL"/>
        </w:rPr>
      </w:pPr>
      <w:r w:rsidRPr="00F06209">
        <w:rPr>
          <w:noProof/>
          <w:u w:val="single"/>
        </w:rPr>
        <w:pict>
          <v:shape id="_x0000_s1030" type="#_x0000_t32" style="position:absolute;margin-left:44pt;margin-top:17.4pt;width:5pt;height:29.5pt;flip:x;z-index:251662336" o:connectortype="straight">
            <v:stroke endarrow="block"/>
          </v:shape>
        </w:pict>
      </w:r>
      <w:r w:rsidR="00FC2D08" w:rsidRPr="00F06209">
        <w:rPr>
          <w:u w:val="single"/>
          <w:lang w:val="nl-NL"/>
        </w:rPr>
        <w:t xml:space="preserve">profielsites + filosofie ? </w:t>
      </w:r>
    </w:p>
    <w:p w:rsidR="00FC2D08" w:rsidRDefault="00FC2D08">
      <w:pPr>
        <w:rPr>
          <w:lang w:val="nl-NL"/>
        </w:rPr>
      </w:pPr>
    </w:p>
    <w:p w:rsidR="00FC2D08" w:rsidRDefault="009F7841">
      <w:pPr>
        <w:rPr>
          <w:lang w:val="nl-NL"/>
        </w:rPr>
      </w:pPr>
      <w:hyperlink r:id="rId11" w:history="1">
        <w:r w:rsidR="00FC2D08" w:rsidRPr="00C5646B">
          <w:rPr>
            <w:rStyle w:val="Hyperlink"/>
            <w:lang w:val="nl-NL"/>
          </w:rPr>
          <w:t>http://networkcultures.org/wpmu/krant/ipod-youtube-en-wij-consumeren/</w:t>
        </w:r>
      </w:hyperlink>
    </w:p>
    <w:p w:rsidR="00FC2D08" w:rsidRDefault="009F7841">
      <w:pPr>
        <w:rPr>
          <w:lang w:val="nl-NL"/>
        </w:rPr>
      </w:pPr>
      <w:hyperlink r:id="rId12" w:history="1">
        <w:r w:rsidR="00FC2D08" w:rsidRPr="00C5646B">
          <w:rPr>
            <w:rStyle w:val="Hyperlink"/>
            <w:lang w:val="nl-NL"/>
          </w:rPr>
          <w:t>http://www.humanistischeomroep.nl/index.php?pg=dos&amp;dosid=16&amp;dosnwsid=1939</w:t>
        </w:r>
      </w:hyperlink>
    </w:p>
    <w:p w:rsidR="00FC2D08" w:rsidRDefault="009F7841">
      <w:pPr>
        <w:rPr>
          <w:lang w:val="nl-NL"/>
        </w:rPr>
      </w:pPr>
      <w:hyperlink r:id="rId13" w:history="1">
        <w:r w:rsidR="00FC2D08" w:rsidRPr="00C5646B">
          <w:rPr>
            <w:rStyle w:val="Hyperlink"/>
            <w:lang w:val="nl-NL"/>
          </w:rPr>
          <w:t>http://www.cvkoers.nl/artikelen/mythes_over_internet_ontkracht.php</w:t>
        </w:r>
      </w:hyperlink>
    </w:p>
    <w:p w:rsidR="00FC2D08" w:rsidRDefault="00FC2D08">
      <w:pPr>
        <w:rPr>
          <w:lang w:val="nl-NL"/>
        </w:rPr>
      </w:pPr>
    </w:p>
    <w:p w:rsidR="00EE639C" w:rsidRDefault="00EE639C">
      <w:pPr>
        <w:rPr>
          <w:lang w:val="nl-NL"/>
        </w:rPr>
      </w:pPr>
      <w:r>
        <w:rPr>
          <w:lang w:val="nl-NL"/>
        </w:rPr>
        <w:br w:type="page"/>
      </w:r>
    </w:p>
    <w:p w:rsidR="00FC2D08" w:rsidRDefault="00FC2D08">
      <w:pPr>
        <w:rPr>
          <w:lang w:val="nl-NL"/>
        </w:rPr>
      </w:pPr>
    </w:p>
    <w:p w:rsidR="00FC2D08" w:rsidRPr="006419B4" w:rsidRDefault="00FC2D08">
      <w:pPr>
        <w:rPr>
          <w:lang w:val="nl-NL"/>
        </w:rPr>
      </w:pPr>
    </w:p>
    <w:sectPr w:rsidR="00FC2D08" w:rsidRPr="006419B4" w:rsidSect="00503F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2D85"/>
    <w:multiLevelType w:val="hybridMultilevel"/>
    <w:tmpl w:val="0E3A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56FA8"/>
    <w:multiLevelType w:val="hybridMultilevel"/>
    <w:tmpl w:val="EDBCF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75DFD"/>
    <w:multiLevelType w:val="hybridMultilevel"/>
    <w:tmpl w:val="03E0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14288E"/>
    <w:multiLevelType w:val="hybridMultilevel"/>
    <w:tmpl w:val="049A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FA32CA"/>
    <w:multiLevelType w:val="hybridMultilevel"/>
    <w:tmpl w:val="5480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1D5E99"/>
    <w:multiLevelType w:val="hybridMultilevel"/>
    <w:tmpl w:val="CB3E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6419B4"/>
    <w:rsid w:val="00012C63"/>
    <w:rsid w:val="000B2686"/>
    <w:rsid w:val="001436C6"/>
    <w:rsid w:val="001773EF"/>
    <w:rsid w:val="001C07B3"/>
    <w:rsid w:val="001F6AA5"/>
    <w:rsid w:val="00250373"/>
    <w:rsid w:val="004837EA"/>
    <w:rsid w:val="00503F11"/>
    <w:rsid w:val="0056585A"/>
    <w:rsid w:val="006336E3"/>
    <w:rsid w:val="006419B4"/>
    <w:rsid w:val="0065316F"/>
    <w:rsid w:val="00782328"/>
    <w:rsid w:val="00972A0D"/>
    <w:rsid w:val="00973AEA"/>
    <w:rsid w:val="00982273"/>
    <w:rsid w:val="009C70DD"/>
    <w:rsid w:val="009F7841"/>
    <w:rsid w:val="00A9268B"/>
    <w:rsid w:val="00B602DF"/>
    <w:rsid w:val="00B93389"/>
    <w:rsid w:val="00BD673E"/>
    <w:rsid w:val="00CE2A53"/>
    <w:rsid w:val="00D50EC8"/>
    <w:rsid w:val="00E1375C"/>
    <w:rsid w:val="00E21B17"/>
    <w:rsid w:val="00EA593D"/>
    <w:rsid w:val="00EE639C"/>
    <w:rsid w:val="00F06209"/>
    <w:rsid w:val="00F40C63"/>
    <w:rsid w:val="00F93892"/>
    <w:rsid w:val="00FA02EF"/>
    <w:rsid w:val="00FC2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26"/>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3F1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673E"/>
    <w:pPr>
      <w:ind w:left="720"/>
      <w:contextualSpacing/>
    </w:pPr>
  </w:style>
  <w:style w:type="paragraph" w:styleId="Ballontekst">
    <w:name w:val="Balloon Text"/>
    <w:basedOn w:val="Standaard"/>
    <w:link w:val="BallontekstChar"/>
    <w:uiPriority w:val="99"/>
    <w:semiHidden/>
    <w:unhideWhenUsed/>
    <w:rsid w:val="009822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2273"/>
    <w:rPr>
      <w:rFonts w:ascii="Tahoma" w:hAnsi="Tahoma" w:cs="Tahoma"/>
      <w:sz w:val="16"/>
      <w:szCs w:val="16"/>
    </w:rPr>
  </w:style>
  <w:style w:type="character" w:styleId="Hyperlink">
    <w:name w:val="Hyperlink"/>
    <w:basedOn w:val="Standaardalinea-lettertype"/>
    <w:uiPriority w:val="99"/>
    <w:unhideWhenUsed/>
    <w:rsid w:val="00FC2D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vkoers.nl/artikelen/mythes_over_internet_ontkracht.php"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humanistischeomroep.nl/index.php?pg=dos&amp;dosid=16&amp;dosnwsid=1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networkcultures.org/wpmu/krant/ipod-youtube-en-wij-consumer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BEE7A-3EF9-4DF9-8FBB-3ABA1DD9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4</Pages>
  <Words>434</Words>
  <Characters>2480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Hogeschool Utrecht</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dijk3</dc:creator>
  <cp:keywords/>
  <dc:description/>
  <cp:lastModifiedBy>dijk3</cp:lastModifiedBy>
  <cp:revision>7</cp:revision>
  <dcterms:created xsi:type="dcterms:W3CDTF">2010-01-01T16:11:00Z</dcterms:created>
  <dcterms:modified xsi:type="dcterms:W3CDTF">2010-01-02T21:55:00Z</dcterms:modified>
</cp:coreProperties>
</file>