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25" w:rsidRDefault="001C0C85">
      <w:r>
        <w:rPr>
          <w:noProof/>
        </w:rPr>
        <w:pict>
          <v:oval id="_x0000_s1026" style="position:absolute;margin-left:210pt;margin-top:1.8pt;width:170.25pt;height:80.7pt;z-index:251658240">
            <v:textbox>
              <w:txbxContent>
                <w:p w:rsidR="001563FB" w:rsidRPr="00417858" w:rsidRDefault="001563FB" w:rsidP="001563FB">
                  <w:pPr>
                    <w:jc w:val="center"/>
                    <w:rPr>
                      <w:sz w:val="28"/>
                      <w:szCs w:val="28"/>
                    </w:rPr>
                  </w:pPr>
                  <w:r w:rsidRPr="001563FB">
                    <w:rPr>
                      <w:sz w:val="48"/>
                      <w:szCs w:val="48"/>
                    </w:rPr>
                    <w:t>Evolution</w:t>
                  </w:r>
                  <w:r w:rsidR="00417858">
                    <w:rPr>
                      <w:sz w:val="48"/>
                      <w:szCs w:val="48"/>
                    </w:rPr>
                    <w:t xml:space="preserve">: </w:t>
                  </w:r>
                  <w:r w:rsidR="00417858" w:rsidRPr="00417858">
                    <w:rPr>
                      <w:sz w:val="28"/>
                      <w:szCs w:val="28"/>
                    </w:rPr>
                    <w:t>Change over time</w:t>
                  </w:r>
                </w:p>
              </w:txbxContent>
            </v:textbox>
          </v:oval>
        </w:pict>
      </w:r>
      <w:r w:rsidR="001563FB">
        <w:tab/>
      </w:r>
      <w:r w:rsidR="001563FB">
        <w:tab/>
      </w:r>
      <w:r w:rsidR="001563FB">
        <w:tab/>
      </w:r>
      <w:r w:rsidR="001563FB">
        <w:tab/>
      </w:r>
      <w:r w:rsidR="001563FB">
        <w:tab/>
      </w:r>
      <w:r w:rsidR="001563FB">
        <w:tab/>
      </w:r>
      <w:r w:rsidR="001563FB">
        <w:tab/>
      </w:r>
      <w:r w:rsidR="001563FB">
        <w:tab/>
      </w:r>
      <w:r w:rsidR="001563FB">
        <w:tab/>
      </w:r>
      <w:r w:rsidR="001563FB">
        <w:tab/>
      </w:r>
      <w:r>
        <w:tab/>
      </w:r>
      <w:r>
        <w:tab/>
      </w:r>
      <w:r w:rsidR="001563FB">
        <w:t>Name:</w:t>
      </w:r>
    </w:p>
    <w:p w:rsidR="001563FB" w:rsidRDefault="004A23D6">
      <w:r>
        <w:rPr>
          <w:noProof/>
        </w:rPr>
        <w:pict>
          <v:shapetype id="_x0000_t32" coordsize="21600,21600" o:spt="32" o:oned="t" path="m,l21600,21600e" filled="f">
            <v:path arrowok="t" fillok="f" o:connecttype="none"/>
            <o:lock v:ext="edit" shapetype="t"/>
          </v:shapetype>
          <v:shape id="_x0000_s1038" type="#_x0000_t32" style="position:absolute;margin-left:380.25pt;margin-top:16.55pt;width:224.25pt;height:51.75pt;z-index:251670528" o:connectortype="straight">
            <v:stroke endarrow="block"/>
          </v:shape>
        </w:pict>
      </w:r>
      <w:r w:rsidR="001C0C85">
        <w:rPr>
          <w:noProof/>
        </w:rPr>
        <w:pict>
          <v:shape id="_x0000_s1031" type="#_x0000_t32" style="position:absolute;margin-left:93.75pt;margin-top:22.55pt;width:116.25pt;height:34.5pt;flip:x;z-index:251663360" o:connectortype="straight">
            <v:stroke endarrow="block"/>
          </v:shape>
        </w:pict>
      </w:r>
    </w:p>
    <w:p w:rsidR="001563FB" w:rsidRDefault="00417858">
      <w:r>
        <w:rPr>
          <w:noProof/>
        </w:rPr>
        <w:pict>
          <v:shape id="_x0000_s1032" type="#_x0000_t32" style="position:absolute;margin-left:371.25pt;margin-top:14.65pt;width:44.25pt;height:34.2pt;z-index:251664384" o:connectortype="straight">
            <v:stroke endarrow="block"/>
          </v:shape>
        </w:pict>
      </w:r>
    </w:p>
    <w:p w:rsidR="001563FB" w:rsidRDefault="00417858">
      <w:r>
        <w:rPr>
          <w:noProof/>
        </w:rPr>
        <w:pict>
          <v:shape id="_x0000_s1037" type="#_x0000_t32" style="position:absolute;margin-left:255.75pt;margin-top:.9pt;width:.75pt;height:16.5pt;flip:x;z-index:251669504" o:connectortype="straight">
            <v:stroke endarrow="block"/>
          </v:shape>
        </w:pict>
      </w:r>
      <w:r w:rsidR="00DB1D1D">
        <w:rPr>
          <w:noProof/>
        </w:rPr>
        <w:pict>
          <v:oval id="_x0000_s1030" style="position:absolute;margin-left:-36pt;margin-top:.9pt;width:188.25pt;height:63pt;z-index:251662336">
            <v:textbox>
              <w:txbxContent>
                <w:p w:rsidR="001563FB" w:rsidRPr="00DB1D1D" w:rsidRDefault="001563FB" w:rsidP="001563FB">
                  <w:pPr>
                    <w:jc w:val="center"/>
                    <w:rPr>
                      <w:sz w:val="20"/>
                      <w:szCs w:val="20"/>
                    </w:rPr>
                  </w:pPr>
                  <w:r w:rsidRPr="001563FB">
                    <w:rPr>
                      <w:sz w:val="32"/>
                      <w:szCs w:val="32"/>
                    </w:rPr>
                    <w:t>Natural Selection</w:t>
                  </w:r>
                  <w:r w:rsidR="00DB1D1D">
                    <w:rPr>
                      <w:sz w:val="32"/>
                      <w:szCs w:val="32"/>
                    </w:rPr>
                    <w:t xml:space="preserve">: </w:t>
                  </w:r>
                  <w:r w:rsidR="00DB1D1D">
                    <w:rPr>
                      <w:sz w:val="20"/>
                      <w:szCs w:val="20"/>
                    </w:rPr>
                    <w:t>survival of the fittest</w:t>
                  </w:r>
                </w:p>
              </w:txbxContent>
            </v:textbox>
          </v:oval>
        </w:pict>
      </w:r>
      <w:r w:rsidR="00DB1D1D">
        <w:rPr>
          <w:noProof/>
        </w:rPr>
        <w:pict>
          <v:oval id="_x0000_s1029" style="position:absolute;margin-left:162pt;margin-top:17.4pt;width:170.25pt;height:74.25pt;z-index:251661312">
            <v:textbox>
              <w:txbxContent>
                <w:p w:rsidR="001563FB" w:rsidRPr="001563FB" w:rsidRDefault="001563FB" w:rsidP="001563FB">
                  <w:pPr>
                    <w:jc w:val="center"/>
                    <w:rPr>
                      <w:sz w:val="28"/>
                      <w:szCs w:val="28"/>
                    </w:rPr>
                  </w:pPr>
                  <w:r w:rsidRPr="001563FB">
                    <w:rPr>
                      <w:sz w:val="28"/>
                      <w:szCs w:val="28"/>
                    </w:rPr>
                    <w:t>Genetic Drift</w:t>
                  </w:r>
                  <w:r w:rsidR="00DB1D1D">
                    <w:rPr>
                      <w:sz w:val="28"/>
                      <w:szCs w:val="28"/>
                    </w:rPr>
                    <w:t xml:space="preserve">: </w:t>
                  </w:r>
                  <w:r w:rsidR="00DB1D1D" w:rsidRPr="00DB1D1D">
                    <w:rPr>
                      <w:sz w:val="20"/>
                      <w:szCs w:val="20"/>
                    </w:rPr>
                    <w:t>chance changes from generation to generation</w:t>
                  </w:r>
                </w:p>
              </w:txbxContent>
            </v:textbox>
          </v:oval>
        </w:pict>
      </w:r>
      <w:r w:rsidR="004A23D6">
        <w:rPr>
          <w:noProof/>
        </w:rPr>
        <w:pict>
          <v:oval id="_x0000_s1036" style="position:absolute;margin-left:523.5pt;margin-top:23.4pt;width:170.25pt;height:63pt;z-index:251668480">
            <v:textbox>
              <w:txbxContent>
                <w:p w:rsidR="001C0C85" w:rsidRPr="00DB1D1D" w:rsidRDefault="004A23D6" w:rsidP="001C0C85">
                  <w:pPr>
                    <w:jc w:val="center"/>
                    <w:rPr>
                      <w:sz w:val="20"/>
                      <w:szCs w:val="20"/>
                    </w:rPr>
                  </w:pPr>
                  <w:r>
                    <w:rPr>
                      <w:sz w:val="28"/>
                      <w:szCs w:val="28"/>
                    </w:rPr>
                    <w:t>Mutation</w:t>
                  </w:r>
                  <w:r w:rsidR="00DB1D1D">
                    <w:rPr>
                      <w:sz w:val="28"/>
                      <w:szCs w:val="28"/>
                    </w:rPr>
                    <w:t xml:space="preserve">: </w:t>
                  </w:r>
                  <w:r w:rsidR="00DB1D1D">
                    <w:rPr>
                      <w:sz w:val="20"/>
                      <w:szCs w:val="20"/>
                    </w:rPr>
                    <w:t>change in genes</w:t>
                  </w:r>
                </w:p>
              </w:txbxContent>
            </v:textbox>
          </v:oval>
        </w:pict>
      </w:r>
    </w:p>
    <w:p w:rsidR="001563FB" w:rsidRDefault="004A23D6">
      <w:r>
        <w:rPr>
          <w:noProof/>
        </w:rPr>
        <w:pict>
          <v:oval id="_x0000_s1035" style="position:absolute;margin-left:346.5pt;margin-top:3.25pt;width:170.25pt;height:63pt;z-index:251667456">
            <v:textbox>
              <w:txbxContent>
                <w:p w:rsidR="001C0C85" w:rsidRPr="00DB1D1D" w:rsidRDefault="004A23D6" w:rsidP="001C0C85">
                  <w:pPr>
                    <w:jc w:val="center"/>
                    <w:rPr>
                      <w:sz w:val="20"/>
                      <w:szCs w:val="20"/>
                    </w:rPr>
                  </w:pPr>
                  <w:r>
                    <w:rPr>
                      <w:sz w:val="28"/>
                      <w:szCs w:val="28"/>
                    </w:rPr>
                    <w:t>Migration</w:t>
                  </w:r>
                  <w:r w:rsidR="00DB1D1D">
                    <w:rPr>
                      <w:sz w:val="28"/>
                      <w:szCs w:val="28"/>
                    </w:rPr>
                    <w:t xml:space="preserve">: </w:t>
                  </w:r>
                  <w:r w:rsidR="00DB1D1D">
                    <w:rPr>
                      <w:sz w:val="20"/>
                      <w:szCs w:val="20"/>
                    </w:rPr>
                    <w:t>movement in or out of population</w:t>
                  </w:r>
                </w:p>
              </w:txbxContent>
            </v:textbox>
          </v:oval>
        </w:pict>
      </w:r>
    </w:p>
    <w:p w:rsidR="001563FB" w:rsidRDefault="001C0C85">
      <w:r>
        <w:rPr>
          <w:noProof/>
        </w:rPr>
        <w:pict>
          <v:shape id="_x0000_s1033" type="#_x0000_t32" style="position:absolute;margin-left:57pt;margin-top:13.05pt;width:.75pt;height:27.75pt;z-index:251665408" o:connectortype="straight">
            <v:stroke endarrow="block"/>
          </v:shape>
        </w:pict>
      </w:r>
    </w:p>
    <w:p w:rsidR="001563FB" w:rsidRDefault="00DB1D1D">
      <w:r>
        <w:rPr>
          <w:noProof/>
        </w:rPr>
        <w:pict>
          <v:shape id="_x0000_s1034" type="#_x0000_t32" style="position:absolute;margin-left:246.8pt;margin-top:15.35pt;width:.05pt;height:24.75pt;z-index:251666432" o:connectortype="straight">
            <v:stroke endarrow="block"/>
          </v:shape>
        </w:pict>
      </w:r>
      <w:r w:rsidR="004A23D6">
        <w:rPr>
          <w:noProof/>
        </w:rPr>
        <w:pict>
          <v:shape id="_x0000_s1040" type="#_x0000_t32" style="position:absolute;margin-left:603.75pt;margin-top:10.1pt;width:.75pt;height:30.75pt;flip:x;z-index:251672576" o:connectortype="straight">
            <v:stroke endarrow="block"/>
          </v:shape>
        </w:pict>
      </w:r>
      <w:r w:rsidR="004A23D6">
        <w:rPr>
          <w:noProof/>
        </w:rPr>
        <w:pict>
          <v:shape id="_x0000_s1039" type="#_x0000_t32" style="position:absolute;margin-left:441pt;margin-top:15.35pt;width:0;height:25.5pt;z-index:251671552" o:connectortype="straight">
            <v:stroke endarrow="block"/>
          </v:shape>
        </w:pict>
      </w:r>
    </w:p>
    <w:p w:rsidR="001563FB" w:rsidRDefault="00DB1D1D">
      <w:r>
        <w:rPr>
          <w:noProof/>
        </w:rPr>
        <w:pict>
          <v:oval id="_x0000_s1028" style="position:absolute;margin-left:-14.25pt;margin-top:.4pt;width:170.25pt;height:187.5pt;z-index:251660288">
            <v:textbox>
              <w:txbxContent>
                <w:p w:rsidR="001563FB" w:rsidRPr="00DB1D1D" w:rsidRDefault="00DB1D1D" w:rsidP="00DB1D1D">
                  <w:r>
                    <w:rPr>
                      <w:rFonts w:ascii="Verdana" w:hAnsi="Verdana"/>
                      <w:sz w:val="15"/>
                      <w:szCs w:val="15"/>
                    </w:rPr>
                    <w:t>Imagine that green beetles are easier for birds to spot (and hence, eat). Brown beetles are a little more likely to survive to produce offspring. They pass their genes for brown coloration on to their offspring. So in the next generation, brown beetles are more common than in the previous generation.</w:t>
                  </w:r>
                </w:p>
              </w:txbxContent>
            </v:textbox>
          </v:oval>
        </w:pict>
      </w:r>
      <w:r>
        <w:rPr>
          <w:noProof/>
        </w:rPr>
        <w:pict>
          <v:oval id="_x0000_s1027" style="position:absolute;margin-left:162pt;margin-top:15.4pt;width:170.25pt;height:189pt;z-index:251659264">
            <v:textbox style="mso-next-textbox:#_x0000_s1027">
              <w:txbxContent>
                <w:p w:rsidR="001563FB" w:rsidRDefault="00DB1D1D">
                  <w:r>
                    <w:rPr>
                      <w:rFonts w:ascii="Verdana" w:hAnsi="Verdana"/>
                      <w:sz w:val="15"/>
                      <w:szCs w:val="15"/>
                    </w:rPr>
                    <w:t xml:space="preserve">Imagine that in one generation, two brown beetles happened to have four offspring survive to reproduce. Several green beetles were killed when someone stepped on them and had no offspring. The next generation would have a few more brown beetles than the previous generation — but just by </w:t>
                  </w:r>
                  <w:r w:rsidRPr="00DB1D1D">
                    <w:rPr>
                      <w:rFonts w:ascii="Verdana" w:hAnsi="Verdana"/>
                      <w:b/>
                      <w:i/>
                      <w:sz w:val="15"/>
                      <w:szCs w:val="15"/>
                    </w:rPr>
                    <w:t>chance.</w:t>
                  </w:r>
                </w:p>
              </w:txbxContent>
            </v:textbox>
          </v:oval>
        </w:pict>
      </w:r>
      <w:r>
        <w:rPr>
          <w:noProof/>
        </w:rPr>
        <w:pict>
          <v:oval id="_x0000_s1041" style="position:absolute;margin-left:339pt;margin-top:19.15pt;width:170.25pt;height:132.75pt;z-index:251673600">
            <v:textbox style="mso-next-textbox:#_x0000_s1041">
              <w:txbxContent>
                <w:p w:rsidR="004A23D6" w:rsidRDefault="00DB1D1D" w:rsidP="004A23D6">
                  <w:r>
                    <w:rPr>
                      <w:rFonts w:ascii="Verdana" w:hAnsi="Verdana"/>
                      <w:sz w:val="15"/>
                      <w:szCs w:val="15"/>
                    </w:rPr>
                    <w:t>Some individuals from a population of brown beetles might have joined a population of green beetles. That would make the genes for brown beetles more frequent in the green beetle population.</w:t>
                  </w:r>
                </w:p>
              </w:txbxContent>
            </v:textbox>
          </v:oval>
        </w:pict>
      </w:r>
      <w:r>
        <w:rPr>
          <w:noProof/>
        </w:rPr>
        <w:pict>
          <v:oval id="_x0000_s1042" style="position:absolute;margin-left:516.75pt;margin-top:19.15pt;width:170.25pt;height:132.75pt;z-index:251674624">
            <v:textbox style="mso-next-textbox:#_x0000_s1042">
              <w:txbxContent>
                <w:p w:rsidR="004A23D6" w:rsidRDefault="00DB1D1D" w:rsidP="004A23D6">
                  <w:r>
                    <w:rPr>
                      <w:rFonts w:ascii="Verdana" w:hAnsi="Verdana"/>
                      <w:sz w:val="15"/>
                      <w:szCs w:val="15"/>
                    </w:rPr>
                    <w:t xml:space="preserve">A </w:t>
                  </w:r>
                  <w:hyperlink r:id="rId4" w:tgtFrame="gpop" w:history="1">
                    <w:r w:rsidRPr="00DB1D1D">
                      <w:rPr>
                        <w:rStyle w:val="Hyperlink"/>
                        <w:rFonts w:ascii="Verdana" w:hAnsi="Verdana"/>
                        <w:color w:val="auto"/>
                        <w:sz w:val="15"/>
                        <w:szCs w:val="15"/>
                        <w:u w:val="none"/>
                      </w:rPr>
                      <w:t>mutation</w:t>
                    </w:r>
                  </w:hyperlink>
                  <w:r w:rsidRPr="00DB1D1D">
                    <w:rPr>
                      <w:rFonts w:ascii="Verdana" w:hAnsi="Verdana"/>
                      <w:sz w:val="15"/>
                      <w:szCs w:val="15"/>
                    </w:rPr>
                    <w:t xml:space="preserve"> </w:t>
                  </w:r>
                  <w:r>
                    <w:rPr>
                      <w:rFonts w:ascii="Verdana" w:hAnsi="Verdana"/>
                      <w:sz w:val="15"/>
                      <w:szCs w:val="15"/>
                    </w:rPr>
                    <w:t>could cause parents with genes for bright green coloration to have offspring with a gene for brown coloration. That would make the genes for brown beetles more frequent in the population.</w:t>
                  </w:r>
                </w:p>
              </w:txbxContent>
            </v:textbox>
          </v:oval>
        </w:pict>
      </w:r>
    </w:p>
    <w:p w:rsidR="001563FB" w:rsidRDefault="001563FB"/>
    <w:p w:rsidR="001003B6" w:rsidRDefault="001003B6"/>
    <w:p w:rsidR="001003B6" w:rsidRDefault="001003B6"/>
    <w:p w:rsidR="001003B6" w:rsidRDefault="001003B6"/>
    <w:p w:rsidR="001003B6" w:rsidRDefault="00DB1D1D">
      <w:r>
        <w:rPr>
          <w:noProof/>
        </w:rPr>
        <w:pict>
          <v:shape id="_x0000_s1044" type="#_x0000_t32" style="position:absolute;margin-left:603.75pt;margin-top:24.7pt;width:0;height:20.25pt;z-index:251679744" o:connectortype="straight">
            <v:stroke endarrow="block"/>
          </v:shape>
        </w:pict>
      </w:r>
    </w:p>
    <w:p w:rsidR="001003B6" w:rsidRDefault="00417858">
      <w:r>
        <w:rPr>
          <w:rFonts w:ascii="Verdana" w:hAnsi="Verdana"/>
          <w:noProof/>
          <w:sz w:val="15"/>
          <w:szCs w:val="15"/>
        </w:rPr>
        <w:pict>
          <v:shape id="_x0000_s1046" type="#_x0000_t32" style="position:absolute;margin-left:246.8pt;margin-top:51.75pt;width:.05pt;height:24.3pt;flip:x;z-index:251684864" o:connectortype="straight">
            <v:stroke endarrow="block"/>
          </v:shape>
        </w:pict>
      </w:r>
      <w:r>
        <w:rPr>
          <w:rFonts w:ascii="Verdana" w:hAnsi="Verdana"/>
          <w:noProof/>
          <w:sz w:val="15"/>
          <w:szCs w:val="15"/>
        </w:rPr>
        <w:pict>
          <v:shape id="_x0000_s1045" type="#_x0000_t32" style="position:absolute;margin-left:63.75pt;margin-top:35.25pt;width:0;height:40.8pt;z-index:251683840" o:connectortype="straight">
            <v:stroke endarrow="block"/>
          </v:shape>
        </w:pict>
      </w:r>
      <w:r>
        <w:rPr>
          <w:rFonts w:ascii="Verdana" w:hAnsi="Verdana"/>
          <w:noProof/>
          <w:sz w:val="15"/>
          <w:szCs w:val="15"/>
        </w:rPr>
        <w:drawing>
          <wp:anchor distT="0" distB="0" distL="114300" distR="114300" simplePos="0" relativeHeight="251682816" behindDoc="0" locked="0" layoutInCell="1" allowOverlap="1">
            <wp:simplePos x="0" y="0"/>
            <wp:positionH relativeFrom="column">
              <wp:posOffset>2105025</wp:posOffset>
            </wp:positionH>
            <wp:positionV relativeFrom="paragraph">
              <wp:posOffset>1022985</wp:posOffset>
            </wp:positionV>
            <wp:extent cx="2000250" cy="971550"/>
            <wp:effectExtent l="19050" t="0" r="0" b="0"/>
            <wp:wrapSquare wrapText="bothSides"/>
            <wp:docPr id="16" name="Picture 16" descr="Genetic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netic drift"/>
                    <pic:cNvPicPr>
                      <a:picLocks noChangeAspect="1" noChangeArrowheads="1"/>
                    </pic:cNvPicPr>
                  </pic:nvPicPr>
                  <pic:blipFill>
                    <a:blip r:embed="rId5" cstate="print"/>
                    <a:srcRect/>
                    <a:stretch>
                      <a:fillRect/>
                    </a:stretch>
                  </pic:blipFill>
                  <pic:spPr bwMode="auto">
                    <a:xfrm>
                      <a:off x="0" y="0"/>
                      <a:ext cx="2000250" cy="971550"/>
                    </a:xfrm>
                    <a:prstGeom prst="rect">
                      <a:avLst/>
                    </a:prstGeom>
                    <a:noFill/>
                    <a:ln w="9525">
                      <a:noFill/>
                      <a:miter lim="800000"/>
                      <a:headEnd/>
                      <a:tailEnd/>
                    </a:ln>
                  </pic:spPr>
                </pic:pic>
              </a:graphicData>
            </a:graphic>
          </wp:anchor>
        </w:drawing>
      </w:r>
      <w:r>
        <w:rPr>
          <w:rFonts w:ascii="Verdana" w:hAnsi="Verdana"/>
          <w:noProof/>
          <w:sz w:val="15"/>
          <w:szCs w:val="15"/>
        </w:rPr>
        <w:drawing>
          <wp:anchor distT="0" distB="0" distL="114300" distR="114300" simplePos="0" relativeHeight="251681792" behindDoc="0" locked="0" layoutInCell="1" allowOverlap="1">
            <wp:simplePos x="0" y="0"/>
            <wp:positionH relativeFrom="column">
              <wp:posOffset>-209550</wp:posOffset>
            </wp:positionH>
            <wp:positionV relativeFrom="paragraph">
              <wp:posOffset>923925</wp:posOffset>
            </wp:positionV>
            <wp:extent cx="1943100" cy="838200"/>
            <wp:effectExtent l="19050" t="0" r="0" b="0"/>
            <wp:wrapSquare wrapText="bothSides"/>
            <wp:docPr id="13" name="Picture 13" descr="Natural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ural Selection"/>
                    <pic:cNvPicPr>
                      <a:picLocks noChangeAspect="1" noChangeArrowheads="1"/>
                    </pic:cNvPicPr>
                  </pic:nvPicPr>
                  <pic:blipFill>
                    <a:blip r:embed="rId6" cstate="print"/>
                    <a:srcRect/>
                    <a:stretch>
                      <a:fillRect/>
                    </a:stretch>
                  </pic:blipFill>
                  <pic:spPr bwMode="auto">
                    <a:xfrm>
                      <a:off x="0" y="0"/>
                      <a:ext cx="1943100" cy="838200"/>
                    </a:xfrm>
                    <a:prstGeom prst="rect">
                      <a:avLst/>
                    </a:prstGeom>
                    <a:noFill/>
                    <a:ln w="9525">
                      <a:noFill/>
                      <a:miter lim="800000"/>
                      <a:headEnd/>
                      <a:tailEnd/>
                    </a:ln>
                  </pic:spPr>
                </pic:pic>
              </a:graphicData>
            </a:graphic>
          </wp:anchor>
        </w:drawing>
      </w:r>
      <w:r>
        <w:rPr>
          <w:rFonts w:ascii="Verdana" w:hAnsi="Verdana"/>
          <w:noProof/>
          <w:sz w:val="15"/>
          <w:szCs w:val="15"/>
        </w:rPr>
        <w:drawing>
          <wp:anchor distT="0" distB="0" distL="114300" distR="114300" simplePos="0" relativeHeight="251680768" behindDoc="0" locked="0" layoutInCell="1" allowOverlap="1">
            <wp:simplePos x="0" y="0"/>
            <wp:positionH relativeFrom="column">
              <wp:posOffset>4105275</wp:posOffset>
            </wp:positionH>
            <wp:positionV relativeFrom="paragraph">
              <wp:posOffset>342900</wp:posOffset>
            </wp:positionV>
            <wp:extent cx="2762250" cy="1085850"/>
            <wp:effectExtent l="19050" t="0" r="0" b="0"/>
            <wp:wrapSquare wrapText="bothSides"/>
            <wp:docPr id="10" name="Picture 10" descr="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gration"/>
                    <pic:cNvPicPr>
                      <a:picLocks noChangeAspect="1" noChangeArrowheads="1"/>
                    </pic:cNvPicPr>
                  </pic:nvPicPr>
                  <pic:blipFill>
                    <a:blip r:embed="rId7" cstate="print"/>
                    <a:srcRect/>
                    <a:stretch>
                      <a:fillRect/>
                    </a:stretch>
                  </pic:blipFill>
                  <pic:spPr bwMode="auto">
                    <a:xfrm>
                      <a:off x="0" y="0"/>
                      <a:ext cx="2762250" cy="1085850"/>
                    </a:xfrm>
                    <a:prstGeom prst="rect">
                      <a:avLst/>
                    </a:prstGeom>
                    <a:noFill/>
                    <a:ln w="9525">
                      <a:noFill/>
                      <a:miter lim="800000"/>
                      <a:headEnd/>
                      <a:tailEnd/>
                    </a:ln>
                  </pic:spPr>
                </pic:pic>
              </a:graphicData>
            </a:graphic>
          </wp:anchor>
        </w:drawing>
      </w:r>
      <w:r>
        <w:rPr>
          <w:rFonts w:ascii="Verdana" w:hAnsi="Verdana"/>
          <w:noProof/>
          <w:sz w:val="15"/>
          <w:szCs w:val="15"/>
        </w:rPr>
        <w:drawing>
          <wp:anchor distT="0" distB="0" distL="114300" distR="114300" simplePos="0" relativeHeight="251678720" behindDoc="0" locked="0" layoutInCell="1" allowOverlap="1">
            <wp:simplePos x="0" y="0"/>
            <wp:positionH relativeFrom="column">
              <wp:posOffset>7077075</wp:posOffset>
            </wp:positionH>
            <wp:positionV relativeFrom="paragraph">
              <wp:posOffset>269875</wp:posOffset>
            </wp:positionV>
            <wp:extent cx="1504950" cy="1495425"/>
            <wp:effectExtent l="19050" t="0" r="0" b="0"/>
            <wp:wrapSquare wrapText="bothSides"/>
            <wp:docPr id="7" name="Picture 7" descr="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tation"/>
                    <pic:cNvPicPr>
                      <a:picLocks noChangeAspect="1" noChangeArrowheads="1"/>
                    </pic:cNvPicPr>
                  </pic:nvPicPr>
                  <pic:blipFill>
                    <a:blip r:embed="rId8" cstate="print"/>
                    <a:srcRect/>
                    <a:stretch>
                      <a:fillRect/>
                    </a:stretch>
                  </pic:blipFill>
                  <pic:spPr bwMode="auto">
                    <a:xfrm>
                      <a:off x="0" y="0"/>
                      <a:ext cx="1504950" cy="1495425"/>
                    </a:xfrm>
                    <a:prstGeom prst="rect">
                      <a:avLst/>
                    </a:prstGeom>
                    <a:noFill/>
                    <a:ln w="9525">
                      <a:noFill/>
                      <a:miter lim="800000"/>
                      <a:headEnd/>
                      <a:tailEnd/>
                    </a:ln>
                  </pic:spPr>
                </pic:pic>
              </a:graphicData>
            </a:graphic>
          </wp:anchor>
        </w:drawing>
      </w:r>
      <w:r w:rsidR="00DB1D1D">
        <w:rPr>
          <w:noProof/>
        </w:rPr>
        <w:pict>
          <v:shape id="_x0000_s1043" type="#_x0000_t32" style="position:absolute;margin-left:425.25pt;margin-top:3.75pt;width:.05pt;height:42pt;z-index:251677696;mso-position-horizontal-relative:text;mso-position-vertical-relative:text" o:connectortype="straight">
            <v:stroke endarrow="block"/>
          </v:shape>
        </w:pict>
      </w:r>
    </w:p>
    <w:p w:rsidR="001563FB" w:rsidRDefault="001003B6">
      <w:r>
        <w:rPr>
          <w:noProof/>
        </w:rPr>
        <w:lastRenderedPageBreak/>
        <w:drawing>
          <wp:anchor distT="0" distB="0" distL="114300" distR="114300" simplePos="0" relativeHeight="251675648" behindDoc="1" locked="0" layoutInCell="1" allowOverlap="1">
            <wp:simplePos x="0" y="0"/>
            <wp:positionH relativeFrom="column">
              <wp:posOffset>828675</wp:posOffset>
            </wp:positionH>
            <wp:positionV relativeFrom="paragraph">
              <wp:posOffset>527685</wp:posOffset>
            </wp:positionV>
            <wp:extent cx="6640195" cy="4886325"/>
            <wp:effectExtent l="19050" t="0" r="8255" b="0"/>
            <wp:wrapTopAndBottom/>
            <wp:docPr id="1" name="Picture 1" descr="http://static.flickr.com/39/125289636_76a0a87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flickr.com/39/125289636_76a0a87bbd.jpg"/>
                    <pic:cNvPicPr>
                      <a:picLocks noChangeAspect="1" noChangeArrowheads="1"/>
                    </pic:cNvPicPr>
                  </pic:nvPicPr>
                  <pic:blipFill>
                    <a:blip r:embed="rId9" cstate="print"/>
                    <a:srcRect/>
                    <a:stretch>
                      <a:fillRect/>
                    </a:stretch>
                  </pic:blipFill>
                  <pic:spPr bwMode="auto">
                    <a:xfrm>
                      <a:off x="0" y="0"/>
                      <a:ext cx="6640195" cy="4886325"/>
                    </a:xfrm>
                    <a:prstGeom prst="rect">
                      <a:avLst/>
                    </a:prstGeom>
                    <a:noFill/>
                    <a:ln w="9525">
                      <a:noFill/>
                      <a:miter lim="800000"/>
                      <a:headEnd/>
                      <a:tailEnd/>
                    </a:ln>
                  </pic:spPr>
                </pic:pic>
              </a:graphicData>
            </a:graphic>
          </wp:anchor>
        </w:drawing>
      </w:r>
    </w:p>
    <w:sectPr w:rsidR="001563FB" w:rsidSect="00417858">
      <w:pgSz w:w="15840" w:h="12240" w:orient="landscape"/>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63FB"/>
    <w:rsid w:val="001003B6"/>
    <w:rsid w:val="001563FB"/>
    <w:rsid w:val="001C0C85"/>
    <w:rsid w:val="002D4E5B"/>
    <w:rsid w:val="003904F7"/>
    <w:rsid w:val="00417858"/>
    <w:rsid w:val="004A23D6"/>
    <w:rsid w:val="006B5325"/>
    <w:rsid w:val="00747E46"/>
    <w:rsid w:val="00DB1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1"/>
        <o:r id="V:Rule4" type="connector" idref="#_x0000_s1032"/>
        <o:r id="V:Rule6" type="connector" idref="#_x0000_s1033"/>
        <o:r id="V:Rule8" type="connector" idref="#_x0000_s1034"/>
        <o:r id="V:Rule10" type="connector" idref="#_x0000_s1037"/>
        <o:r id="V:Rule12" type="connector" idref="#_x0000_s1038"/>
        <o:r id="V:Rule14" type="connector" idref="#_x0000_s1039"/>
        <o:r id="V:Rule16" type="connector" idref="#_x0000_s1040"/>
        <o:r id="V:Rule18" type="connector" idref="#_x0000_s1043"/>
        <o:r id="V:Rule20" type="connector" idref="#_x0000_s1044"/>
        <o:r id="V:Rule22" type="connector" idref="#_x0000_s1045"/>
        <o:r id="V:Rule2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3D6"/>
    <w:rPr>
      <w:rFonts w:ascii="Tahoma" w:hAnsi="Tahoma" w:cs="Tahoma"/>
      <w:sz w:val="16"/>
      <w:szCs w:val="16"/>
    </w:rPr>
  </w:style>
  <w:style w:type="character" w:styleId="Hyperlink">
    <w:name w:val="Hyperlink"/>
    <w:basedOn w:val="DefaultParagraphFont"/>
    <w:uiPriority w:val="99"/>
    <w:semiHidden/>
    <w:unhideWhenUsed/>
    <w:rsid w:val="00DB1D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understandingevolution.com/evolibrary/glossary/glossary_popup.php?word=mutation"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Marie</dc:creator>
  <cp:lastModifiedBy>Katie Marie</cp:lastModifiedBy>
  <cp:revision>4</cp:revision>
  <dcterms:created xsi:type="dcterms:W3CDTF">2010-05-13T01:58:00Z</dcterms:created>
  <dcterms:modified xsi:type="dcterms:W3CDTF">2010-05-13T03:09:00Z</dcterms:modified>
</cp:coreProperties>
</file>