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B" w:rsidRDefault="00392BC7" w:rsidP="0039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Fantozzi</w:t>
      </w:r>
    </w:p>
    <w:p w:rsidR="00392BC7" w:rsidRDefault="00392BC7" w:rsidP="0039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1, 2010</w:t>
      </w:r>
    </w:p>
    <w:p w:rsidR="00392BC7" w:rsidRDefault="00392BC7" w:rsidP="0039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fantozzi.standards.doc</w:t>
      </w:r>
    </w:p>
    <w:p w:rsidR="00392BC7" w:rsidRDefault="00392BC7" w:rsidP="0039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C7" w:rsidRDefault="00392BC7" w:rsidP="0039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BC7" w:rsidRPr="00CF6056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F6056">
        <w:rPr>
          <w:rFonts w:ascii="Times New Roman" w:hAnsi="Times New Roman" w:cs="Times New Roman"/>
          <w:b/>
          <w:i/>
          <w:color w:val="0070C0"/>
          <w:sz w:val="28"/>
          <w:szCs w:val="28"/>
        </w:rPr>
        <w:t>Curriculum Design Standards</w:t>
      </w:r>
    </w:p>
    <w:p w:rsidR="00392BC7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BC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167005</wp:posOffset>
            </wp:positionV>
            <wp:extent cx="609600" cy="609600"/>
            <wp:effectExtent l="0" t="0" r="0" b="0"/>
            <wp:wrapSquare wrapText="bothSides"/>
            <wp:docPr id="3" name="Picture 2" descr="C:\Users\Fantozzi\AppData\Local\Microsoft\Windows\Temporary Internet Files\Content.IE5\C1CGMAP3\MC9004380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ntozzi\AppData\Local\Microsoft\Windows\Temporary Internet Files\Content.IE5\C1CGMAP3\MC90043805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BC7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BC7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BC7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BC7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BC7" w:rsidRDefault="00EC0835" w:rsidP="00361D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The proposed pro-social behavior unit encompasses a wide range of Ohio Early Learning Content S</w:t>
      </w:r>
      <w:r w:rsidR="00177B80">
        <w:rPr>
          <w:rFonts w:ascii="Times New Roman" w:hAnsi="Times New Roman" w:cs="Times New Roman"/>
          <w:sz w:val="24"/>
          <w:szCs w:val="24"/>
        </w:rPr>
        <w:t xml:space="preserve">tandards </w:t>
      </w:r>
      <w:r w:rsidR="004A4B6B">
        <w:rPr>
          <w:rFonts w:ascii="Times New Roman" w:hAnsi="Times New Roman" w:cs="Times New Roman"/>
          <w:sz w:val="24"/>
          <w:szCs w:val="24"/>
        </w:rPr>
        <w:t>representative of</w:t>
      </w:r>
      <w:r w:rsidR="00177B80">
        <w:rPr>
          <w:rFonts w:ascii="Times New Roman" w:hAnsi="Times New Roman" w:cs="Times New Roman"/>
          <w:sz w:val="24"/>
          <w:szCs w:val="24"/>
        </w:rPr>
        <w:t xml:space="preserve"> several </w:t>
      </w:r>
      <w:r>
        <w:rPr>
          <w:rFonts w:ascii="Times New Roman" w:hAnsi="Times New Roman" w:cs="Times New Roman"/>
          <w:sz w:val="24"/>
          <w:szCs w:val="24"/>
        </w:rPr>
        <w:t>content area</w:t>
      </w:r>
      <w:r w:rsidR="00177B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 following list details the specific content standards and pre-kindergarten</w:t>
      </w:r>
      <w:r w:rsidR="004A4B6B">
        <w:rPr>
          <w:rFonts w:ascii="Times New Roman" w:hAnsi="Times New Roman" w:cs="Times New Roman"/>
          <w:sz w:val="24"/>
          <w:szCs w:val="24"/>
        </w:rPr>
        <w:t xml:space="preserve"> grade level</w:t>
      </w:r>
      <w:r>
        <w:rPr>
          <w:rFonts w:ascii="Times New Roman" w:hAnsi="Times New Roman" w:cs="Times New Roman"/>
          <w:sz w:val="24"/>
          <w:szCs w:val="24"/>
        </w:rPr>
        <w:t xml:space="preserve"> indicators which correlate with each subunit of study. </w:t>
      </w:r>
    </w:p>
    <w:p w:rsidR="00177B80" w:rsidRPr="004A4B6B" w:rsidRDefault="00EC0835" w:rsidP="00644D85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A4B6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Subunit One: Emotional Regulation</w:t>
      </w:r>
    </w:p>
    <w:p w:rsidR="00177B80" w:rsidRDefault="00361D49" w:rsidP="00644D85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Arts </w:t>
      </w:r>
      <w:r w:rsidR="00177B80">
        <w:rPr>
          <w:rFonts w:ascii="Times New Roman" w:hAnsi="Times New Roman" w:cs="Times New Roman"/>
          <w:b/>
          <w:sz w:val="24"/>
          <w:szCs w:val="24"/>
        </w:rPr>
        <w:t>Standard: Communication: Oral and Visual for Early Childhood</w:t>
      </w:r>
    </w:p>
    <w:p w:rsidR="00177B80" w:rsidRDefault="00177B80" w:rsidP="00644D85">
      <w:pPr>
        <w:pStyle w:val="ListParagraph"/>
        <w:numPr>
          <w:ilvl w:val="1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 </w:t>
      </w:r>
      <w:r w:rsidR="004A4B6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1: Attend to speakers, stories, poems, and songs.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7B80" w:rsidRDefault="00177B80" w:rsidP="00644D85">
      <w:pPr>
        <w:pStyle w:val="ListParagraph"/>
        <w:numPr>
          <w:ilvl w:val="1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 </w:t>
      </w:r>
      <w:r w:rsidR="004A4B6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4: Speak clearly and understandably to express ideas, feelings, and needs.</w:t>
      </w:r>
    </w:p>
    <w:p w:rsidR="004A4B6B" w:rsidRPr="004A4B6B" w:rsidRDefault="00361D49" w:rsidP="00644D85">
      <w:pPr>
        <w:pStyle w:val="ListParagraph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Studies </w:t>
      </w:r>
      <w:r w:rsidR="004A4B6B">
        <w:rPr>
          <w:rFonts w:ascii="Times New Roman" w:hAnsi="Times New Roman" w:cs="Times New Roman"/>
          <w:b/>
          <w:sz w:val="24"/>
          <w:szCs w:val="24"/>
        </w:rPr>
        <w:t>Standard: Economics for Early Childhood</w:t>
      </w:r>
    </w:p>
    <w:p w:rsidR="00177B80" w:rsidRDefault="004A4B6B" w:rsidP="00644D85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#4: Obtain things they want</w:t>
      </w:r>
      <w:r w:rsidR="00361D49">
        <w:rPr>
          <w:rFonts w:ascii="Times New Roman" w:hAnsi="Times New Roman" w:cs="Times New Roman"/>
          <w:sz w:val="24"/>
          <w:szCs w:val="24"/>
        </w:rPr>
        <w:t xml:space="preserve"> (e.g., goods and services)</w:t>
      </w:r>
      <w:r>
        <w:rPr>
          <w:rFonts w:ascii="Times New Roman" w:hAnsi="Times New Roman" w:cs="Times New Roman"/>
          <w:sz w:val="24"/>
          <w:szCs w:val="24"/>
        </w:rPr>
        <w:t xml:space="preserve"> in socially acceptable ways</w:t>
      </w:r>
      <w:r w:rsidR="00361D49">
        <w:rPr>
          <w:rFonts w:ascii="Times New Roman" w:hAnsi="Times New Roman" w:cs="Times New Roman"/>
          <w:sz w:val="24"/>
          <w:szCs w:val="24"/>
        </w:rPr>
        <w:t xml:space="preserve"> (e.g., verbalizing, turn taking)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D85" w:rsidRPr="00644D85" w:rsidRDefault="00361D49" w:rsidP="00644D8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Studies </w:t>
      </w:r>
      <w:r w:rsidR="00644D85">
        <w:rPr>
          <w:rFonts w:ascii="Times New Roman" w:hAnsi="Times New Roman" w:cs="Times New Roman"/>
          <w:b/>
          <w:sz w:val="24"/>
          <w:szCs w:val="24"/>
        </w:rPr>
        <w:t>Standard: Government for Early Childhood</w:t>
      </w:r>
    </w:p>
    <w:p w:rsidR="00644D85" w:rsidRDefault="00644D85" w:rsidP="00644D85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Interact and respond to guidance and assistance in socially accepted ways from fam</w:t>
      </w:r>
      <w:r w:rsidR="00361D49">
        <w:rPr>
          <w:rFonts w:ascii="Times New Roman" w:hAnsi="Times New Roman" w:cs="Times New Roman"/>
          <w:sz w:val="24"/>
          <w:szCs w:val="24"/>
        </w:rPr>
        <w:t>iliar adults at school and home (e.g., responds to redirection, invites others to play).</w:t>
      </w:r>
    </w:p>
    <w:p w:rsidR="00361D49" w:rsidRPr="00361D49" w:rsidRDefault="00361D49" w:rsidP="00644D85">
      <w:pPr>
        <w:pStyle w:val="ListParagraph"/>
        <w:numPr>
          <w:ilvl w:val="1"/>
          <w:numId w:val="1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Indicator #2: Interact with familiar and appropriate adults for assistance when needed (e.g., family member, teacher, police, firefighter).</w:t>
      </w:r>
    </w:p>
    <w:p w:rsidR="00177B80" w:rsidRPr="004A4B6B" w:rsidRDefault="00177B80" w:rsidP="00177B80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A4B6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Subunit Two: Kindness</w:t>
      </w:r>
    </w:p>
    <w:p w:rsidR="004A4B6B" w:rsidRDefault="00361D49" w:rsidP="004A4B6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Arts </w:t>
      </w:r>
      <w:r w:rsidR="004A4B6B">
        <w:rPr>
          <w:rFonts w:ascii="Times New Roman" w:hAnsi="Times New Roman" w:cs="Times New Roman"/>
          <w:b/>
          <w:sz w:val="24"/>
          <w:szCs w:val="24"/>
        </w:rPr>
        <w:t>Standard: Communication: Oral and Visual for Early Childhood</w:t>
      </w:r>
    </w:p>
    <w:p w:rsidR="004A4B6B" w:rsidRDefault="004A4B6B" w:rsidP="004A4B6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Attend to speakers, stories, poems, and songs.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7B80" w:rsidRPr="00644D85" w:rsidRDefault="00361D49" w:rsidP="00361D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Studies </w:t>
      </w:r>
      <w:r w:rsidR="00644D85">
        <w:rPr>
          <w:rFonts w:ascii="Times New Roman" w:hAnsi="Times New Roman" w:cs="Times New Roman"/>
          <w:b/>
          <w:sz w:val="24"/>
          <w:szCs w:val="24"/>
        </w:rPr>
        <w:t>Standard: Citizenship Rights and Responsibilities for Early Childhood</w:t>
      </w:r>
    </w:p>
    <w:p w:rsidR="00177B80" w:rsidRDefault="00644D85" w:rsidP="00644D8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Demonstrate cooperative behaviors, such as helping, turn taking, sharing, comforting, and compromising.</w:t>
      </w:r>
    </w:p>
    <w:p w:rsidR="00361D49" w:rsidRPr="00644D85" w:rsidRDefault="00361D49" w:rsidP="00361D49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61D49" w:rsidRDefault="00644D85" w:rsidP="00644D85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Subunit Three: Responsibility</w:t>
      </w:r>
    </w:p>
    <w:p w:rsidR="00361D49" w:rsidRDefault="00361D49" w:rsidP="00361D4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Arts Standard: Communication: Oral and Visual for Early Childhood</w:t>
      </w:r>
    </w:p>
    <w:p w:rsidR="00361D49" w:rsidRPr="00361D49" w:rsidRDefault="00361D49" w:rsidP="00361D49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Attend to speakers, stories, poems, and songs.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4D85" w:rsidRPr="00644D85" w:rsidRDefault="00361D49" w:rsidP="00644D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Studies </w:t>
      </w:r>
      <w:r w:rsidR="00644D85">
        <w:rPr>
          <w:rFonts w:ascii="Times New Roman" w:hAnsi="Times New Roman" w:cs="Times New Roman"/>
          <w:b/>
          <w:sz w:val="24"/>
          <w:szCs w:val="24"/>
        </w:rPr>
        <w:t>Standard: Government for Early Childhood</w:t>
      </w:r>
    </w:p>
    <w:p w:rsidR="00177B80" w:rsidRDefault="00644D85" w:rsidP="00644D85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#3: Demonstrate an understanding of the specific roles and responsibilities within a group (e.g., picking up own toys).</w:t>
      </w:r>
    </w:p>
    <w:p w:rsidR="00644D85" w:rsidRDefault="00644D85" w:rsidP="00644D85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#5: Participate in creating and following classroom rules and routines.</w:t>
      </w:r>
    </w:p>
    <w:p w:rsidR="00644D85" w:rsidRPr="00644D85" w:rsidRDefault="00361D49" w:rsidP="00644D8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Studies Standard: </w:t>
      </w:r>
      <w:r w:rsidR="00644D85">
        <w:rPr>
          <w:rFonts w:ascii="Times New Roman" w:hAnsi="Times New Roman" w:cs="Times New Roman"/>
          <w:b/>
          <w:sz w:val="24"/>
          <w:szCs w:val="24"/>
        </w:rPr>
        <w:t>Citizenship Rights and Responsibilities for Early Childhood</w:t>
      </w:r>
    </w:p>
    <w:p w:rsidR="00644D85" w:rsidRDefault="00644D85" w:rsidP="00644D85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#3: Demonstrate increasing ability to make independent choices and follow through on plans (e.g., putting toys away, moving from activity to activity).</w:t>
      </w:r>
    </w:p>
    <w:p w:rsidR="00361D49" w:rsidRPr="00D1357A" w:rsidRDefault="00644D85" w:rsidP="00361D49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Indicator #4: Demonstrate awareness of the outcomes of one’s own choices (e.g., picking up toys helps create a safe environment).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357A" w:rsidRPr="00361D49" w:rsidRDefault="00D1357A" w:rsidP="00D1357A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77B80" w:rsidRPr="004A4B6B" w:rsidRDefault="00177B80" w:rsidP="00177B80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A4B6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Subunit Four: Respect</w:t>
      </w:r>
    </w:p>
    <w:p w:rsidR="00361D49" w:rsidRDefault="00361D49" w:rsidP="00361D4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Arts Standard: Communication: Oral and Visual for Early Childhood</w:t>
      </w:r>
    </w:p>
    <w:p w:rsidR="00361D49" w:rsidRPr="00361D49" w:rsidRDefault="00361D49" w:rsidP="00361D4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Attend to speakers, stories, poems, and songs.</w:t>
      </w:r>
    </w:p>
    <w:p w:rsidR="00177B80" w:rsidRPr="00361D49" w:rsidRDefault="00361D49" w:rsidP="00177B8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 Standard: People in Societies for Early Childhood</w:t>
      </w:r>
    </w:p>
    <w:p w:rsidR="00361D49" w:rsidRDefault="00361D49" w:rsidP="00361D4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 #2: Demonstrate awareness of different cultures through exploration of family customs and traditions (e.g., exploration of music, food, games, language, </w:t>
      </w:r>
      <w:proofErr w:type="gramStart"/>
      <w:r>
        <w:rPr>
          <w:rFonts w:ascii="Times New Roman" w:hAnsi="Times New Roman" w:cs="Times New Roman"/>
          <w:sz w:val="24"/>
          <w:szCs w:val="24"/>
        </w:rPr>
        <w:t>dress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361D49" w:rsidRPr="00361D49" w:rsidRDefault="00361D49" w:rsidP="00361D4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 Standard: Economics for Early Childhood</w:t>
      </w:r>
    </w:p>
    <w:p w:rsidR="00361D49" w:rsidRDefault="00361D49" w:rsidP="00361D4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Recognize that people have many wants within the context of family and classroom.</w:t>
      </w:r>
    </w:p>
    <w:p w:rsidR="00361D49" w:rsidRDefault="00361D49" w:rsidP="00361D4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#2: Understand how sharing classroom materials will meet everyone’s wants (e.g., turn taking at the water table, distributing crayons equitably).</w:t>
      </w:r>
    </w:p>
    <w:p w:rsidR="00D1357A" w:rsidRPr="00D1357A" w:rsidRDefault="00D1357A" w:rsidP="00D135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 Standard: Citizenship Rights and Responsibilities for Early Childhood</w:t>
      </w:r>
    </w:p>
    <w:p w:rsidR="00177B80" w:rsidRPr="00D1357A" w:rsidRDefault="00D1357A" w:rsidP="00D1357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Demonstrate cooperative behaviors, such as helping, turn taking, sharing, comforting and compromising.</w:t>
      </w:r>
    </w:p>
    <w:p w:rsidR="00177B80" w:rsidRPr="004A4B6B" w:rsidRDefault="00177B80" w:rsidP="00177B80">
      <w:pPr>
        <w:spacing w:line="48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A4B6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Subunit Five: Cooperation</w:t>
      </w:r>
    </w:p>
    <w:p w:rsidR="00D1357A" w:rsidRDefault="00D1357A" w:rsidP="00D1357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Arts Standard: Communication: Oral and Visual for Early Childhood</w:t>
      </w:r>
    </w:p>
    <w:p w:rsidR="00D1357A" w:rsidRDefault="00D1357A" w:rsidP="00D1357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Attend to speakers, stories, poems, and songs.</w:t>
      </w:r>
    </w:p>
    <w:p w:rsidR="00D1357A" w:rsidRPr="00361D49" w:rsidRDefault="00D1357A" w:rsidP="00D1357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Indicator #5: Initiate and sustain a conversation through turn taking.</w:t>
      </w:r>
    </w:p>
    <w:p w:rsidR="00177B80" w:rsidRPr="00D1357A" w:rsidRDefault="00D1357A" w:rsidP="00177B8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 Standard: People in Societies for Early Childhood</w:t>
      </w:r>
    </w:p>
    <w:p w:rsidR="00D1357A" w:rsidRDefault="00D1357A" w:rsidP="00D1357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Develop a sense of belonging to different groups (e.g., family, group of friends, preschool class, boys or girls).</w:t>
      </w:r>
    </w:p>
    <w:p w:rsidR="00D1357A" w:rsidRPr="00D1357A" w:rsidRDefault="00D1357A" w:rsidP="00D135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 Standard: Government for Early Childhood</w:t>
      </w:r>
    </w:p>
    <w:p w:rsidR="00D1357A" w:rsidRDefault="00D1357A" w:rsidP="00D1357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#3: Demonstrate an understanding of the specific roles and responsibilities within a group (e.g., picking up own toys).</w:t>
      </w:r>
    </w:p>
    <w:p w:rsidR="00D1357A" w:rsidRPr="00D1357A" w:rsidRDefault="00D1357A" w:rsidP="00D1357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Studies Standard: Citizenship Rights and Responsibilities for Early Childhood</w:t>
      </w:r>
    </w:p>
    <w:p w:rsidR="00D1357A" w:rsidRDefault="00D1357A" w:rsidP="00D1357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#1: Demonstrate cooperative behaviors, such as helping, turn taking, sharing, comforting and compromising.</w:t>
      </w:r>
    </w:p>
    <w:p w:rsidR="00D1357A" w:rsidRPr="00D1357A" w:rsidRDefault="00D1357A" w:rsidP="00D1357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 #2: Engage in problem-solving behavior with diminishing support from adults (e.g., negotiating roles in play, turn taking).</w:t>
      </w:r>
    </w:p>
    <w:p w:rsidR="00EC0835" w:rsidRPr="00EC0835" w:rsidRDefault="00EC0835" w:rsidP="00EC08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C7" w:rsidRDefault="00392BC7" w:rsidP="00EC083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BC7" w:rsidRPr="00392BC7" w:rsidRDefault="00392BC7" w:rsidP="00392B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92BC7" w:rsidRPr="00392BC7" w:rsidSect="00CF6056">
      <w:pgSz w:w="12240" w:h="15840"/>
      <w:pgMar w:top="1440" w:right="1440" w:bottom="1440" w:left="1440" w:header="720" w:footer="720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F8B"/>
    <w:multiLevelType w:val="hybridMultilevel"/>
    <w:tmpl w:val="D8B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77A70"/>
    <w:multiLevelType w:val="hybridMultilevel"/>
    <w:tmpl w:val="3AF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022"/>
    <w:multiLevelType w:val="hybridMultilevel"/>
    <w:tmpl w:val="63F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66A8"/>
    <w:multiLevelType w:val="hybridMultilevel"/>
    <w:tmpl w:val="F44CA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BC7"/>
    <w:rsid w:val="00177B80"/>
    <w:rsid w:val="00361D49"/>
    <w:rsid w:val="00373DD7"/>
    <w:rsid w:val="00392BC7"/>
    <w:rsid w:val="004A4B6B"/>
    <w:rsid w:val="004F68FB"/>
    <w:rsid w:val="00644D85"/>
    <w:rsid w:val="00CF6056"/>
    <w:rsid w:val="00D1357A"/>
    <w:rsid w:val="00EC0835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Fantozzi</dc:creator>
  <cp:lastModifiedBy>Fantozzi</cp:lastModifiedBy>
  <cp:revision>2</cp:revision>
  <dcterms:created xsi:type="dcterms:W3CDTF">2010-09-25T19:39:00Z</dcterms:created>
  <dcterms:modified xsi:type="dcterms:W3CDTF">2010-09-26T19:07:00Z</dcterms:modified>
</cp:coreProperties>
</file>