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2B4" w:rsidRDefault="00ED22B4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4.5pt;margin-top:-34.5pt;width:474pt;height:99pt;z-index:251660288" fillcolor="#00b0f0" strokecolor="#002060" strokeweight="1.5pt">
            <v:shadow on="t" color="#900"/>
            <v:textpath style="font-family:&quot;Impact&quot;;font-size:32pt;v-text-kern:t" trim="t" fitpath="t" string="Mathematics&#10;Content Standards"/>
          </v:shape>
        </w:pict>
      </w:r>
    </w:p>
    <w:p w:rsidR="00ED22B4" w:rsidRDefault="00ED22B4"/>
    <w:p w:rsidR="00ED22B4" w:rsidRDefault="00ED22B4"/>
    <w:p w:rsidR="00ED22B4" w:rsidRDefault="00ED22B4"/>
    <w:p w:rsidR="00ED22B4" w:rsidRDefault="00ED22B4"/>
    <w:p w:rsidR="00CD0D64" w:rsidRDefault="00CD0D64"/>
    <w:p w:rsidR="00ED22B4" w:rsidRDefault="00ED22B4" w:rsidP="00ED22B4">
      <w:r w:rsidRPr="00CC6526">
        <w:rPr>
          <w:b/>
        </w:rPr>
        <w:t>Number, Number Sense and Operations</w:t>
      </w:r>
      <w:r>
        <w:rPr>
          <w:b/>
        </w:rPr>
        <w:t>-</w:t>
      </w:r>
    </w:p>
    <w:p w:rsidR="00ED22B4" w:rsidRDefault="00ED22B4" w:rsidP="00ED22B4">
      <w:r>
        <w:t>7. Model, represent and explain multiplication as repeated addition, rectangular arrays, and skip counting.</w:t>
      </w:r>
    </w:p>
    <w:p w:rsidR="00ED22B4" w:rsidRDefault="00ED22B4" w:rsidP="00ED22B4">
      <w:r>
        <w:t>8. Model, represent and explain division as sharing equally and repeated subtraction.</w:t>
      </w:r>
    </w:p>
    <w:p w:rsidR="00ED22B4" w:rsidRDefault="00ED22B4" w:rsidP="00ED22B4"/>
    <w:p w:rsidR="00ED22B4" w:rsidRDefault="00ED22B4" w:rsidP="00ED22B4">
      <w:r>
        <w:rPr>
          <w:b/>
        </w:rPr>
        <w:t>Measurement-</w:t>
      </w:r>
    </w:p>
    <w:p w:rsidR="00ED22B4" w:rsidRDefault="00ED22B4" w:rsidP="00ED22B4">
      <w:r>
        <w:t>1. Identify and select appropriate units of measure.</w:t>
      </w:r>
    </w:p>
    <w:p w:rsidR="00ED22B4" w:rsidRDefault="00ED22B4" w:rsidP="00ED22B4"/>
    <w:p w:rsidR="00ED22B4" w:rsidRDefault="00ED22B4" w:rsidP="00ED22B4">
      <w:r>
        <w:rPr>
          <w:b/>
        </w:rPr>
        <w:t>Patterns, Functions, and Algebra-</w:t>
      </w:r>
    </w:p>
    <w:p w:rsidR="00ED22B4" w:rsidRDefault="00ED22B4" w:rsidP="00ED22B4">
      <w:r>
        <w:t>1. Extend simple number patterns (both repeating and growing patterns), and create similar patterns using different objects, such as using physical materials or shapes to represent numerical patterns.</w:t>
      </w:r>
    </w:p>
    <w:p w:rsidR="00ED22B4" w:rsidRDefault="00ED22B4" w:rsidP="00ED22B4">
      <w:r>
        <w:t>2. Use patterns to make generalizations and predictions; e.g., determine a missing element in a pattern.</w:t>
      </w:r>
    </w:p>
    <w:p w:rsidR="00ED22B4" w:rsidRDefault="00ED22B4" w:rsidP="00ED22B4"/>
    <w:p w:rsidR="00ED22B4" w:rsidRDefault="00ED22B4" w:rsidP="00ED22B4">
      <w:r>
        <w:rPr>
          <w:b/>
        </w:rPr>
        <w:t>Data Analysis and Probability-</w:t>
      </w:r>
    </w:p>
    <w:p w:rsidR="00ED22B4" w:rsidRDefault="00ED22B4" w:rsidP="00ED22B4">
      <w:r>
        <w:t>1. Pose questions, use observations, interviews, and surveys to collect data, and organize data in charts, picture graphs, and bar graphs.</w:t>
      </w:r>
    </w:p>
    <w:p w:rsidR="00ED22B4" w:rsidRDefault="00ED22B4" w:rsidP="00ED22B4">
      <w:r>
        <w:t>2. Read, interpret, and make comparisons and predictions from data represented in charts, line plots, picture graphs, and bar graphs.</w:t>
      </w:r>
    </w:p>
    <w:p w:rsidR="00ED22B4" w:rsidRDefault="00ED22B4" w:rsidP="00ED22B4">
      <w:r>
        <w:t>4. Write a few sentences to describe and compare categories of data represented in a chart or graph, and make statements about the data as a whole.</w:t>
      </w:r>
    </w:p>
    <w:p w:rsidR="00ED22B4" w:rsidRDefault="00ED22B4" w:rsidP="00ED22B4">
      <w:r>
        <w:t>5. Identify untrue or inappropriate statements about a given set of data.</w:t>
      </w:r>
    </w:p>
    <w:p w:rsidR="00ED22B4" w:rsidRDefault="00ED22B4" w:rsidP="00ED22B4">
      <w:r>
        <w:t>8. Use physical models and pictures to represent possible arrangements of 2 or 3 objects.</w:t>
      </w:r>
    </w:p>
    <w:p w:rsidR="00ED22B4" w:rsidRDefault="00ED22B4"/>
    <w:sectPr w:rsidR="00ED22B4" w:rsidSect="00CD0D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6FEB"/>
    <w:rsid w:val="007B5054"/>
    <w:rsid w:val="00CD0D64"/>
    <w:rsid w:val="00E16FEB"/>
    <w:rsid w:val="00E316A8"/>
    <w:rsid w:val="00ED2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6A8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2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Becca</dc:creator>
  <cp:lastModifiedBy>Becca</cp:lastModifiedBy>
  <cp:revision>2</cp:revision>
  <dcterms:created xsi:type="dcterms:W3CDTF">2011-02-18T10:30:00Z</dcterms:created>
  <dcterms:modified xsi:type="dcterms:W3CDTF">2011-02-18T10:51:00Z</dcterms:modified>
</cp:coreProperties>
</file>