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B1" w:rsidRPr="00A76DF2" w:rsidRDefault="006469DA" w:rsidP="006469DA">
      <w:pPr>
        <w:jc w:val="center"/>
        <w:rPr>
          <w:b/>
          <w:sz w:val="32"/>
          <w:szCs w:val="32"/>
        </w:rPr>
      </w:pPr>
      <w:r w:rsidRPr="00A76DF2">
        <w:rPr>
          <w:b/>
          <w:sz w:val="32"/>
          <w:szCs w:val="32"/>
        </w:rPr>
        <w:t>Statement of Purpose</w:t>
      </w:r>
    </w:p>
    <w:p w:rsidR="006469DA" w:rsidRDefault="006469DA" w:rsidP="0012532D">
      <w:pPr>
        <w:spacing w:line="480" w:lineRule="auto"/>
        <w:jc w:val="both"/>
        <w:rPr>
          <w:sz w:val="24"/>
          <w:szCs w:val="24"/>
        </w:rPr>
      </w:pPr>
      <w:r>
        <w:rPr>
          <w:sz w:val="32"/>
          <w:szCs w:val="32"/>
        </w:rPr>
        <w:tab/>
      </w:r>
      <w:r>
        <w:rPr>
          <w:sz w:val="24"/>
          <w:szCs w:val="24"/>
        </w:rPr>
        <w:t>Surveys have been conducted nationally that indicate that the United States is falling behind in math and science.</w:t>
      </w:r>
      <w:r w:rsidR="00231932">
        <w:rPr>
          <w:sz w:val="24"/>
          <w:szCs w:val="24"/>
        </w:rPr>
        <w:t xml:space="preserve">  </w:t>
      </w:r>
      <w:r w:rsidR="009B1391">
        <w:rPr>
          <w:sz w:val="24"/>
          <w:szCs w:val="24"/>
        </w:rPr>
        <w:t xml:space="preserve">While many argue that teachers are not adequately prepared, especially in the elementary grades, the general consensus is that the problem is much larger than teachers not being fully prepared.   According to </w:t>
      </w:r>
      <w:r w:rsidR="00E04F5D">
        <w:rPr>
          <w:sz w:val="24"/>
          <w:szCs w:val="24"/>
        </w:rPr>
        <w:t>an</w:t>
      </w:r>
      <w:r w:rsidR="008D6236">
        <w:rPr>
          <w:sz w:val="24"/>
          <w:szCs w:val="24"/>
        </w:rPr>
        <w:t xml:space="preserve"> article in </w:t>
      </w:r>
      <w:r w:rsidR="009B1391">
        <w:rPr>
          <w:sz w:val="24"/>
          <w:szCs w:val="24"/>
        </w:rPr>
        <w:t xml:space="preserve">Industrial Engineer, today’s technology-driven economy is in dire need of human resources in science, </w:t>
      </w:r>
      <w:r w:rsidR="00BD7B46">
        <w:rPr>
          <w:sz w:val="24"/>
          <w:szCs w:val="24"/>
        </w:rPr>
        <w:t>math,</w:t>
      </w:r>
      <w:r w:rsidR="008D6236">
        <w:rPr>
          <w:sz w:val="24"/>
          <w:szCs w:val="24"/>
        </w:rPr>
        <w:t xml:space="preserve"> engineering, and technology.  </w:t>
      </w:r>
      <w:r w:rsidR="00E04F5D">
        <w:rPr>
          <w:sz w:val="24"/>
          <w:szCs w:val="24"/>
        </w:rPr>
        <w:t>This has forced</w:t>
      </w:r>
      <w:r w:rsidR="00BD7B46">
        <w:rPr>
          <w:sz w:val="24"/>
          <w:szCs w:val="24"/>
        </w:rPr>
        <w:t xml:space="preserve"> the United States to improve and accelerate science education.  </w:t>
      </w:r>
      <w:r w:rsidR="004236BF">
        <w:rPr>
          <w:sz w:val="24"/>
          <w:szCs w:val="24"/>
        </w:rPr>
        <w:t xml:space="preserve">While the main focus in the classroom is reading and math, science is instrumental in increasing our reasoning and logical thinking skills.  </w:t>
      </w:r>
    </w:p>
    <w:p w:rsidR="00BD563E" w:rsidRDefault="00343ADA" w:rsidP="0012532D">
      <w:pPr>
        <w:spacing w:line="480" w:lineRule="auto"/>
        <w:jc w:val="both"/>
        <w:rPr>
          <w:sz w:val="24"/>
          <w:szCs w:val="24"/>
        </w:rPr>
      </w:pPr>
      <w:r>
        <w:rPr>
          <w:sz w:val="24"/>
          <w:szCs w:val="24"/>
        </w:rPr>
        <w:tab/>
      </w:r>
      <w:r w:rsidR="0005663E">
        <w:rPr>
          <w:sz w:val="24"/>
          <w:szCs w:val="24"/>
        </w:rPr>
        <w:t xml:space="preserve">It is important that students learn about animal life sciences.  </w:t>
      </w:r>
      <w:r w:rsidR="00AE0B96">
        <w:rPr>
          <w:sz w:val="24"/>
          <w:szCs w:val="24"/>
        </w:rPr>
        <w:t xml:space="preserve">The students have already created a foundation the teacher can build upon.  With this foundation students can explore detailed characteristics about all animals.  They will also learn about animals’ habitats and how they can survive when their environment has been disturbed.  Learning this will help the students to connect this information to the animals they see around them every day.  It will also help them to become more observant to those things around them and be aware of how animals live and act within their world.  </w:t>
      </w:r>
    </w:p>
    <w:p w:rsidR="00343ADA" w:rsidRDefault="00BD563E" w:rsidP="0012532D">
      <w:pPr>
        <w:spacing w:line="480" w:lineRule="auto"/>
        <w:ind w:firstLine="720"/>
        <w:jc w:val="both"/>
        <w:rPr>
          <w:sz w:val="24"/>
          <w:szCs w:val="24"/>
        </w:rPr>
      </w:pPr>
      <w:r>
        <w:rPr>
          <w:sz w:val="24"/>
          <w:szCs w:val="24"/>
        </w:rPr>
        <w:t xml:space="preserve">Children are naturally curious and exploring the world around them.  </w:t>
      </w:r>
      <w:r w:rsidR="00A76DF2">
        <w:rPr>
          <w:sz w:val="24"/>
          <w:szCs w:val="24"/>
        </w:rPr>
        <w:t xml:space="preserve">“Classroom science provides the opportunity for children to extend this natural curiosity and building of theories.” (Halverson, 2007)  </w:t>
      </w:r>
      <w:r w:rsidR="006F17A3">
        <w:rPr>
          <w:sz w:val="24"/>
          <w:szCs w:val="24"/>
        </w:rPr>
        <w:t>C</w:t>
      </w:r>
      <w:r w:rsidR="00A76DF2">
        <w:rPr>
          <w:sz w:val="24"/>
          <w:szCs w:val="24"/>
        </w:rPr>
        <w:t xml:space="preserve">lassroom experiences </w:t>
      </w:r>
      <w:r w:rsidR="006F17A3">
        <w:rPr>
          <w:sz w:val="24"/>
          <w:szCs w:val="24"/>
        </w:rPr>
        <w:t xml:space="preserve">allow </w:t>
      </w:r>
      <w:r w:rsidR="00A76DF2">
        <w:rPr>
          <w:sz w:val="24"/>
          <w:szCs w:val="24"/>
        </w:rPr>
        <w:t xml:space="preserve">children </w:t>
      </w:r>
      <w:r w:rsidR="006F17A3">
        <w:rPr>
          <w:sz w:val="24"/>
          <w:szCs w:val="24"/>
        </w:rPr>
        <w:t xml:space="preserve">to </w:t>
      </w:r>
      <w:r w:rsidR="00A76DF2">
        <w:rPr>
          <w:sz w:val="24"/>
          <w:szCs w:val="24"/>
        </w:rPr>
        <w:t xml:space="preserve">develop a greater appreciation and understanding of the world around them.  </w:t>
      </w:r>
      <w:r>
        <w:rPr>
          <w:sz w:val="24"/>
          <w:szCs w:val="24"/>
        </w:rPr>
        <w:t xml:space="preserve">Richard Riley states that by offering students hands-on learning activities we are unleashing their creativity and getting them excited about science.  </w:t>
      </w:r>
      <w:r w:rsidR="0012532D">
        <w:rPr>
          <w:sz w:val="24"/>
          <w:szCs w:val="24"/>
        </w:rPr>
        <w:lastRenderedPageBreak/>
        <w:t>Science is used in our everyday lives</w:t>
      </w:r>
      <w:r w:rsidR="006F17A3">
        <w:rPr>
          <w:sz w:val="24"/>
          <w:szCs w:val="24"/>
        </w:rPr>
        <w:t>,</w:t>
      </w:r>
      <w:r w:rsidR="0012532D">
        <w:rPr>
          <w:sz w:val="24"/>
          <w:szCs w:val="24"/>
        </w:rPr>
        <w:t xml:space="preserve"> therefore offering science in the elementary classroom can be nothing but beneficial to our students.  They will be better prepared to think logically and rationally about the world in which they live.  </w:t>
      </w:r>
      <w:r w:rsidR="00343ADA">
        <w:rPr>
          <w:sz w:val="24"/>
          <w:szCs w:val="24"/>
        </w:rPr>
        <w:t xml:space="preserve">“Because science is everywhere, and understanding how it’s part of our daily lives can give students a great foundation for success in life.” (Center for Inquiry &amp; </w:t>
      </w:r>
      <w:proofErr w:type="gramStart"/>
      <w:r w:rsidR="00343ADA">
        <w:rPr>
          <w:sz w:val="24"/>
          <w:szCs w:val="24"/>
        </w:rPr>
        <w:t>The</w:t>
      </w:r>
      <w:proofErr w:type="gramEnd"/>
      <w:r w:rsidR="00343ADA">
        <w:rPr>
          <w:sz w:val="24"/>
          <w:szCs w:val="24"/>
        </w:rPr>
        <w:t xml:space="preserve"> Clergy Letter Project).</w:t>
      </w:r>
    </w:p>
    <w:p w:rsidR="00343ADA" w:rsidRDefault="00343ADA" w:rsidP="001B7174">
      <w:pPr>
        <w:spacing w:line="480" w:lineRule="auto"/>
        <w:jc w:val="both"/>
        <w:rPr>
          <w:sz w:val="24"/>
          <w:szCs w:val="24"/>
        </w:rPr>
      </w:pPr>
    </w:p>
    <w:p w:rsidR="0005663E" w:rsidRDefault="00343ADA" w:rsidP="0005663E">
      <w:pPr>
        <w:spacing w:line="480" w:lineRule="auto"/>
        <w:jc w:val="center"/>
        <w:rPr>
          <w:b/>
          <w:sz w:val="32"/>
          <w:szCs w:val="32"/>
        </w:rPr>
      </w:pPr>
      <w:r w:rsidRPr="00A76DF2">
        <w:rPr>
          <w:b/>
          <w:sz w:val="32"/>
          <w:szCs w:val="32"/>
        </w:rPr>
        <w:t>References</w:t>
      </w:r>
    </w:p>
    <w:p w:rsidR="000623F3" w:rsidRPr="00BD0130" w:rsidRDefault="000623F3" w:rsidP="004B7833">
      <w:pPr>
        <w:spacing w:line="480" w:lineRule="auto"/>
        <w:rPr>
          <w:rFonts w:ascii="Cambria" w:hAnsi="Cambria"/>
          <w:sz w:val="24"/>
          <w:szCs w:val="24"/>
          <w:lang/>
        </w:rPr>
      </w:pPr>
      <w:r w:rsidRPr="00BD0130">
        <w:rPr>
          <w:sz w:val="24"/>
          <w:szCs w:val="24"/>
        </w:rPr>
        <w:t xml:space="preserve">Halverson, Kirsten. "Why teach science in early childhood." </w:t>
      </w:r>
      <w:r w:rsidRPr="00BD0130">
        <w:rPr>
          <w:i/>
          <w:iCs/>
          <w:sz w:val="24"/>
          <w:szCs w:val="24"/>
        </w:rPr>
        <w:t>Why teach science in early childhood</w:t>
      </w:r>
      <w:r w:rsidRPr="00BD0130">
        <w:rPr>
          <w:sz w:val="24"/>
          <w:szCs w:val="24"/>
        </w:rPr>
        <w:t xml:space="preserve">. </w:t>
      </w:r>
      <w:r w:rsidR="00BD0130">
        <w:rPr>
          <w:sz w:val="24"/>
          <w:szCs w:val="24"/>
        </w:rPr>
        <w:t xml:space="preserve"> </w:t>
      </w:r>
      <w:r w:rsidR="00BD0130">
        <w:rPr>
          <w:sz w:val="24"/>
          <w:szCs w:val="24"/>
        </w:rPr>
        <w:tab/>
      </w:r>
      <w:proofErr w:type="spellStart"/>
      <w:proofErr w:type="gramStart"/>
      <w:r w:rsidRPr="00BD0130">
        <w:rPr>
          <w:sz w:val="24"/>
          <w:szCs w:val="24"/>
        </w:rPr>
        <w:t>N.p</w:t>
      </w:r>
      <w:proofErr w:type="spellEnd"/>
      <w:proofErr w:type="gramEnd"/>
      <w:r w:rsidRPr="00BD0130">
        <w:rPr>
          <w:sz w:val="24"/>
          <w:szCs w:val="24"/>
        </w:rPr>
        <w:t xml:space="preserve">., (2007) Web. 13 May 2011. </w:t>
      </w:r>
      <w:proofErr w:type="gramStart"/>
      <w:r w:rsidRPr="00BD0130">
        <w:rPr>
          <w:sz w:val="24"/>
          <w:szCs w:val="24"/>
        </w:rPr>
        <w:t>&lt;www.uwlax.edu/faculty/brunsell</w:t>
      </w:r>
      <w:r w:rsidR="00BD0130">
        <w:rPr>
          <w:sz w:val="24"/>
          <w:szCs w:val="24"/>
        </w:rPr>
        <w:t>.</w:t>
      </w:r>
      <w:proofErr w:type="gramEnd"/>
    </w:p>
    <w:p w:rsidR="004B7833" w:rsidRPr="004B7833" w:rsidRDefault="004B7833" w:rsidP="004B7833">
      <w:pPr>
        <w:spacing w:line="480" w:lineRule="auto"/>
        <w:rPr>
          <w:rFonts w:ascii="Cambria" w:hAnsi="Cambria"/>
          <w:lang/>
        </w:rPr>
      </w:pPr>
      <w:proofErr w:type="spellStart"/>
      <w:r w:rsidRPr="004B7833">
        <w:rPr>
          <w:rFonts w:ascii="Cambria" w:hAnsi="Cambria"/>
          <w:lang/>
        </w:rPr>
        <w:t>Okogbaa</w:t>
      </w:r>
      <w:proofErr w:type="spellEnd"/>
      <w:r w:rsidRPr="004B7833">
        <w:rPr>
          <w:rFonts w:ascii="Cambria" w:hAnsi="Cambria"/>
          <w:lang/>
        </w:rPr>
        <w:t xml:space="preserve">, </w:t>
      </w:r>
      <w:proofErr w:type="spellStart"/>
      <w:r w:rsidRPr="004B7833">
        <w:rPr>
          <w:rFonts w:ascii="Cambria" w:hAnsi="Cambria"/>
          <w:lang/>
        </w:rPr>
        <w:t>Geoffrey</w:t>
      </w:r>
      <w:proofErr w:type="gramStart"/>
      <w:r w:rsidRPr="004B7833">
        <w:rPr>
          <w:rFonts w:ascii="Cambria" w:hAnsi="Cambria"/>
          <w:lang/>
        </w:rPr>
        <w:t>;Das</w:t>
      </w:r>
      <w:proofErr w:type="spellEnd"/>
      <w:proofErr w:type="gramEnd"/>
      <w:r w:rsidRPr="004B7833">
        <w:rPr>
          <w:rFonts w:ascii="Cambria" w:hAnsi="Cambria"/>
          <w:lang/>
        </w:rPr>
        <w:t xml:space="preserve">, </w:t>
      </w:r>
      <w:proofErr w:type="spellStart"/>
      <w:r w:rsidRPr="004B7833">
        <w:rPr>
          <w:rFonts w:ascii="Cambria" w:hAnsi="Cambria"/>
          <w:lang/>
        </w:rPr>
        <w:t>Tapas;Martin</w:t>
      </w:r>
      <w:proofErr w:type="spellEnd"/>
      <w:r w:rsidRPr="004B7833">
        <w:rPr>
          <w:rFonts w:ascii="Cambria" w:hAnsi="Cambria"/>
          <w:lang/>
        </w:rPr>
        <w:t xml:space="preserve">-Vega, </w:t>
      </w:r>
      <w:proofErr w:type="spellStart"/>
      <w:r w:rsidRPr="004B7833">
        <w:rPr>
          <w:rFonts w:ascii="Cambria" w:hAnsi="Cambria"/>
          <w:lang/>
        </w:rPr>
        <w:t>Louis;Centeno</w:t>
      </w:r>
      <w:proofErr w:type="spellEnd"/>
      <w:r w:rsidRPr="004B7833">
        <w:rPr>
          <w:rFonts w:ascii="Cambria" w:hAnsi="Cambria"/>
          <w:lang/>
        </w:rPr>
        <w:t xml:space="preserve">, </w:t>
      </w:r>
      <w:proofErr w:type="spellStart"/>
      <w:r w:rsidRPr="004B7833">
        <w:rPr>
          <w:rFonts w:ascii="Cambria" w:hAnsi="Cambria"/>
          <w:lang/>
        </w:rPr>
        <w:t>Grisselle;Otieno</w:t>
      </w:r>
      <w:proofErr w:type="spellEnd"/>
      <w:r w:rsidRPr="004B7833">
        <w:rPr>
          <w:rFonts w:ascii="Cambria" w:hAnsi="Cambria"/>
          <w:lang/>
        </w:rPr>
        <w:t xml:space="preserve">, </w:t>
      </w:r>
      <w:proofErr w:type="spellStart"/>
      <w:r w:rsidRPr="004B7833">
        <w:rPr>
          <w:rFonts w:ascii="Cambria" w:hAnsi="Cambria"/>
          <w:lang/>
        </w:rPr>
        <w:t>Wilkistar;Nanduri</w:t>
      </w:r>
      <w:proofErr w:type="spellEnd"/>
      <w:r w:rsidRPr="004B7833">
        <w:rPr>
          <w:rFonts w:ascii="Cambria" w:hAnsi="Cambria"/>
          <w:lang/>
        </w:rPr>
        <w:t xml:space="preserve">, V. </w:t>
      </w:r>
      <w:r>
        <w:rPr>
          <w:rFonts w:ascii="Cambria" w:hAnsi="Cambria"/>
          <w:lang/>
        </w:rPr>
        <w:t xml:space="preserve">          </w:t>
      </w:r>
      <w:r>
        <w:rPr>
          <w:rFonts w:ascii="Cambria" w:hAnsi="Cambria"/>
          <w:lang/>
        </w:rPr>
        <w:tab/>
      </w:r>
      <w:r w:rsidRPr="004B7833">
        <w:rPr>
          <w:rFonts w:ascii="Cambria" w:hAnsi="Cambria"/>
          <w:lang/>
        </w:rPr>
        <w:t xml:space="preserve">(2006). Educating stars. </w:t>
      </w:r>
      <w:r w:rsidRPr="004B7833">
        <w:rPr>
          <w:rFonts w:ascii="Cambria" w:hAnsi="Cambria"/>
          <w:i/>
          <w:iCs/>
          <w:lang/>
        </w:rPr>
        <w:t>Industrial Engineer: IE</w:t>
      </w:r>
      <w:r w:rsidRPr="004B7833">
        <w:rPr>
          <w:rFonts w:ascii="Cambria" w:hAnsi="Cambria"/>
          <w:lang/>
        </w:rPr>
        <w:t xml:space="preserve">, </w:t>
      </w:r>
      <w:r w:rsidRPr="004B7833">
        <w:rPr>
          <w:rFonts w:ascii="Cambria" w:hAnsi="Cambria"/>
          <w:i/>
          <w:iCs/>
          <w:lang/>
        </w:rPr>
        <w:t>38</w:t>
      </w:r>
      <w:r w:rsidRPr="004B7833">
        <w:rPr>
          <w:rFonts w:ascii="Cambria" w:hAnsi="Cambria"/>
          <w:lang/>
        </w:rPr>
        <w:t>(8), 34-39.</w:t>
      </w:r>
    </w:p>
    <w:p w:rsidR="00A76DF2" w:rsidRDefault="00F17EDE" w:rsidP="00A76DF2">
      <w:pPr>
        <w:spacing w:line="480" w:lineRule="auto"/>
        <w:rPr>
          <w:rFonts w:ascii="Cambria" w:hAnsi="Cambria"/>
          <w:lang/>
        </w:rPr>
      </w:pPr>
      <w:r w:rsidRPr="004B7833">
        <w:rPr>
          <w:rFonts w:ascii="Cambria" w:hAnsi="Cambria"/>
          <w:lang/>
        </w:rPr>
        <w:t xml:space="preserve">Scherer, R. (1998). Pied-Piper of science leads kids to lab. </w:t>
      </w:r>
      <w:proofErr w:type="gramStart"/>
      <w:r w:rsidRPr="004B7833">
        <w:rPr>
          <w:rFonts w:ascii="Cambria" w:hAnsi="Cambria"/>
          <w:i/>
          <w:iCs/>
          <w:lang/>
        </w:rPr>
        <w:t>Christian Science Monitor</w:t>
      </w:r>
      <w:r w:rsidRPr="004B7833">
        <w:rPr>
          <w:rFonts w:ascii="Cambria" w:hAnsi="Cambria"/>
          <w:lang/>
        </w:rPr>
        <w:t xml:space="preserve">, </w:t>
      </w:r>
      <w:r w:rsidRPr="004B7833">
        <w:rPr>
          <w:rFonts w:ascii="Cambria" w:hAnsi="Cambria"/>
          <w:i/>
          <w:iCs/>
          <w:lang/>
        </w:rPr>
        <w:t>90</w:t>
      </w:r>
      <w:r w:rsidRPr="004B7833">
        <w:rPr>
          <w:rFonts w:ascii="Cambria" w:hAnsi="Cambria"/>
          <w:lang/>
        </w:rPr>
        <w:t>(30), 4-4.</w:t>
      </w:r>
      <w:proofErr w:type="gramEnd"/>
    </w:p>
    <w:p w:rsidR="004B7833" w:rsidRDefault="004B7833" w:rsidP="004B7833">
      <w:pPr>
        <w:spacing w:line="480" w:lineRule="auto"/>
      </w:pPr>
      <w:proofErr w:type="gramStart"/>
      <w:r w:rsidRPr="004B7833">
        <w:t>" Why</w:t>
      </w:r>
      <w:proofErr w:type="gramEnd"/>
      <w:r w:rsidRPr="004B7833">
        <w:t xml:space="preserve"> is it important to understand science, including evolution? ." </w:t>
      </w:r>
      <w:r w:rsidRPr="004B7833">
        <w:rPr>
          <w:i/>
          <w:iCs/>
        </w:rPr>
        <w:t xml:space="preserve">Teach Them </w:t>
      </w:r>
      <w:proofErr w:type="gramStart"/>
      <w:r w:rsidRPr="004B7833">
        <w:rPr>
          <w:i/>
          <w:iCs/>
        </w:rPr>
        <w:t xml:space="preserve">Science </w:t>
      </w:r>
      <w:r w:rsidRPr="004B7833">
        <w:t>.</w:t>
      </w:r>
      <w:proofErr w:type="gramEnd"/>
      <w:r w:rsidRPr="004B7833">
        <w:t xml:space="preserve"> Center for </w:t>
      </w:r>
      <w:r w:rsidR="000623F3">
        <w:t xml:space="preserve">   </w:t>
      </w:r>
      <w:r w:rsidR="000623F3">
        <w:tab/>
      </w:r>
      <w:r w:rsidRPr="004B7833">
        <w:t xml:space="preserve">Inquiry &amp; </w:t>
      </w:r>
      <w:proofErr w:type="gramStart"/>
      <w:r w:rsidRPr="004B7833">
        <w:t>The</w:t>
      </w:r>
      <w:proofErr w:type="gramEnd"/>
      <w:r w:rsidRPr="004B7833">
        <w:t xml:space="preserve"> Clergy Letter </w:t>
      </w:r>
      <w:r w:rsidR="000623F3">
        <w:t xml:space="preserve">Project, (2009) Web. 13 May </w:t>
      </w:r>
      <w:r w:rsidR="00BD0130">
        <w:t xml:space="preserve">2011. </w:t>
      </w:r>
      <w:proofErr w:type="gramStart"/>
      <w:r w:rsidRPr="004B7833">
        <w:t>&lt;http://www.teachthemscience.org</w:t>
      </w:r>
      <w:r w:rsidR="000623F3">
        <w:t>.</w:t>
      </w:r>
      <w:proofErr w:type="gramEnd"/>
    </w:p>
    <w:p w:rsidR="000623F3" w:rsidRPr="000623F3" w:rsidRDefault="000623F3" w:rsidP="004B7833">
      <w:pPr>
        <w:spacing w:line="480" w:lineRule="auto"/>
        <w:rPr>
          <w:sz w:val="24"/>
          <w:szCs w:val="24"/>
        </w:rPr>
      </w:pPr>
      <w:r w:rsidRPr="000623F3">
        <w:rPr>
          <w:sz w:val="24"/>
          <w:szCs w:val="24"/>
        </w:rPr>
        <w:t xml:space="preserve">"Why is science important for </w:t>
      </w:r>
      <w:proofErr w:type="gramStart"/>
      <w:r w:rsidRPr="000623F3">
        <w:rPr>
          <w:sz w:val="24"/>
          <w:szCs w:val="24"/>
        </w:rPr>
        <w:t>kids.</w:t>
      </w:r>
      <w:proofErr w:type="gramEnd"/>
      <w:r w:rsidRPr="000623F3">
        <w:rPr>
          <w:sz w:val="24"/>
          <w:szCs w:val="24"/>
        </w:rPr>
        <w:t xml:space="preserve">" </w:t>
      </w:r>
      <w:r w:rsidRPr="000623F3">
        <w:rPr>
          <w:i/>
          <w:iCs/>
          <w:sz w:val="24"/>
          <w:szCs w:val="24"/>
        </w:rPr>
        <w:t>WhyCenter.com: It's important to know why</w:t>
      </w:r>
      <w:proofErr w:type="gramStart"/>
      <w:r w:rsidRPr="000623F3">
        <w:rPr>
          <w:i/>
          <w:iCs/>
          <w:sz w:val="24"/>
          <w:szCs w:val="24"/>
        </w:rPr>
        <w:t>.</w:t>
      </w:r>
      <w:r w:rsidRPr="000623F3">
        <w:rPr>
          <w:sz w:val="24"/>
          <w:szCs w:val="24"/>
        </w:rPr>
        <w:t>.</w:t>
      </w:r>
      <w:proofErr w:type="gramEnd"/>
      <w:r w:rsidRPr="000623F3">
        <w:rPr>
          <w:sz w:val="24"/>
          <w:szCs w:val="24"/>
        </w:rPr>
        <w:t xml:space="preserve"> </w:t>
      </w:r>
      <w:proofErr w:type="spellStart"/>
      <w:proofErr w:type="gramStart"/>
      <w:r w:rsidRPr="000623F3">
        <w:rPr>
          <w:sz w:val="24"/>
          <w:szCs w:val="24"/>
        </w:rPr>
        <w:t>N.p</w:t>
      </w:r>
      <w:proofErr w:type="spellEnd"/>
      <w:proofErr w:type="gramEnd"/>
      <w:r w:rsidRPr="000623F3">
        <w:rPr>
          <w:sz w:val="24"/>
          <w:szCs w:val="24"/>
        </w:rPr>
        <w:t xml:space="preserve">., </w:t>
      </w:r>
      <w:r w:rsidR="00BD0130">
        <w:rPr>
          <w:sz w:val="24"/>
          <w:szCs w:val="24"/>
        </w:rPr>
        <w:t>(2011)</w:t>
      </w:r>
      <w:r w:rsidRPr="000623F3">
        <w:rPr>
          <w:sz w:val="24"/>
          <w:szCs w:val="24"/>
        </w:rPr>
        <w:t xml:space="preserve">. </w:t>
      </w:r>
      <w:r>
        <w:rPr>
          <w:sz w:val="24"/>
          <w:szCs w:val="24"/>
        </w:rPr>
        <w:t xml:space="preserve"> </w:t>
      </w:r>
      <w:r>
        <w:rPr>
          <w:sz w:val="24"/>
          <w:szCs w:val="24"/>
        </w:rPr>
        <w:tab/>
      </w:r>
      <w:r w:rsidRPr="000623F3">
        <w:rPr>
          <w:sz w:val="24"/>
          <w:szCs w:val="24"/>
        </w:rPr>
        <w:t>Web. 13 May 2011. &lt;http://www.whycenter.com/why-is-science-important-for-kids/&gt;.</w:t>
      </w:r>
    </w:p>
    <w:sectPr w:rsidR="000623F3" w:rsidRPr="000623F3" w:rsidSect="00BD0130">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9DA"/>
    <w:rsid w:val="0005663E"/>
    <w:rsid w:val="000623F3"/>
    <w:rsid w:val="0012532D"/>
    <w:rsid w:val="001B7174"/>
    <w:rsid w:val="00231932"/>
    <w:rsid w:val="002B42B1"/>
    <w:rsid w:val="00343ADA"/>
    <w:rsid w:val="004236BF"/>
    <w:rsid w:val="004B7833"/>
    <w:rsid w:val="00501F1E"/>
    <w:rsid w:val="00637443"/>
    <w:rsid w:val="006469DA"/>
    <w:rsid w:val="006F17A3"/>
    <w:rsid w:val="008D6236"/>
    <w:rsid w:val="009B1391"/>
    <w:rsid w:val="00A76DF2"/>
    <w:rsid w:val="00AE0B96"/>
    <w:rsid w:val="00BD0130"/>
    <w:rsid w:val="00BD563E"/>
    <w:rsid w:val="00BD7B46"/>
    <w:rsid w:val="00C52B81"/>
    <w:rsid w:val="00E04F5D"/>
    <w:rsid w:val="00EF6B14"/>
    <w:rsid w:val="00F17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2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11EE-4B33-4516-BE1E-7206FC18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12</cp:revision>
  <dcterms:created xsi:type="dcterms:W3CDTF">2011-05-13T03:29:00Z</dcterms:created>
  <dcterms:modified xsi:type="dcterms:W3CDTF">2011-05-14T02:19:00Z</dcterms:modified>
</cp:coreProperties>
</file>