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9F" w:rsidRDefault="00E6149F">
      <w:pPr>
        <w:rPr>
          <w:rFonts w:ascii="Times New Roman" w:hAnsi="Times New Roman"/>
        </w:rPr>
      </w:pPr>
      <w:r>
        <w:rPr>
          <w:rFonts w:ascii="Times New Roman" w:hAnsi="Times New Roman"/>
        </w:rPr>
        <w:t xml:space="preserve">Brad </w:t>
      </w:r>
      <w:proofErr w:type="spellStart"/>
      <w:r>
        <w:rPr>
          <w:rFonts w:ascii="Times New Roman" w:hAnsi="Times New Roman"/>
        </w:rPr>
        <w:t>Schlagheck</w:t>
      </w:r>
      <w:proofErr w:type="spellEnd"/>
    </w:p>
    <w:p w:rsidR="00E6149F" w:rsidRDefault="00E6149F">
      <w:pPr>
        <w:rPr>
          <w:rFonts w:ascii="Times New Roman" w:hAnsi="Times New Roman"/>
        </w:rPr>
      </w:pPr>
      <w:r>
        <w:rPr>
          <w:rFonts w:ascii="Times New Roman" w:hAnsi="Times New Roman"/>
        </w:rPr>
        <w:t>EDTL 7100</w:t>
      </w:r>
    </w:p>
    <w:p w:rsidR="00E6149F" w:rsidRDefault="00E6149F" w:rsidP="00E6149F">
      <w:pPr>
        <w:jc w:val="center"/>
        <w:rPr>
          <w:rFonts w:ascii="Times New Roman" w:hAnsi="Times New Roman"/>
          <w:sz w:val="32"/>
        </w:rPr>
      </w:pPr>
      <w:r>
        <w:rPr>
          <w:rFonts w:ascii="Times New Roman" w:hAnsi="Times New Roman"/>
          <w:sz w:val="32"/>
        </w:rPr>
        <w:t>Statement of Purpose</w:t>
      </w:r>
    </w:p>
    <w:p w:rsidR="00E6149F" w:rsidRDefault="00E6149F" w:rsidP="00E6149F">
      <w:pPr>
        <w:jc w:val="center"/>
        <w:rPr>
          <w:rFonts w:ascii="Times New Roman" w:hAnsi="Times New Roman"/>
          <w:sz w:val="32"/>
        </w:rPr>
      </w:pPr>
    </w:p>
    <w:p w:rsidR="00424103" w:rsidRDefault="00E6149F" w:rsidP="00FA1AD3">
      <w:pPr>
        <w:spacing w:line="480" w:lineRule="auto"/>
        <w:rPr>
          <w:rFonts w:ascii="Times New Roman" w:hAnsi="Times New Roman"/>
        </w:rPr>
      </w:pPr>
      <w:r>
        <w:rPr>
          <w:rFonts w:ascii="Times New Roman" w:hAnsi="Times New Roman"/>
          <w:sz w:val="32"/>
        </w:rPr>
        <w:tab/>
      </w:r>
      <w:r w:rsidR="008C57B5">
        <w:rPr>
          <w:rFonts w:ascii="Times New Roman" w:hAnsi="Times New Roman"/>
        </w:rPr>
        <w:t xml:space="preserve">The eighth grade math curriculum is extremely important for student’s success in the future. </w:t>
      </w:r>
      <w:r w:rsidR="00424103">
        <w:t>Students will</w:t>
      </w:r>
      <w:r w:rsidR="00424103" w:rsidRPr="000216D5">
        <w:t xml:space="preserve"> learn about number sense, operations, measurement, geometry, spatial sense, patterns, functions, algebra, data analysis, and probability.</w:t>
      </w:r>
      <w:r w:rsidR="00424103">
        <w:rPr>
          <w:rFonts w:ascii="Times New Roman" w:hAnsi="Times New Roman"/>
        </w:rPr>
        <w:t xml:space="preserve"> These areas of focus provide</w:t>
      </w:r>
      <w:r w:rsidR="008C57B5">
        <w:rPr>
          <w:rFonts w:ascii="Times New Roman" w:hAnsi="Times New Roman"/>
        </w:rPr>
        <w:t xml:space="preserve"> students with background knowledge for higher-level math classes, depending on their future career pursuits.  It also provides students with skills that are critical for success in society.</w:t>
      </w:r>
      <w:r w:rsidR="00FA1AD3">
        <w:rPr>
          <w:rFonts w:ascii="Times New Roman" w:hAnsi="Times New Roman"/>
        </w:rPr>
        <w:t xml:space="preserve"> This unit focuses on three of the larger topics in the eighth grade content standards graphing lines, geometry and probability.   Providing problems with real life applications allow students to develop problem-solving skills that are critical for their future success.  </w:t>
      </w:r>
    </w:p>
    <w:p w:rsidR="00E666DA" w:rsidRDefault="00424103" w:rsidP="00FA1AD3">
      <w:pPr>
        <w:spacing w:line="480" w:lineRule="auto"/>
        <w:rPr>
          <w:rFonts w:ascii="Times New Roman" w:hAnsi="Times New Roman"/>
        </w:rPr>
      </w:pPr>
      <w:r>
        <w:rPr>
          <w:rFonts w:ascii="Times New Roman" w:hAnsi="Times New Roman"/>
        </w:rPr>
        <w:tab/>
        <w:t xml:space="preserve">This unit is to help provide a mathematical base for future math classes.  This is the last course students are required to take before they begin to </w:t>
      </w:r>
      <w:r w:rsidR="00BF4D79">
        <w:rPr>
          <w:rFonts w:ascii="Times New Roman" w:hAnsi="Times New Roman"/>
        </w:rPr>
        <w:t xml:space="preserve">peruse their own routes and goals for future careers and success.  Some students may complete math courses at much higher levels others may only advance to meet minimum requirements.  All students need to experience success at this level in order to have the base needed for their future pursuits.  </w:t>
      </w:r>
    </w:p>
    <w:p w:rsidR="00E666DA" w:rsidRDefault="00E666DA" w:rsidP="00FA1AD3">
      <w:pPr>
        <w:spacing w:line="480" w:lineRule="auto"/>
        <w:rPr>
          <w:rFonts w:ascii="Times New Roman" w:hAnsi="Times New Roman"/>
        </w:rPr>
      </w:pPr>
      <w:r>
        <w:rPr>
          <w:rFonts w:ascii="Times New Roman" w:hAnsi="Times New Roman"/>
        </w:rPr>
        <w:tab/>
        <w:t xml:space="preserve">The real world applications for this topic are immense.  Students need to have the ability to understand graphs and tables to make quality and educated decisions from voting to choosing benefit packages.  They also need to understand the value of accurate sampling in order to ensure they are not being lead astray.  Students geometry skills will come in handy all though life as it will help them to better understand the values of good and services. </w:t>
      </w:r>
      <w:r w:rsidR="003C17D1">
        <w:rPr>
          <w:rFonts w:ascii="Times New Roman" w:hAnsi="Times New Roman"/>
        </w:rPr>
        <w:t>“</w:t>
      </w:r>
      <w:r w:rsidR="003C17D1">
        <w:t xml:space="preserve">To be a well-informed citizen and a participant in the knowledge economy, Americans must be mathematically literate. (US Department of Education)” </w:t>
      </w:r>
      <w:r>
        <w:rPr>
          <w:rFonts w:ascii="Times New Roman" w:hAnsi="Times New Roman"/>
        </w:rPr>
        <w:t xml:space="preserve"> </w:t>
      </w:r>
    </w:p>
    <w:p w:rsidR="004C04F5" w:rsidRDefault="00E666DA" w:rsidP="00FA1AD3">
      <w:pPr>
        <w:spacing w:line="480" w:lineRule="auto"/>
        <w:rPr>
          <w:rFonts w:ascii="Times New Roman" w:hAnsi="Times New Roman"/>
        </w:rPr>
      </w:pPr>
      <w:r>
        <w:rPr>
          <w:rFonts w:ascii="Times New Roman" w:hAnsi="Times New Roman"/>
        </w:rPr>
        <w:tab/>
      </w:r>
      <w:r w:rsidR="004C04F5">
        <w:rPr>
          <w:rFonts w:ascii="Times New Roman" w:hAnsi="Times New Roman"/>
        </w:rPr>
        <w:t xml:space="preserve"> </w:t>
      </w:r>
    </w:p>
    <w:p w:rsidR="004C04F5" w:rsidRDefault="004C04F5" w:rsidP="00E6149F">
      <w:pPr>
        <w:rPr>
          <w:rFonts w:ascii="Times New Roman" w:hAnsi="Times New Roman"/>
        </w:rPr>
      </w:pPr>
    </w:p>
    <w:p w:rsidR="004C04F5" w:rsidRDefault="004C04F5" w:rsidP="00E6149F">
      <w:pPr>
        <w:rPr>
          <w:rFonts w:ascii="Times New Roman" w:hAnsi="Times New Roman"/>
        </w:rPr>
      </w:pPr>
    </w:p>
    <w:p w:rsidR="004C04F5" w:rsidRDefault="004C04F5" w:rsidP="00E6149F">
      <w:pPr>
        <w:rPr>
          <w:rFonts w:ascii="Times New Roman" w:hAnsi="Times New Roman"/>
        </w:rPr>
      </w:pPr>
    </w:p>
    <w:p w:rsidR="004C04F5" w:rsidRDefault="004C04F5" w:rsidP="004C04F5">
      <w:pPr>
        <w:jc w:val="center"/>
        <w:rPr>
          <w:rFonts w:ascii="Times New Roman" w:hAnsi="Times New Roman"/>
        </w:rPr>
      </w:pPr>
      <w:r>
        <w:rPr>
          <w:rFonts w:ascii="Times New Roman" w:hAnsi="Times New Roman"/>
        </w:rPr>
        <w:br w:type="page"/>
        <w:t>References</w:t>
      </w:r>
    </w:p>
    <w:p w:rsidR="004C04F5" w:rsidRPr="004C04F5" w:rsidRDefault="004C04F5" w:rsidP="004C04F5">
      <w:pPr>
        <w:jc w:val="center"/>
        <w:rPr>
          <w:rFonts w:ascii="Times New Roman" w:hAnsi="Times New Roman"/>
        </w:rPr>
      </w:pPr>
    </w:p>
    <w:p w:rsidR="004C04F5" w:rsidRDefault="004C04F5" w:rsidP="004C04F5">
      <w:pPr>
        <w:ind w:left="720" w:hanging="720"/>
        <w:rPr>
          <w:rFonts w:ascii="Times New Roman" w:hAnsi="Times New Roman"/>
        </w:rPr>
      </w:pPr>
      <w:proofErr w:type="spellStart"/>
      <w:r w:rsidRPr="004C04F5">
        <w:rPr>
          <w:rFonts w:ascii="Times New Roman" w:hAnsi="Times New Roman"/>
        </w:rPr>
        <w:t>Chiarelott</w:t>
      </w:r>
      <w:proofErr w:type="spellEnd"/>
      <w:r w:rsidRPr="004C04F5">
        <w:rPr>
          <w:rFonts w:ascii="Times New Roman" w:hAnsi="Times New Roman"/>
        </w:rPr>
        <w:t>, L. (2006). Curriculum in Context: Designing Curriculum for Teaching and Learning in Context. Wadsworth: Belmont, CA.</w:t>
      </w:r>
    </w:p>
    <w:p w:rsidR="003C17D1" w:rsidRDefault="003C17D1" w:rsidP="004C04F5">
      <w:pPr>
        <w:ind w:left="720" w:hanging="720"/>
        <w:rPr>
          <w:rFonts w:ascii="Times New Roman" w:hAnsi="Times New Roman"/>
        </w:rPr>
      </w:pPr>
    </w:p>
    <w:p w:rsidR="003C17D1" w:rsidRDefault="003C17D1" w:rsidP="004C04F5">
      <w:pPr>
        <w:ind w:left="720" w:hanging="720"/>
        <w:rPr>
          <w:rFonts w:ascii="Times New Roman" w:hAnsi="Times New Roman"/>
        </w:rPr>
      </w:pPr>
      <w:proofErr w:type="gramStart"/>
      <w:r>
        <w:rPr>
          <w:rFonts w:ascii="Times New Roman" w:hAnsi="Times New Roman"/>
        </w:rPr>
        <w:t>US Department of Education.</w:t>
      </w:r>
      <w:proofErr w:type="gramEnd"/>
      <w:r>
        <w:rPr>
          <w:rFonts w:ascii="Times New Roman" w:hAnsi="Times New Roman"/>
        </w:rPr>
        <w:t xml:space="preserve"> (2011). Math Teacher: The Nation Builders of the 21</w:t>
      </w:r>
      <w:r w:rsidRPr="003C17D1">
        <w:rPr>
          <w:rFonts w:ascii="Times New Roman" w:hAnsi="Times New Roman"/>
          <w:vertAlign w:val="superscript"/>
        </w:rPr>
        <w:t>st</w:t>
      </w:r>
      <w:r>
        <w:rPr>
          <w:rFonts w:ascii="Times New Roman" w:hAnsi="Times New Roman"/>
        </w:rPr>
        <w:t xml:space="preserve"> Century. ED.gov</w:t>
      </w:r>
    </w:p>
    <w:p w:rsidR="003C17D1" w:rsidRDefault="003C17D1" w:rsidP="004C04F5">
      <w:pPr>
        <w:ind w:left="720" w:hanging="720"/>
        <w:rPr>
          <w:rFonts w:ascii="Times New Roman" w:hAnsi="Times New Roman"/>
        </w:rPr>
      </w:pPr>
    </w:p>
    <w:p w:rsidR="004C04F5" w:rsidRDefault="004C04F5" w:rsidP="004C04F5">
      <w:pPr>
        <w:ind w:left="720" w:hanging="720"/>
        <w:rPr>
          <w:rFonts w:ascii="Times New Roman" w:hAnsi="Times New Roman"/>
        </w:rPr>
      </w:pPr>
    </w:p>
    <w:p w:rsidR="004C04F5" w:rsidRPr="004C04F5" w:rsidRDefault="004C04F5" w:rsidP="004C04F5">
      <w:pPr>
        <w:ind w:left="720" w:hanging="720"/>
        <w:rPr>
          <w:rFonts w:ascii="Times New Roman" w:hAnsi="Times New Roman"/>
        </w:rPr>
      </w:pPr>
    </w:p>
    <w:p w:rsidR="004C04F5" w:rsidRDefault="004C04F5" w:rsidP="00E6149F">
      <w:pPr>
        <w:rPr>
          <w:rFonts w:ascii="Times New Roman" w:hAnsi="Times New Roman"/>
        </w:rPr>
      </w:pPr>
    </w:p>
    <w:p w:rsidR="008C57B5" w:rsidRPr="008C57B5" w:rsidRDefault="008C57B5" w:rsidP="00E6149F">
      <w:pPr>
        <w:rPr>
          <w:rFonts w:ascii="Times New Roman" w:hAnsi="Times New Roman"/>
        </w:rPr>
      </w:pPr>
    </w:p>
    <w:sectPr w:rsidR="008C57B5" w:rsidRPr="008C57B5" w:rsidSect="008C57B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6149F"/>
    <w:rsid w:val="003C17D1"/>
    <w:rsid w:val="00424103"/>
    <w:rsid w:val="004C04F5"/>
    <w:rsid w:val="008C57B5"/>
    <w:rsid w:val="00BF4D79"/>
    <w:rsid w:val="00E6149F"/>
    <w:rsid w:val="00E666DA"/>
    <w:rsid w:val="00FA1AD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752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445999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302</Words>
  <Characters>1724</Characters>
  <Application>Microsoft Macintosh Word</Application>
  <DocSecurity>0</DocSecurity>
  <Lines>14</Lines>
  <Paragraphs>3</Paragraphs>
  <ScaleCrop>false</ScaleCrop>
  <Company>BCS Schools</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 Schools</dc:creator>
  <cp:keywords/>
  <cp:lastModifiedBy>BCS Schools</cp:lastModifiedBy>
  <cp:revision>4</cp:revision>
  <dcterms:created xsi:type="dcterms:W3CDTF">2011-05-13T18:03:00Z</dcterms:created>
  <dcterms:modified xsi:type="dcterms:W3CDTF">2011-05-13T19:40:00Z</dcterms:modified>
</cp:coreProperties>
</file>