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r w:rsidRPr="002E1325">
        <w:rPr>
          <w:rFonts w:cs="Times New Roman"/>
          <w:b/>
          <w:color w:val="000000"/>
        </w:rPr>
        <w:t>Key Concepts:</w:t>
      </w:r>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3E7E45" w:rsidRPr="00F377CB"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Pr>
          <w:rFonts w:cs="Times New Roman"/>
          <w:color w:val="000000"/>
        </w:rPr>
        <w:t xml:space="preserve">The key concepts of this social studies unit are that students are learning through the venues of self-discovery and inquiry.  The students are not seen as blank slates, rather they are viewed as knowledgeable and respected individuals of the learning community.  They key is to build on the knowledge they already have in various ways to allow students to learn through multiple perspectives.  </w:t>
      </w:r>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r>
        <w:rPr>
          <w:rFonts w:cs="Times New Roman"/>
          <w:b/>
          <w:color w:val="000000"/>
        </w:rPr>
        <w:t>Key Assessments:</w:t>
      </w:r>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Pr>
          <w:rFonts w:cs="Times New Roman"/>
          <w:color w:val="000000"/>
        </w:rPr>
        <w:t xml:space="preserve">The most frequently used assessment tool throughout the unit is the rubric.  Students will be graded on their timelines, Venn diagrams, journal entries and model projects with the use of rubrics.  Rubrics provide students with clear expectations and help guide them through their work while still allowing for creativity and students to use their unique talents and knowledge on each activity.  In addition to the rubric students will be assessed using questions of the day and participation </w:t>
      </w:r>
      <w:proofErr w:type="gramStart"/>
      <w:r>
        <w:rPr>
          <w:rFonts w:cs="Times New Roman"/>
          <w:color w:val="000000"/>
        </w:rPr>
        <w:t>in group</w:t>
      </w:r>
      <w:proofErr w:type="gramEnd"/>
      <w:r>
        <w:rPr>
          <w:rFonts w:cs="Times New Roman"/>
          <w:color w:val="000000"/>
        </w:rPr>
        <w:t xml:space="preserve"> discussion.  The questions of the day assess students’ prior knowledge as well as how they can apply their learning from the previous days to the current question.  This also applies to group discussion.  Assessments are done throughout the unit, as discussed in the Wiggens and McTighe backwards design article, not just towards the end of the unit.  This way learning goals are more sharply defined and students clearly understand the learning goals.    </w:t>
      </w:r>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
    <w:p w:rsidR="003E7E45" w:rsidRPr="002250C8"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b/>
          <w:color w:val="000000"/>
        </w:rPr>
      </w:pPr>
      <w:r w:rsidRPr="002250C8">
        <w:rPr>
          <w:rFonts w:cs="Times New Roman"/>
          <w:b/>
          <w:color w:val="000000"/>
        </w:rPr>
        <w:t>Resources:</w:t>
      </w:r>
    </w:p>
    <w:p w:rsidR="003E7E45" w:rsidRPr="00753EC7"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4" w:history="1">
        <w:r w:rsidRPr="00753EC7">
          <w:rPr>
            <w:rStyle w:val="Hyperlink"/>
            <w:rFonts w:cs="Times New Roman"/>
          </w:rPr>
          <w:t>http://player.discoveryeducation.com/index.cfm?guidAssetId=b52777d5-937b-4a3b-b0fc-7dbe58be3d73</w:t>
        </w:r>
      </w:hyperlink>
      <w:r w:rsidRPr="00753EC7">
        <w:rPr>
          <w:rFonts w:cs="Times New Roman"/>
          <w:color w:val="000000"/>
        </w:rPr>
        <w:t xml:space="preserve"> </w:t>
      </w:r>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5" w:history="1">
        <w:r w:rsidRPr="00753EC7">
          <w:rPr>
            <w:rStyle w:val="Hyperlink"/>
            <w:rFonts w:cs="Times New Roman"/>
          </w:rPr>
          <w:t>http://player.discoveryeducation.com/index.cfm?guidAssetId=CED9715D-E9A7-4C06-BFAA-6DAE353B3071&amp;blnFromSearch=1&amp;productcode=US</w:t>
        </w:r>
      </w:hyperlink>
      <w:r w:rsidRPr="00753EC7">
        <w:rPr>
          <w:rFonts w:cs="Times New Roman"/>
          <w:color w:val="000000"/>
        </w:rPr>
        <w:t xml:space="preserve">  (Aztec Empire Clip only)</w:t>
      </w:r>
    </w:p>
    <w:p w:rsidR="003E7E45" w:rsidRPr="00753EC7"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Phillips, C. (2007). </w:t>
      </w:r>
      <w:r w:rsidRPr="00753EC7">
        <w:rPr>
          <w:rFonts w:cs="Times New Roman"/>
          <w:i/>
          <w:iCs/>
          <w:color w:val="000000"/>
        </w:rPr>
        <w:t xml:space="preserve">The everyday life of the </w:t>
      </w:r>
      <w:proofErr w:type="gramStart"/>
      <w:r w:rsidRPr="00753EC7">
        <w:rPr>
          <w:rFonts w:cs="Times New Roman"/>
          <w:i/>
          <w:iCs/>
          <w:color w:val="000000"/>
        </w:rPr>
        <w:t>aztec</w:t>
      </w:r>
      <w:proofErr w:type="gramEnd"/>
      <w:r w:rsidRPr="00753EC7">
        <w:rPr>
          <w:rFonts w:cs="Times New Roman"/>
          <w:i/>
          <w:iCs/>
          <w:color w:val="000000"/>
        </w:rPr>
        <w:t xml:space="preserve"> and maya</w:t>
      </w:r>
      <w:r w:rsidRPr="00753EC7">
        <w:rPr>
          <w:rFonts w:cs="Times New Roman"/>
          <w:color w:val="000000"/>
        </w:rPr>
        <w:t>. Southwater.</w:t>
      </w:r>
    </w:p>
    <w:p w:rsidR="003E7E45" w:rsidRPr="00753EC7"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Culbert, P. (1993). </w:t>
      </w:r>
      <w:r w:rsidRPr="00753EC7">
        <w:rPr>
          <w:rFonts w:cs="Times New Roman"/>
          <w:i/>
          <w:iCs/>
          <w:color w:val="000000"/>
        </w:rPr>
        <w:t>Maya civilization</w:t>
      </w:r>
      <w:r w:rsidRPr="00753EC7">
        <w:rPr>
          <w:rFonts w:cs="Times New Roman"/>
          <w:color w:val="000000"/>
        </w:rPr>
        <w:t>. St. Remy Press.</w:t>
      </w:r>
    </w:p>
    <w:p w:rsidR="003E7E45" w:rsidRPr="00753EC7"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Gonzalez, C. (1993). </w:t>
      </w:r>
      <w:r w:rsidRPr="00753EC7">
        <w:rPr>
          <w:rFonts w:cs="Times New Roman"/>
          <w:i/>
          <w:iCs/>
          <w:color w:val="000000"/>
        </w:rPr>
        <w:t>Inca civilization</w:t>
      </w:r>
      <w:r w:rsidRPr="00753EC7">
        <w:rPr>
          <w:rFonts w:cs="Times New Roman"/>
          <w:color w:val="000000"/>
        </w:rPr>
        <w:t>. Childrens Press.</w:t>
      </w:r>
    </w:p>
    <w:p w:rsidR="003E7E45" w:rsidRPr="00753EC7"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753EC7">
        <w:rPr>
          <w:rFonts w:cs="Times New Roman"/>
          <w:color w:val="000000"/>
        </w:rPr>
        <w:t xml:space="preserve">Mead, C. (2002). </w:t>
      </w:r>
      <w:r w:rsidRPr="00753EC7">
        <w:rPr>
          <w:rFonts w:cs="Times New Roman"/>
          <w:i/>
          <w:iCs/>
          <w:color w:val="000000"/>
        </w:rPr>
        <w:t xml:space="preserve">Old civilizations of </w:t>
      </w:r>
      <w:proofErr w:type="gramStart"/>
      <w:r w:rsidRPr="00753EC7">
        <w:rPr>
          <w:rFonts w:cs="Times New Roman"/>
          <w:i/>
          <w:iCs/>
          <w:color w:val="000000"/>
        </w:rPr>
        <w:t>inca</w:t>
      </w:r>
      <w:proofErr w:type="gramEnd"/>
      <w:r w:rsidRPr="00753EC7">
        <w:rPr>
          <w:rFonts w:cs="Times New Roman"/>
          <w:i/>
          <w:iCs/>
          <w:color w:val="000000"/>
        </w:rPr>
        <w:t xml:space="preserve"> land</w:t>
      </w:r>
      <w:r w:rsidRPr="00753EC7">
        <w:rPr>
          <w:rFonts w:cs="Times New Roman"/>
          <w:color w:val="000000"/>
        </w:rPr>
        <w:t>. Book Tree.</w:t>
      </w:r>
    </w:p>
    <w:p w:rsidR="003E7E45" w:rsidRPr="00753EC7"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proofErr w:type="gramStart"/>
      <w:r w:rsidRPr="00753EC7">
        <w:rPr>
          <w:rFonts w:cs="Times New Roman"/>
          <w:color w:val="000000"/>
        </w:rPr>
        <w:t>Baquedano ,</w:t>
      </w:r>
      <w:proofErr w:type="gramEnd"/>
      <w:r w:rsidRPr="00753EC7">
        <w:rPr>
          <w:rFonts w:cs="Times New Roman"/>
          <w:color w:val="000000"/>
        </w:rPr>
        <w:t xml:space="preserve"> E. (1993). </w:t>
      </w:r>
      <w:r w:rsidRPr="00753EC7">
        <w:rPr>
          <w:rFonts w:cs="Times New Roman"/>
          <w:i/>
          <w:iCs/>
          <w:color w:val="000000"/>
        </w:rPr>
        <w:t xml:space="preserve">Aztec, </w:t>
      </w:r>
      <w:proofErr w:type="gramStart"/>
      <w:r w:rsidRPr="00753EC7">
        <w:rPr>
          <w:rFonts w:cs="Times New Roman"/>
          <w:i/>
          <w:iCs/>
          <w:color w:val="000000"/>
        </w:rPr>
        <w:t>inca</w:t>
      </w:r>
      <w:proofErr w:type="gramEnd"/>
      <w:r w:rsidRPr="00753EC7">
        <w:rPr>
          <w:rFonts w:cs="Times New Roman"/>
          <w:i/>
          <w:iCs/>
          <w:color w:val="000000"/>
        </w:rPr>
        <w:t xml:space="preserve"> and maya</w:t>
      </w:r>
      <w:r w:rsidRPr="00753EC7">
        <w:rPr>
          <w:rFonts w:cs="Times New Roman"/>
          <w:color w:val="000000"/>
        </w:rPr>
        <w:t xml:space="preserve">. </w:t>
      </w:r>
      <w:proofErr w:type="gramStart"/>
      <w:r w:rsidRPr="00753EC7">
        <w:rPr>
          <w:rFonts w:cs="Times New Roman"/>
          <w:color w:val="000000"/>
        </w:rPr>
        <w:t>Random House Children's Books.</w:t>
      </w:r>
      <w:proofErr w:type="gramEnd"/>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hyperlink r:id="rId6" w:history="1">
        <w:r w:rsidRPr="007246BC">
          <w:rPr>
            <w:rStyle w:val="Hyperlink"/>
          </w:rPr>
          <w:t>http://player.discoveryeducation.com/index.cfm?guidAssetId=EAAA800B-7AF3-4CD7-A885-4159D069038E&amp;blnFromSearch=1&amp;productcode=US</w:t>
        </w:r>
      </w:hyperlink>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7" w:history="1">
        <w:r w:rsidRPr="00607185">
          <w:rPr>
            <w:rStyle w:val="Hyperlink"/>
            <w:rFonts w:cs="Times New Roman"/>
          </w:rPr>
          <w:t>http://mayaincaaztec.com/</w:t>
        </w:r>
      </w:hyperlink>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8" w:history="1">
        <w:r w:rsidRPr="00607185">
          <w:rPr>
            <w:rStyle w:val="Hyperlink"/>
            <w:rFonts w:cs="Times New Roman"/>
          </w:rPr>
          <w:t>http://www.amnh.org/exhibitions/incaroad/</w:t>
        </w:r>
      </w:hyperlink>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r w:rsidRPr="005A14A6">
        <w:rPr>
          <w:rFonts w:cs="Times New Roman"/>
          <w:color w:val="000000"/>
        </w:rPr>
        <w:t xml:space="preserve">Mason, A. (2001). </w:t>
      </w:r>
      <w:r w:rsidRPr="005A14A6">
        <w:rPr>
          <w:rFonts w:cs="Times New Roman"/>
          <w:i/>
          <w:iCs/>
          <w:color w:val="000000"/>
        </w:rPr>
        <w:t xml:space="preserve">Ancient civilizations of the </w:t>
      </w:r>
      <w:proofErr w:type="gramStart"/>
      <w:r w:rsidRPr="005A14A6">
        <w:rPr>
          <w:rFonts w:cs="Times New Roman"/>
          <w:i/>
          <w:iCs/>
          <w:color w:val="000000"/>
        </w:rPr>
        <w:t>americas</w:t>
      </w:r>
      <w:proofErr w:type="gramEnd"/>
      <w:r w:rsidRPr="005A14A6">
        <w:rPr>
          <w:rFonts w:cs="Times New Roman"/>
          <w:color w:val="000000"/>
        </w:rPr>
        <w:t>. Dorling Kindersley.</w:t>
      </w:r>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9" w:history="1">
        <w:r w:rsidRPr="00607185">
          <w:rPr>
            <w:rStyle w:val="Hyperlink"/>
            <w:rFonts w:cs="Times New Roman"/>
          </w:rPr>
          <w:t>http://mayas.mrdonn.org/dailylife.html</w:t>
        </w:r>
      </w:hyperlink>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0" w:history="1">
        <w:r w:rsidRPr="00607185">
          <w:rPr>
            <w:rStyle w:val="Hyperlink"/>
            <w:rFonts w:cs="Times New Roman"/>
          </w:rPr>
          <w:t>http://www.dirla.com/hondurasmaya.htm</w:t>
        </w:r>
      </w:hyperlink>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1" w:history="1">
        <w:r w:rsidRPr="00607185">
          <w:rPr>
            <w:rStyle w:val="Hyperlink"/>
            <w:rFonts w:cs="Times New Roman"/>
          </w:rPr>
          <w:t>http://www.indians.org/welker/aztec.htm</w:t>
        </w:r>
      </w:hyperlink>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2" w:history="1">
        <w:r w:rsidRPr="00607185">
          <w:rPr>
            <w:rStyle w:val="Hyperlink"/>
            <w:rFonts w:cs="Times New Roman"/>
          </w:rPr>
          <w:t>http://incas.mrdonn.org/empire.html</w:t>
        </w:r>
      </w:hyperlink>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3" w:history="1">
        <w:r w:rsidRPr="00607185">
          <w:rPr>
            <w:rStyle w:val="Hyperlink"/>
            <w:rFonts w:cs="Times New Roman"/>
          </w:rPr>
          <w:t>http://www.mythicjourneys.org/bigmyth/myths/english/eng_inca_culture.htm</w:t>
        </w:r>
      </w:hyperlink>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4" w:history="1">
        <w:r w:rsidRPr="00607185">
          <w:rPr>
            <w:rStyle w:val="Hyperlink"/>
            <w:rFonts w:cs="Times New Roman"/>
          </w:rPr>
          <w:t>http://teacherweb.com/VA/OldDominionUniversity/MayasAztecsIncasWQ/ap6.aspx</w:t>
        </w:r>
      </w:hyperlink>
    </w:p>
    <w:p w:rsidR="003E7E45" w:rsidRDefault="003E7E45" w:rsidP="003E7E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color w:val="000000"/>
        </w:rPr>
      </w:pPr>
      <w:hyperlink r:id="rId15" w:history="1">
        <w:r w:rsidRPr="00607185">
          <w:rPr>
            <w:rStyle w:val="Hyperlink"/>
            <w:rFonts w:cs="Times New Roman"/>
          </w:rPr>
          <w:t>http://www.teacheroz.com/Meso_Latin.htm</w:t>
        </w:r>
      </w:hyperlink>
    </w:p>
    <w:p w:rsidR="00C2192A" w:rsidRDefault="003E7E45"/>
    <w:sectPr w:rsidR="00C2192A" w:rsidSect="008C6F4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7E45"/>
    <w:rsid w:val="003E7E45"/>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E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3E7E4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teacherweb.com/VA/OldDominionUniversity/MayasAztecsIncasWQ/ap6.aspx" TargetMode="External"/><Relationship Id="rId4" Type="http://schemas.openxmlformats.org/officeDocument/2006/relationships/hyperlink" Target="http://player.discoveryeducation.com/index.cfm?guidAssetId=b52777d5-937b-4a3b-b0fc-7dbe58be3d73" TargetMode="External"/><Relationship Id="rId7" Type="http://schemas.openxmlformats.org/officeDocument/2006/relationships/hyperlink" Target="http://mayaincaaztec.com/" TargetMode="External"/><Relationship Id="rId11" Type="http://schemas.openxmlformats.org/officeDocument/2006/relationships/hyperlink" Target="http://www.indians.org/welker/aztec.htm" TargetMode="External"/><Relationship Id="rId1" Type="http://schemas.openxmlformats.org/officeDocument/2006/relationships/styles" Target="styles.xml"/><Relationship Id="rId6" Type="http://schemas.openxmlformats.org/officeDocument/2006/relationships/hyperlink" Target="http://player.discoveryeducation.com/index.cfm?guidAssetId=EAAA800B-7AF3-4CD7-A885-4159D069038E&amp;blnFromSearch=1&amp;productcode=US" TargetMode="External"/><Relationship Id="rId16" Type="http://schemas.openxmlformats.org/officeDocument/2006/relationships/fontTable" Target="fontTable.xml"/><Relationship Id="rId8" Type="http://schemas.openxmlformats.org/officeDocument/2006/relationships/hyperlink" Target="http://www.amnh.org/exhibitions/incaroad/" TargetMode="External"/><Relationship Id="rId13" Type="http://schemas.openxmlformats.org/officeDocument/2006/relationships/hyperlink" Target="http://www.mythicjourneys.org/bigmyth/myths/english/eng_inca_culture.htm" TargetMode="External"/><Relationship Id="rId10" Type="http://schemas.openxmlformats.org/officeDocument/2006/relationships/hyperlink" Target="http://www.dirla.com/hondurasmaya.htm" TargetMode="External"/><Relationship Id="rId5" Type="http://schemas.openxmlformats.org/officeDocument/2006/relationships/hyperlink" Target="http://player.discoveryeducation.com/index.cfm?guidAssetId=CED9715D-E9A7-4C06-BFAA-6DAE353B3071&amp;blnFromSearch=1&amp;productcode=US" TargetMode="External"/><Relationship Id="rId15" Type="http://schemas.openxmlformats.org/officeDocument/2006/relationships/hyperlink" Target="http://www.teacheroz.com/Meso_Latin.htm" TargetMode="External"/><Relationship Id="rId12" Type="http://schemas.openxmlformats.org/officeDocument/2006/relationships/hyperlink" Target="http://incas.mrdonn.org/empire.html" TargetMode="External"/><Relationship Id="rId17" Type="http://schemas.openxmlformats.org/officeDocument/2006/relationships/theme" Target="theme/theme1.xml"/><Relationship Id="rId2" Type="http://schemas.openxmlformats.org/officeDocument/2006/relationships/settings" Target="settings.xml"/><Relationship Id="rId9" Type="http://schemas.openxmlformats.org/officeDocument/2006/relationships/hyperlink" Target="http://mayas.mrdonn.org/dailylife.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2926</Characters>
  <Application>Microsoft Macintosh Word</Application>
  <DocSecurity>0</DocSecurity>
  <Lines>24</Lines>
  <Paragraphs>5</Paragraphs>
  <ScaleCrop>false</ScaleCrop>
  <Company>Ohio State University</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Rankin</dc:creator>
  <cp:keywords/>
  <cp:lastModifiedBy>Kelsey Rankin</cp:lastModifiedBy>
  <cp:revision>1</cp:revision>
  <dcterms:created xsi:type="dcterms:W3CDTF">2011-07-31T04:29:00Z</dcterms:created>
  <dcterms:modified xsi:type="dcterms:W3CDTF">2011-07-31T04:30:00Z</dcterms:modified>
</cp:coreProperties>
</file>