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DC" w:rsidRPr="00787ADC" w:rsidRDefault="00787ADC" w:rsidP="00787AD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es-ES"/>
        </w:rPr>
      </w:pPr>
      <w:proofErr w:type="spellStart"/>
      <w:r w:rsidRPr="00787A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es-ES"/>
        </w:rPr>
        <w:t>HotJava</w:t>
      </w:r>
      <w:proofErr w:type="spellEnd"/>
    </w:p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8"/>
      </w:tblGrid>
      <w:tr w:rsidR="00787ADC" w:rsidRPr="00787ADC" w:rsidTr="00787ADC">
        <w:trPr>
          <w:tblCellSpacing w:w="15" w:type="dxa"/>
        </w:trPr>
        <w:tc>
          <w:tcPr>
            <w:tcW w:w="0" w:type="auto"/>
            <w:shd w:val="clear" w:color="auto" w:fill="DCEAEC"/>
            <w:vAlign w:val="center"/>
            <w:hideMark/>
          </w:tcPr>
          <w:p w:rsidR="00787ADC" w:rsidRPr="00787ADC" w:rsidRDefault="00787ADC" w:rsidP="00787AD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es-ES"/>
              </w:rPr>
            </w:pPr>
            <w:proofErr w:type="spellStart"/>
            <w:r w:rsidRPr="00787A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es-ES"/>
              </w:rPr>
              <w:t>HotJava</w:t>
            </w:r>
            <w:proofErr w:type="spellEnd"/>
          </w:p>
        </w:tc>
      </w:tr>
      <w:tr w:rsidR="00787ADC" w:rsidRPr="00787ADC" w:rsidTr="007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ADC" w:rsidRPr="00787ADC" w:rsidRDefault="00787ADC" w:rsidP="00787AD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s-ES"/>
              </w:rPr>
            </w:pPr>
            <w:r w:rsidRPr="00787ADC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es-ES"/>
              </w:rPr>
              <w:drawing>
                <wp:inline distT="0" distB="0" distL="0" distR="0">
                  <wp:extent cx="2853690" cy="1955165"/>
                  <wp:effectExtent l="19050" t="0" r="3810" b="0"/>
                  <wp:docPr id="1" name="Imagen 1" descr="MainPage-HotJava3-Optim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Page-HotJava3-Optim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195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AD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s-ES"/>
              </w:rPr>
              <w:br/>
            </w:r>
            <w:proofErr w:type="spellStart"/>
            <w:r w:rsidRPr="00787AD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s-ES"/>
              </w:rPr>
              <w:t>HotJava</w:t>
            </w:r>
            <w:proofErr w:type="spellEnd"/>
            <w:r w:rsidRPr="00787AD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es-ES"/>
              </w:rPr>
              <w:t xml:space="preserve"> 3.0 en Windows XP.</w:t>
            </w:r>
          </w:p>
        </w:tc>
      </w:tr>
    </w:tbl>
    <w:p w:rsidR="00787ADC" w:rsidRPr="00787ADC" w:rsidRDefault="00787ADC" w:rsidP="00787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</w:pPr>
      <w:proofErr w:type="spellStart"/>
      <w:r w:rsidRPr="00787AD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s-ES"/>
        </w:rPr>
        <w:t>HotJava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es un </w:t>
      </w:r>
      <w:hyperlink r:id="rId7" w:tooltip="Navegador web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navegador web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modular y extensible de </w:t>
      </w:r>
      <w:hyperlink r:id="rId8" w:tooltip="Sun Microsystems" w:history="1">
        <w:proofErr w:type="spellStart"/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Sun</w:t>
        </w:r>
        <w:proofErr w:type="spellEnd"/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 xml:space="preserve"> Microsystems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que puede ejecutar </w:t>
      </w:r>
      <w:hyperlink r:id="rId9" w:tooltip="Applet Java" w:history="1">
        <w:proofErr w:type="spellStart"/>
        <w:r w:rsidRPr="00787ADC">
          <w:rPr>
            <w:rFonts w:ascii="Times New Roman" w:eastAsia="Times New Roman" w:hAnsi="Times New Roman" w:cs="Times New Roman"/>
            <w:i/>
            <w:iCs/>
            <w:color w:val="000000" w:themeColor="text1"/>
            <w:sz w:val="32"/>
            <w:szCs w:val="32"/>
            <w:u w:val="single"/>
            <w:lang w:eastAsia="es-ES"/>
          </w:rPr>
          <w:t>applets</w:t>
        </w:r>
        <w:proofErr w:type="spellEnd"/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 xml:space="preserve"> Java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. Fue el primer navegador compatible con estos </w:t>
      </w:r>
      <w:proofErr w:type="spellStart"/>
      <w:r w:rsidRPr="00787AD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es-ES"/>
        </w:rPr>
        <w:t>applets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y fue la plataforma de demostración de </w:t>
      </w:r>
      <w:proofErr w:type="spellStart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>Sun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para la entonces nueva tecnología. Desde entonces el producto ha sido retirado y </w:t>
      </w:r>
      <w:proofErr w:type="spellStart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>Sun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ya no proporciona asistencia sobre éste.</w:t>
      </w:r>
    </w:p>
    <w:p w:rsidR="00787ADC" w:rsidRPr="00787ADC" w:rsidRDefault="00787ADC" w:rsidP="00787A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s-ES"/>
        </w:rPr>
      </w:pPr>
      <w:r w:rsidRPr="00787AD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s-ES"/>
        </w:rPr>
        <w:t>Historia</w:t>
      </w:r>
    </w:p>
    <w:p w:rsidR="00787ADC" w:rsidRPr="00787ADC" w:rsidRDefault="00787ADC" w:rsidP="00787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</w:pPr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En </w:t>
      </w:r>
      <w:hyperlink r:id="rId10" w:tooltip="1994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1994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un equipo de desarrolladores Java comenzó a escribir un clon del navegador </w:t>
      </w:r>
      <w:hyperlink r:id="rId11" w:tooltip="Mosaic" w:history="1">
        <w:proofErr w:type="spellStart"/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Mosaic</w:t>
        </w:r>
        <w:proofErr w:type="spellEnd"/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llamado </w:t>
      </w:r>
      <w:proofErr w:type="spellStart"/>
      <w:r w:rsidRPr="00787AD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es-ES"/>
        </w:rPr>
        <w:t>WebRunner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, el nombre hace tributo a la película </w:t>
      </w:r>
      <w:hyperlink r:id="rId12" w:tooltip="Blade Runner" w:history="1">
        <w:proofErr w:type="spellStart"/>
        <w:r w:rsidRPr="00787ADC">
          <w:rPr>
            <w:rFonts w:ascii="Times New Roman" w:eastAsia="Times New Roman" w:hAnsi="Times New Roman" w:cs="Times New Roman"/>
            <w:i/>
            <w:iCs/>
            <w:color w:val="000000" w:themeColor="text1"/>
            <w:sz w:val="32"/>
            <w:szCs w:val="32"/>
            <w:u w:val="single"/>
            <w:lang w:eastAsia="es-ES"/>
          </w:rPr>
          <w:t>Blade</w:t>
        </w:r>
        <w:proofErr w:type="spellEnd"/>
        <w:r w:rsidRPr="00787ADC">
          <w:rPr>
            <w:rFonts w:ascii="Times New Roman" w:eastAsia="Times New Roman" w:hAnsi="Times New Roman" w:cs="Times New Roman"/>
            <w:i/>
            <w:iCs/>
            <w:color w:val="000000" w:themeColor="text1"/>
            <w:sz w:val="32"/>
            <w:szCs w:val="32"/>
            <w:u w:val="single"/>
            <w:lang w:eastAsia="es-ES"/>
          </w:rPr>
          <w:t xml:space="preserve"> </w:t>
        </w:r>
        <w:proofErr w:type="spellStart"/>
        <w:r w:rsidRPr="00787ADC">
          <w:rPr>
            <w:rFonts w:ascii="Times New Roman" w:eastAsia="Times New Roman" w:hAnsi="Times New Roman" w:cs="Times New Roman"/>
            <w:i/>
            <w:iCs/>
            <w:color w:val="000000" w:themeColor="text1"/>
            <w:sz w:val="32"/>
            <w:szCs w:val="32"/>
            <w:u w:val="single"/>
            <w:lang w:eastAsia="es-ES"/>
          </w:rPr>
          <w:t>Runner</w:t>
        </w:r>
        <w:proofErr w:type="spellEnd"/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>.</w:t>
      </w:r>
    </w:p>
    <w:p w:rsidR="00787ADC" w:rsidRPr="00787ADC" w:rsidRDefault="00787ADC" w:rsidP="00787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</w:pPr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En </w:t>
      </w:r>
      <w:hyperlink r:id="rId13" w:tooltip="1995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1995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, </w:t>
      </w:r>
      <w:hyperlink r:id="rId14" w:tooltip="John Gage (aún no redactado)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 xml:space="preserve">John </w:t>
        </w:r>
        <w:proofErr w:type="spellStart"/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Gage</w:t>
        </w:r>
        <w:proofErr w:type="spellEnd"/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y </w:t>
      </w:r>
      <w:hyperlink r:id="rId15" w:tooltip="James Gosling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 xml:space="preserve">James </w:t>
        </w:r>
        <w:proofErr w:type="spellStart"/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Gosling</w:t>
        </w:r>
        <w:proofErr w:type="spellEnd"/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llevaron algunas estaciones de trabajo a la conferencia de tecnología, entretenimiento y desarrollo en </w:t>
      </w:r>
      <w:hyperlink r:id="rId16" w:tooltip="Monterrey (California)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Monterrey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, </w:t>
      </w:r>
      <w:hyperlink r:id="rId17" w:tooltip="California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California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, para mostrar </w:t>
      </w:r>
      <w:proofErr w:type="spellStart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>WebRunner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al público. La conferencia era un tanto aburrida, ya que a nadie le interesaba un clon de </w:t>
      </w:r>
      <w:proofErr w:type="spellStart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>Mosaic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, entonces </w:t>
      </w:r>
      <w:proofErr w:type="spellStart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>Gosling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movió el </w:t>
      </w:r>
      <w:hyperlink r:id="rId18" w:tooltip="Mouse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ratón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sobre la imagen de una </w:t>
      </w:r>
      <w:hyperlink r:id="rId19" w:tooltip="Molécula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molécula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en </w:t>
      </w:r>
      <w:hyperlink r:id="rId20" w:tooltip="Tridimensional" w:history="1">
        <w:r w:rsidRPr="00787AD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es-ES"/>
          </w:rPr>
          <w:t>3D</w:t>
        </w:r>
      </w:hyperlink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, la cual rotó con el movimiento del ratón y de pronto todos en la habitación estuvieron impresionados por cómo la Internet se había vuelto interactiva. A continuación </w:t>
      </w:r>
      <w:proofErr w:type="spellStart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>Gosling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y </w:t>
      </w:r>
      <w:proofErr w:type="spellStart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>Gage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impactaron a la audiencia con un algoritmo de ordenamiento de líneas animado que </w:t>
      </w:r>
      <w:proofErr w:type="spellStart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>Gosling</w:t>
      </w:r>
      <w:proofErr w:type="spellEnd"/>
      <w:r w:rsidRPr="00787AD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s-ES"/>
        </w:rPr>
        <w:t xml:space="preserve"> había escrito.</w:t>
      </w:r>
    </w:p>
    <w:sectPr w:rsidR="00787ADC" w:rsidRPr="00787ADC" w:rsidSect="0028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157DB"/>
    <w:multiLevelType w:val="multilevel"/>
    <w:tmpl w:val="889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87ADC"/>
    <w:rsid w:val="000A73A7"/>
    <w:rsid w:val="00234489"/>
    <w:rsid w:val="00281A57"/>
    <w:rsid w:val="00313054"/>
    <w:rsid w:val="00787ADC"/>
    <w:rsid w:val="007E18F6"/>
    <w:rsid w:val="0089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57"/>
  </w:style>
  <w:style w:type="paragraph" w:styleId="Ttulo1">
    <w:name w:val="heading 1"/>
    <w:basedOn w:val="Normal"/>
    <w:link w:val="Ttulo1Car"/>
    <w:uiPriority w:val="9"/>
    <w:qFormat/>
    <w:rsid w:val="00787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787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AD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7AD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87A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787ADC"/>
  </w:style>
  <w:style w:type="character" w:customStyle="1" w:styleId="mw-headline">
    <w:name w:val="mw-headline"/>
    <w:basedOn w:val="Fuentedeprrafopredeter"/>
    <w:rsid w:val="00787ADC"/>
  </w:style>
  <w:style w:type="paragraph" w:styleId="Textodeglobo">
    <w:name w:val="Balloon Text"/>
    <w:basedOn w:val="Normal"/>
    <w:link w:val="TextodegloboCar"/>
    <w:uiPriority w:val="99"/>
    <w:semiHidden/>
    <w:unhideWhenUsed/>
    <w:rsid w:val="0078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un_Microsystems" TargetMode="External"/><Relationship Id="rId13" Type="http://schemas.openxmlformats.org/officeDocument/2006/relationships/hyperlink" Target="http://es.wikipedia.org/wiki/1995" TargetMode="External"/><Relationship Id="rId18" Type="http://schemas.openxmlformats.org/officeDocument/2006/relationships/hyperlink" Target="http://es.wikipedia.org/wiki/Mous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s.wikipedia.org/wiki/Navegador_web" TargetMode="External"/><Relationship Id="rId12" Type="http://schemas.openxmlformats.org/officeDocument/2006/relationships/hyperlink" Target="http://es.wikipedia.org/wiki/Blade_Runner" TargetMode="External"/><Relationship Id="rId17" Type="http://schemas.openxmlformats.org/officeDocument/2006/relationships/hyperlink" Target="http://es.wikipedia.org/wiki/Californi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Monterrey_%28California%29" TargetMode="External"/><Relationship Id="rId20" Type="http://schemas.openxmlformats.org/officeDocument/2006/relationships/hyperlink" Target="http://es.wikipedia.org/wiki/Tridimension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s.wikipedia.org/wiki/Mosaic" TargetMode="External"/><Relationship Id="rId5" Type="http://schemas.openxmlformats.org/officeDocument/2006/relationships/hyperlink" Target="http://es.wikipedia.org/wiki/Archivo:MainPage-HotJava3-Optim.png" TargetMode="External"/><Relationship Id="rId15" Type="http://schemas.openxmlformats.org/officeDocument/2006/relationships/hyperlink" Target="http://es.wikipedia.org/wiki/James_Gosling" TargetMode="External"/><Relationship Id="rId10" Type="http://schemas.openxmlformats.org/officeDocument/2006/relationships/hyperlink" Target="http://es.wikipedia.org/wiki/1994" TargetMode="External"/><Relationship Id="rId19" Type="http://schemas.openxmlformats.org/officeDocument/2006/relationships/hyperlink" Target="http://es.wikipedia.org/wiki/Mol%C3%A9cu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pplet_Java" TargetMode="External"/><Relationship Id="rId14" Type="http://schemas.openxmlformats.org/officeDocument/2006/relationships/hyperlink" Target="http://es.wikipedia.org/w/index.php?title=John_Gage&amp;action=edit&amp;redlink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2011-12-12T20:32:00Z</dcterms:created>
  <dcterms:modified xsi:type="dcterms:W3CDTF">2011-12-12T20:33:00Z</dcterms:modified>
</cp:coreProperties>
</file>