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10" w:rsidRPr="008D49CD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Default="00033410" w:rsidP="000334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Pr="00781F1F" w:rsidRDefault="00033410" w:rsidP="000334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Pr="00677BBB" w:rsidRDefault="00033410" w:rsidP="00033410">
      <w:pPr>
        <w:pStyle w:val="Ttulo1"/>
        <w:jc w:val="center"/>
        <w:rPr>
          <w:rFonts w:ascii="Times New Roman" w:hAnsi="Times New Roman" w:cs="Times New Roman"/>
          <w:color w:val="auto"/>
          <w:sz w:val="52"/>
        </w:rPr>
      </w:pPr>
      <w:r w:rsidRPr="00677BBB">
        <w:rPr>
          <w:rFonts w:ascii="Times New Roman" w:hAnsi="Times New Roman" w:cs="Times New Roman"/>
          <w:color w:val="auto"/>
          <w:sz w:val="52"/>
        </w:rPr>
        <w:t>ISAE UNIVERSIDAD</w:t>
      </w: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Facultad de Derecho y Ciencias Políticas</w:t>
      </w: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Departamento de Derecho Público</w:t>
      </w: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(Cuarto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Cuatrimestre )</w:t>
      </w:r>
      <w:proofErr w:type="gramEnd"/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DERECHO INTERNACIONAL PÙBLICO  II</w:t>
      </w: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0206</w:t>
      </w: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DERECHO INTERNACIONAL PÙBLICO  II</w:t>
      </w: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033410" w:rsidRDefault="00033410" w:rsidP="000334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0206</w:t>
      </w:r>
    </w:p>
    <w:p w:rsidR="00033410" w:rsidRDefault="00033410" w:rsidP="0003341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OBJETIVOS GENERAL</w:t>
      </w:r>
    </w:p>
    <w:p w:rsidR="00033410" w:rsidRDefault="00033410" w:rsidP="000334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propósito general del curso tiene como objetivo central presentar un panorama general del Derecho Internacional procurado considerar la actual estructura de sociedad internacional sujetas a constante evolución y desarrollo progresivo.</w:t>
      </w:r>
    </w:p>
    <w:p w:rsidR="00033410" w:rsidRDefault="00033410" w:rsidP="000334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Default="00033410" w:rsidP="0003341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OBJETIVOS PARTICULARES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Estudia las organizaciones internacionales a la luz del Derecho Internacional Contemporáneo.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A360A2">
        <w:rPr>
          <w:rFonts w:ascii="Times New Roman" w:hAnsi="Times New Roman" w:cs="Times New Roman"/>
          <w:sz w:val="26"/>
          <w:szCs w:val="26"/>
        </w:rPr>
        <w:t xml:space="preserve">dentificar </w:t>
      </w:r>
      <w:r>
        <w:rPr>
          <w:rFonts w:ascii="Times New Roman" w:hAnsi="Times New Roman" w:cs="Times New Roman"/>
          <w:sz w:val="26"/>
          <w:szCs w:val="26"/>
        </w:rPr>
        <w:t xml:space="preserve"> los criterios a los que accede la doctrina para clasificar las organizaciones internacionales.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Analizar la organización de la comunidad internacional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Examinar la estructura de la organización mundial y los mecanismos previsto por la carta para la realización de sus propósitos y principios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Analizar el impacto y la vigencia de la ONU en el umbrales del Tercer Milenio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Evaluación de la “ interposición diplomática” y los intentos para limitarla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Examinar los medios coactivos que no suponen el uso de la fuerza armada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Analizar la evolución del derecho internacional hasta la consagración del principio de interdicción del uso de la fuerza en relaciones internacionales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Analizar las fuentes de Derecho de la neutralidad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Analizar la institución de la Neutralidad  a  la luz de la carta de las Naciones Unidas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Analizar el estado  actual de los tratados relativos al desarme y limitación de armamentos estratégicos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Examinar los esfuerzos de la comunidad internacional para asegurar el respeto a la dignidad humana y limitar la violencia armada, mediante la creación de normas internacionales de comportamiento.</w:t>
      </w:r>
    </w:p>
    <w:p w:rsidR="00033410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Pr="00316688" w:rsidRDefault="00033410" w:rsidP="0003341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b/>
          <w:sz w:val="26"/>
          <w:szCs w:val="26"/>
        </w:rPr>
        <w:t>CONTENIDO</w:t>
      </w:r>
    </w:p>
    <w:p w:rsidR="00033410" w:rsidRPr="009B4B87" w:rsidRDefault="00033410" w:rsidP="00033410">
      <w:pPr>
        <w:pStyle w:val="Prrafodelista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B87">
        <w:rPr>
          <w:rFonts w:ascii="Times New Roman" w:hAnsi="Times New Roman" w:cs="Times New Roman"/>
          <w:b/>
          <w:sz w:val="26"/>
          <w:szCs w:val="26"/>
        </w:rPr>
        <w:t xml:space="preserve">Organizaciones  Internacional 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 w:rsidRPr="009B4B87">
        <w:rPr>
          <w:rFonts w:ascii="Times New Roman" w:hAnsi="Times New Roman" w:cs="Times New Roman"/>
          <w:sz w:val="26"/>
          <w:szCs w:val="26"/>
        </w:rPr>
        <w:t xml:space="preserve">Antecedente 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Proyectos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Ensayos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Clasificación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Derecho de la Organizaciones Internacionales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Organismos regionales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Organismo especializados 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Conferencia Internacionales</w:t>
      </w:r>
    </w:p>
    <w:p w:rsidR="00033410" w:rsidRDefault="00033410" w:rsidP="00033410">
      <w:pPr>
        <w:pStyle w:val="Prrafodelista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B87">
        <w:rPr>
          <w:rFonts w:ascii="Times New Roman" w:hAnsi="Times New Roman" w:cs="Times New Roman"/>
          <w:b/>
          <w:sz w:val="26"/>
          <w:szCs w:val="26"/>
        </w:rPr>
        <w:t>Las Naciones Unidas</w:t>
      </w:r>
    </w:p>
    <w:p w:rsidR="00033410" w:rsidRPr="009B4B87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B87">
        <w:rPr>
          <w:rFonts w:ascii="Times New Roman" w:hAnsi="Times New Roman" w:cs="Times New Roman"/>
          <w:sz w:val="26"/>
          <w:szCs w:val="26"/>
        </w:rPr>
        <w:t xml:space="preserve">Historial 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B87">
        <w:rPr>
          <w:rFonts w:ascii="Times New Roman" w:hAnsi="Times New Roman" w:cs="Times New Roman"/>
          <w:sz w:val="26"/>
          <w:szCs w:val="26"/>
        </w:rPr>
        <w:t>El Proyecto D.O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Conferencia de San Francisco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Carta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Organización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Estructura de la Naciones Unidas Conformada por los seis órganos principales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Órganos subsidiarios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Funcionamiento</w:t>
      </w:r>
    </w:p>
    <w:p w:rsidR="00033410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Estatuto de órgano judicial principal de las Naciones Unidas</w:t>
      </w:r>
    </w:p>
    <w:p w:rsidR="00033410" w:rsidRPr="00316688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Pr="00316688" w:rsidRDefault="00033410" w:rsidP="00033410">
      <w:pPr>
        <w:pStyle w:val="Prrafodelista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b/>
          <w:sz w:val="26"/>
          <w:szCs w:val="26"/>
        </w:rPr>
        <w:t>Derecho de la responsabilidad internacional y la protección diplomática.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Nociones generales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Codificación y desarrollo del derecho de la responsabilidad internacional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Fundamento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Elemento de la responsabilidad internacional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Hecho del Estado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Responsabilidad del poder legislativo, del ejecutivo y del judicial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“interposición diplomática”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agotamiento previo de los recursos locales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doctrina Calvo</w:t>
      </w:r>
    </w:p>
    <w:p w:rsidR="00033410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Pr="00316688" w:rsidRDefault="00033410" w:rsidP="00033410">
      <w:pPr>
        <w:pStyle w:val="Prrafodelista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b/>
          <w:sz w:val="26"/>
          <w:szCs w:val="26"/>
        </w:rPr>
        <w:t>El arreglo pacífico  de la controversias internacionales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Introducción a los Métodos Pacíficos de arreglo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Negociación 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Buenos Oficios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Mediación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Las Comisiones de Investigación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conciliación 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Arbitraje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Arreglo Judicial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Balance y Perspectiva de la Corte Mundial</w:t>
      </w:r>
    </w:p>
    <w:p w:rsidR="00033410" w:rsidRPr="00070505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Pr="00316688" w:rsidRDefault="00033410" w:rsidP="00033410">
      <w:pPr>
        <w:pStyle w:val="Prrafode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b/>
          <w:sz w:val="26"/>
          <w:szCs w:val="26"/>
        </w:rPr>
        <w:lastRenderedPageBreak/>
        <w:t>Medios Coactivos para la solución pacifica de la controversias internacionales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Generalidades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Retorsión</w:t>
      </w:r>
    </w:p>
    <w:p w:rsidR="00033410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Represalias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Ruptura de relación diplomáticas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Bloqueos pacifico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Ultimátum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Articulo 41 de la Carta de las Naciones Unidas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Acuerdo regionales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Conclusiones</w:t>
      </w:r>
    </w:p>
    <w:p w:rsidR="00033410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Pr="00316688" w:rsidRDefault="00033410" w:rsidP="00033410">
      <w:pPr>
        <w:pStyle w:val="Prrafode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b/>
          <w:sz w:val="26"/>
          <w:szCs w:val="26"/>
        </w:rPr>
        <w:t>El de la fuerza por parte de los estados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Antecedentes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prohibición del uso de fuerza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 Capítulo VII de la Carta: Acción en el caso de amenaza a la paz, quebrantamiento de la paz o actos de agresión 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Excepciones a la prohibición del uso de la fuerza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Las Organizaciones Regionales y uso de la fuerza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 de la guerra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efectos jurídicos de la guerra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responsabilidad de la guerra</w:t>
      </w:r>
    </w:p>
    <w:p w:rsidR="00033410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Pr="00316688" w:rsidRDefault="00033410" w:rsidP="00033410">
      <w:pPr>
        <w:pStyle w:val="Prrafode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b/>
          <w:sz w:val="26"/>
          <w:szCs w:val="26"/>
        </w:rPr>
        <w:t>La institución de la neutralidad y la carta de las naciones unidas</w:t>
      </w:r>
    </w:p>
    <w:p w:rsidR="00033410" w:rsidRDefault="00033410" w:rsidP="00033410">
      <w:pPr>
        <w:pStyle w:val="Prrafodelista"/>
        <w:numPr>
          <w:ilvl w:val="0"/>
          <w:numId w:val="1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régimen de la neutralidad</w:t>
      </w:r>
    </w:p>
    <w:p w:rsidR="00033410" w:rsidRDefault="00033410" w:rsidP="00033410">
      <w:pPr>
        <w:pStyle w:val="Prrafodelista"/>
        <w:numPr>
          <w:ilvl w:val="0"/>
          <w:numId w:val="1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Clases de Neutralidad</w:t>
      </w:r>
    </w:p>
    <w:p w:rsidR="00033410" w:rsidRDefault="00033410" w:rsidP="00033410">
      <w:pPr>
        <w:pStyle w:val="Prrafodelista"/>
        <w:numPr>
          <w:ilvl w:val="0"/>
          <w:numId w:val="1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Deberes y Derechos de los Estados Neutrales</w:t>
      </w:r>
    </w:p>
    <w:p w:rsidR="00033410" w:rsidRDefault="00033410" w:rsidP="00033410">
      <w:pPr>
        <w:pStyle w:val="Prrafodelista"/>
        <w:numPr>
          <w:ilvl w:val="0"/>
          <w:numId w:val="1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Las tres Reglas de Washington (“Washington Rules”)</w:t>
      </w:r>
    </w:p>
    <w:p w:rsidR="00033410" w:rsidRDefault="00033410" w:rsidP="00033410">
      <w:pPr>
        <w:pStyle w:val="Prrafodelista"/>
        <w:numPr>
          <w:ilvl w:val="0"/>
          <w:numId w:val="1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Neutralización y desmilitarización</w:t>
      </w:r>
    </w:p>
    <w:p w:rsidR="00033410" w:rsidRDefault="00033410" w:rsidP="00033410">
      <w:pPr>
        <w:pStyle w:val="Prrafodelista"/>
        <w:numPr>
          <w:ilvl w:val="0"/>
          <w:numId w:val="1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conversación de la Haya de 1907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Neutralismo y no- alineamiento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instrucción de la Neutralidad y de la Carta de las Naciones Unidas</w:t>
      </w:r>
    </w:p>
    <w:p w:rsidR="00033410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Neutralidad en el Derecho Internacional Americano</w:t>
      </w:r>
    </w:p>
    <w:p w:rsidR="00033410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Pr="00316688" w:rsidRDefault="00033410" w:rsidP="00033410">
      <w:pPr>
        <w:pStyle w:val="Prrafodelista"/>
        <w:numPr>
          <w:ilvl w:val="0"/>
          <w:numId w:val="3"/>
        </w:numPr>
        <w:spacing w:line="360" w:lineRule="auto"/>
        <w:ind w:left="993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b/>
          <w:sz w:val="26"/>
          <w:szCs w:val="26"/>
        </w:rPr>
        <w:t>El Desarme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Antecedentes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Derecho Internacional Convencional y la renuncia a las armas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Comisión al Desastre  de la Naciones Unidas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Conferencia del Comité de Desarme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Resoluciones de la Asamblea General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Organismo para la proscripción de las Armas Nucleares en la América  Latina </w:t>
      </w:r>
      <w:proofErr w:type="gramStart"/>
      <w:r>
        <w:rPr>
          <w:rFonts w:ascii="Times New Roman" w:hAnsi="Times New Roman" w:cs="Times New Roman"/>
          <w:sz w:val="26"/>
          <w:szCs w:val="26"/>
        </w:rPr>
        <w:t>( OPANAL</w:t>
      </w:r>
      <w:proofErr w:type="gramEnd"/>
      <w:r>
        <w:rPr>
          <w:rFonts w:ascii="Times New Roman" w:hAnsi="Times New Roman" w:cs="Times New Roman"/>
          <w:sz w:val="26"/>
          <w:szCs w:val="26"/>
        </w:rPr>
        <w:t>).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Desarme Nuclear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Los Tratados Torrijos- Carter  y el Tratado de </w:t>
      </w:r>
      <w:proofErr w:type="spellStart"/>
      <w:r>
        <w:rPr>
          <w:rFonts w:ascii="Times New Roman" w:hAnsi="Times New Roman" w:cs="Times New Roman"/>
          <w:sz w:val="26"/>
          <w:szCs w:val="26"/>
        </w:rPr>
        <w:t>Tlatelolco</w:t>
      </w:r>
      <w:proofErr w:type="spellEnd"/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Conclusiones</w:t>
      </w:r>
    </w:p>
    <w:p w:rsidR="00033410" w:rsidRPr="00316688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3410" w:rsidRPr="00316688" w:rsidRDefault="00033410" w:rsidP="00033410">
      <w:pPr>
        <w:pStyle w:val="Prrafodelista"/>
        <w:numPr>
          <w:ilvl w:val="0"/>
          <w:numId w:val="3"/>
        </w:numPr>
        <w:spacing w:line="360" w:lineRule="auto"/>
        <w:ind w:left="567" w:hanging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b/>
          <w:sz w:val="26"/>
          <w:szCs w:val="26"/>
        </w:rPr>
        <w:t>Derecho Internacional Humanitario</w:t>
      </w:r>
    </w:p>
    <w:p w:rsidR="00033410" w:rsidRDefault="00033410" w:rsidP="00033410">
      <w:pPr>
        <w:pStyle w:val="Prrafodelista"/>
        <w:numPr>
          <w:ilvl w:val="0"/>
          <w:numId w:val="1"/>
        </w:numPr>
        <w:tabs>
          <w:tab w:val="left" w:pos="1134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Antecedente 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2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Definición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2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Las convenciones de la Haya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2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Convenios de Ginebra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2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Crímenes de guerra y los crímenes contra la humanidad ( El Principio de Universalidad de la Jurisdicción)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2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Consideraciones Finales</w:t>
      </w:r>
    </w:p>
    <w:p w:rsidR="00033410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Pr="00D47AEA" w:rsidRDefault="00033410" w:rsidP="00033410">
      <w:pPr>
        <w:pStyle w:val="Prrafodelista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AEA">
        <w:rPr>
          <w:rFonts w:ascii="Times New Roman" w:hAnsi="Times New Roman" w:cs="Times New Roman"/>
          <w:b/>
          <w:sz w:val="26"/>
          <w:szCs w:val="26"/>
        </w:rPr>
        <w:lastRenderedPageBreak/>
        <w:t>Órganos de Estado en su Relaciones Exteriores</w:t>
      </w:r>
    </w:p>
    <w:p w:rsidR="00033410" w:rsidRDefault="00033410" w:rsidP="00033410">
      <w:pPr>
        <w:pStyle w:val="Prrafodelista"/>
        <w:numPr>
          <w:ilvl w:val="0"/>
          <w:numId w:val="1"/>
        </w:numPr>
        <w:tabs>
          <w:tab w:val="left" w:pos="1134"/>
        </w:tabs>
        <w:spacing w:line="36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Jefe de Estado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Ministro de Relaciones Exteriores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Privilegios e inmunidades diplomáticas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agentes Diplomáticos</w:t>
      </w:r>
    </w:p>
    <w:p w:rsidR="00033410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Consueles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Misiones especiales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Conferencia internacionales</w:t>
      </w: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diplomacia, la política exterior y el derecho internacional</w:t>
      </w:r>
    </w:p>
    <w:p w:rsidR="00033410" w:rsidRPr="00070505" w:rsidRDefault="00033410" w:rsidP="000334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3410" w:rsidRPr="00316688" w:rsidRDefault="00033410" w:rsidP="0003341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688">
        <w:rPr>
          <w:rFonts w:ascii="Times New Roman" w:hAnsi="Times New Roman" w:cs="Times New Roman"/>
          <w:b/>
          <w:sz w:val="26"/>
          <w:szCs w:val="26"/>
        </w:rPr>
        <w:t>EVALUACIÒN</w:t>
      </w:r>
    </w:p>
    <w:p w:rsidR="00033410" w:rsidRDefault="00033410" w:rsidP="0003341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Expresiones orales y trabajos en grupo………………………..10%</w:t>
      </w:r>
    </w:p>
    <w:p w:rsidR="00033410" w:rsidRDefault="00033410" w:rsidP="0003341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Examen parciales………………………………………………..30%</w:t>
      </w:r>
    </w:p>
    <w:p w:rsidR="00033410" w:rsidRDefault="00033410" w:rsidP="0003341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Examen finales o trabajos finales……………………………….60%</w:t>
      </w:r>
    </w:p>
    <w:p w:rsidR="00033410" w:rsidRPr="00D47AEA" w:rsidRDefault="00033410" w:rsidP="00033410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TOTAL 100%</w:t>
      </w:r>
    </w:p>
    <w:p w:rsidR="00033410" w:rsidRDefault="00033410" w:rsidP="0003341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BIBLIOGRAFIA</w:t>
      </w:r>
    </w:p>
    <w:p w:rsidR="00033410" w:rsidRPr="00997C92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1846">
        <w:rPr>
          <w:rFonts w:ascii="Times New Roman" w:hAnsi="Times New Roman" w:cs="Times New Roman"/>
          <w:sz w:val="26"/>
          <w:szCs w:val="26"/>
        </w:rPr>
        <w:t xml:space="preserve">Arellano García, Carlos </w:t>
      </w:r>
      <w:r w:rsidRPr="00AE1846">
        <w:rPr>
          <w:rFonts w:ascii="Times New Roman" w:hAnsi="Times New Roman" w:cs="Times New Roman"/>
          <w:b/>
          <w:sz w:val="26"/>
          <w:szCs w:val="26"/>
        </w:rPr>
        <w:t xml:space="preserve">Derecho Internacional Público. </w:t>
      </w:r>
      <w:r>
        <w:rPr>
          <w:rFonts w:ascii="Times New Roman" w:hAnsi="Times New Roman" w:cs="Times New Roman"/>
          <w:sz w:val="26"/>
          <w:szCs w:val="26"/>
        </w:rPr>
        <w:t>Tomo I</w:t>
      </w:r>
      <w:r w:rsidRPr="00AE1846">
        <w:rPr>
          <w:rFonts w:ascii="Times New Roman" w:hAnsi="Times New Roman" w:cs="Times New Roman"/>
          <w:sz w:val="26"/>
          <w:szCs w:val="26"/>
        </w:rPr>
        <w:t xml:space="preserve"> Editora Porrúa S.A  México, 1983.</w:t>
      </w:r>
    </w:p>
    <w:p w:rsidR="00033410" w:rsidRPr="00E76C33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3410" w:rsidRPr="00997C92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1846">
        <w:rPr>
          <w:rFonts w:ascii="Times New Roman" w:hAnsi="Times New Roman" w:cs="Times New Roman"/>
          <w:sz w:val="26"/>
          <w:szCs w:val="26"/>
        </w:rPr>
        <w:t xml:space="preserve">Arellano García, Carlos </w:t>
      </w:r>
      <w:r w:rsidRPr="00AE1846">
        <w:rPr>
          <w:rFonts w:ascii="Times New Roman" w:hAnsi="Times New Roman" w:cs="Times New Roman"/>
          <w:b/>
          <w:sz w:val="26"/>
          <w:szCs w:val="26"/>
        </w:rPr>
        <w:t xml:space="preserve">Derecho Internacional Público. </w:t>
      </w:r>
      <w:r w:rsidRPr="00AE1846">
        <w:rPr>
          <w:rFonts w:ascii="Times New Roman" w:hAnsi="Times New Roman" w:cs="Times New Roman"/>
          <w:sz w:val="26"/>
          <w:szCs w:val="26"/>
        </w:rPr>
        <w:t>Tomo II Editora Porrúa S.A  México, 1983.</w:t>
      </w:r>
    </w:p>
    <w:p w:rsidR="00033410" w:rsidRPr="00997C92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3410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1846">
        <w:rPr>
          <w:rFonts w:ascii="Times New Roman" w:hAnsi="Times New Roman" w:cs="Times New Roman"/>
          <w:sz w:val="26"/>
          <w:szCs w:val="26"/>
        </w:rPr>
        <w:lastRenderedPageBreak/>
        <w:t xml:space="preserve">De la Guardia, Ernesto  y </w:t>
      </w:r>
      <w:proofErr w:type="spellStart"/>
      <w:r w:rsidRPr="00AE1846">
        <w:rPr>
          <w:rFonts w:ascii="Times New Roman" w:hAnsi="Times New Roman" w:cs="Times New Roman"/>
          <w:sz w:val="26"/>
          <w:szCs w:val="26"/>
        </w:rPr>
        <w:t>Delpech</w:t>
      </w:r>
      <w:proofErr w:type="spellEnd"/>
      <w:r w:rsidRPr="00AE1846">
        <w:rPr>
          <w:rFonts w:ascii="Times New Roman" w:hAnsi="Times New Roman" w:cs="Times New Roman"/>
          <w:sz w:val="26"/>
          <w:szCs w:val="26"/>
        </w:rPr>
        <w:t xml:space="preserve">, Marcelo. </w:t>
      </w:r>
      <w:r w:rsidRPr="00AE1846">
        <w:rPr>
          <w:rFonts w:ascii="Times New Roman" w:hAnsi="Times New Roman" w:cs="Times New Roman"/>
          <w:b/>
          <w:sz w:val="26"/>
          <w:szCs w:val="26"/>
        </w:rPr>
        <w:t xml:space="preserve">El Derecho del Tratados y la Convención de Viena de 1969 </w:t>
      </w:r>
      <w:r w:rsidRPr="00AE1846">
        <w:rPr>
          <w:rFonts w:ascii="Times New Roman" w:hAnsi="Times New Roman" w:cs="Times New Roman"/>
          <w:sz w:val="26"/>
          <w:szCs w:val="26"/>
        </w:rPr>
        <w:t xml:space="preserve">Editora la ley. </w:t>
      </w:r>
      <w:proofErr w:type="gramStart"/>
      <w:r w:rsidRPr="00AE1846">
        <w:rPr>
          <w:rFonts w:ascii="Times New Roman" w:hAnsi="Times New Roman" w:cs="Times New Roman"/>
          <w:sz w:val="26"/>
          <w:szCs w:val="26"/>
        </w:rPr>
        <w:t>Buenos</w:t>
      </w:r>
      <w:proofErr w:type="gramEnd"/>
      <w:r w:rsidRPr="00AE1846">
        <w:rPr>
          <w:rFonts w:ascii="Times New Roman" w:hAnsi="Times New Roman" w:cs="Times New Roman"/>
          <w:sz w:val="26"/>
          <w:szCs w:val="26"/>
        </w:rPr>
        <w:t xml:space="preserve"> Aire 1970</w:t>
      </w:r>
      <w:r w:rsidRPr="00AE1846">
        <w:rPr>
          <w:rFonts w:ascii="Times New Roman" w:hAnsi="Times New Roman" w:cs="Times New Roman"/>
          <w:b/>
          <w:sz w:val="26"/>
          <w:szCs w:val="26"/>
        </w:rPr>
        <w:t>.</w:t>
      </w:r>
    </w:p>
    <w:p w:rsidR="00033410" w:rsidRPr="00AE1846" w:rsidRDefault="00033410" w:rsidP="0003341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3410" w:rsidRPr="00997C92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E1846">
        <w:rPr>
          <w:rFonts w:ascii="Times New Roman" w:hAnsi="Times New Roman" w:cs="Times New Roman"/>
          <w:sz w:val="26"/>
          <w:szCs w:val="26"/>
        </w:rPr>
        <w:t>Friedmann</w:t>
      </w:r>
      <w:proofErr w:type="spellEnd"/>
      <w:r w:rsidRPr="00AE18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846">
        <w:rPr>
          <w:rFonts w:ascii="Times New Roman" w:hAnsi="Times New Roman" w:cs="Times New Roman"/>
          <w:sz w:val="26"/>
          <w:szCs w:val="26"/>
        </w:rPr>
        <w:t>Wolgand</w:t>
      </w:r>
      <w:proofErr w:type="spellEnd"/>
      <w:r w:rsidRPr="00AE1846">
        <w:rPr>
          <w:rFonts w:ascii="Times New Roman" w:hAnsi="Times New Roman" w:cs="Times New Roman"/>
          <w:b/>
          <w:sz w:val="26"/>
          <w:szCs w:val="26"/>
        </w:rPr>
        <w:t xml:space="preserve">. La Nueva Estructura  del Derecho Internacional. </w:t>
      </w:r>
      <w:r w:rsidRPr="00AE1846">
        <w:rPr>
          <w:rFonts w:ascii="Times New Roman" w:hAnsi="Times New Roman" w:cs="Times New Roman"/>
          <w:sz w:val="26"/>
          <w:szCs w:val="26"/>
        </w:rPr>
        <w:t>Editorial F. Trillas S.A México, D</w:t>
      </w:r>
      <w:proofErr w:type="gramStart"/>
      <w:r w:rsidRPr="00AE1846">
        <w:rPr>
          <w:rFonts w:ascii="Times New Roman" w:hAnsi="Times New Roman" w:cs="Times New Roman"/>
          <w:sz w:val="26"/>
          <w:szCs w:val="26"/>
        </w:rPr>
        <w:t>,F</w:t>
      </w:r>
      <w:proofErr w:type="gramEnd"/>
      <w:r w:rsidRPr="00AE1846">
        <w:rPr>
          <w:rFonts w:ascii="Times New Roman" w:hAnsi="Times New Roman" w:cs="Times New Roman"/>
          <w:sz w:val="26"/>
          <w:szCs w:val="26"/>
        </w:rPr>
        <w:t>, 1967.</w:t>
      </w:r>
    </w:p>
    <w:p w:rsidR="00033410" w:rsidRPr="00997C92" w:rsidRDefault="00033410" w:rsidP="00033410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33410" w:rsidRPr="00997C92" w:rsidRDefault="00033410" w:rsidP="000334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97C92">
        <w:rPr>
          <w:rFonts w:ascii="Times New Roman" w:hAnsi="Times New Roman" w:cs="Times New Roman"/>
          <w:sz w:val="26"/>
          <w:szCs w:val="26"/>
        </w:rPr>
        <w:t>Illueca</w:t>
      </w:r>
      <w:proofErr w:type="spellEnd"/>
      <w:r w:rsidRPr="00997C92">
        <w:rPr>
          <w:rFonts w:ascii="Times New Roman" w:hAnsi="Times New Roman" w:cs="Times New Roman"/>
          <w:sz w:val="26"/>
          <w:szCs w:val="26"/>
        </w:rPr>
        <w:t xml:space="preserve">, Enrique M. </w:t>
      </w:r>
      <w:r w:rsidRPr="00997C92">
        <w:rPr>
          <w:rFonts w:ascii="Times New Roman" w:hAnsi="Times New Roman" w:cs="Times New Roman"/>
          <w:b/>
          <w:sz w:val="26"/>
          <w:szCs w:val="26"/>
        </w:rPr>
        <w:t xml:space="preserve">Panamá y la convención de Viena sobre el Derecho de los tratados. Revista </w:t>
      </w:r>
      <w:proofErr w:type="spellStart"/>
      <w:r w:rsidRPr="00997C92">
        <w:rPr>
          <w:rFonts w:ascii="Times New Roman" w:hAnsi="Times New Roman" w:cs="Times New Roman"/>
          <w:b/>
          <w:sz w:val="26"/>
          <w:szCs w:val="26"/>
        </w:rPr>
        <w:t>Lex</w:t>
      </w:r>
      <w:proofErr w:type="spellEnd"/>
      <w:r w:rsidRPr="00997C92">
        <w:rPr>
          <w:rFonts w:ascii="Times New Roman" w:hAnsi="Times New Roman" w:cs="Times New Roman"/>
          <w:b/>
          <w:sz w:val="26"/>
          <w:szCs w:val="26"/>
        </w:rPr>
        <w:t xml:space="preserve"> Numero 16. Panamá. 1988. Pp143-157 </w:t>
      </w:r>
    </w:p>
    <w:p w:rsidR="00DF71C0" w:rsidRDefault="00DF71C0"/>
    <w:sectPr w:rsidR="00DF71C0" w:rsidSect="00DF7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099"/>
    <w:multiLevelType w:val="hybridMultilevel"/>
    <w:tmpl w:val="FD44B9AA"/>
    <w:lvl w:ilvl="0" w:tplc="730ACF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1C3901"/>
    <w:multiLevelType w:val="hybridMultilevel"/>
    <w:tmpl w:val="40AC7102"/>
    <w:lvl w:ilvl="0" w:tplc="DCA44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E50FCC"/>
    <w:multiLevelType w:val="hybridMultilevel"/>
    <w:tmpl w:val="06BE07F2"/>
    <w:lvl w:ilvl="0" w:tplc="2BE8EF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33410"/>
    <w:rsid w:val="00033410"/>
    <w:rsid w:val="00D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410"/>
  </w:style>
  <w:style w:type="paragraph" w:styleId="Ttulo1">
    <w:name w:val="heading 1"/>
    <w:basedOn w:val="Normal"/>
    <w:next w:val="Normal"/>
    <w:link w:val="Ttulo1Car"/>
    <w:uiPriority w:val="9"/>
    <w:qFormat/>
    <w:rsid w:val="00033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3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33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889</Words>
  <Characters>4893</Characters>
  <Application>Microsoft Office Word</Application>
  <DocSecurity>0</DocSecurity>
  <Lines>40</Lines>
  <Paragraphs>11</Paragraphs>
  <ScaleCrop>false</ScaleCrop>
  <Company> 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Ernesto.Sanchez</dc:creator>
  <cp:keywords/>
  <dc:description/>
  <cp:lastModifiedBy>Ernesto.Sanchez</cp:lastModifiedBy>
  <cp:revision>1</cp:revision>
  <dcterms:created xsi:type="dcterms:W3CDTF">2011-12-05T23:56:00Z</dcterms:created>
  <dcterms:modified xsi:type="dcterms:W3CDTF">2011-12-05T23:57:00Z</dcterms:modified>
</cp:coreProperties>
</file>