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4F" w:rsidRDefault="003210CD" w:rsidP="00321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0CD">
        <w:rPr>
          <w:rFonts w:ascii="Times New Roman" w:hAnsi="Times New Roman" w:cs="Times New Roman"/>
          <w:b/>
          <w:sz w:val="28"/>
          <w:szCs w:val="28"/>
        </w:rPr>
        <w:t>Unit Learner Outcomes</w:t>
      </w:r>
    </w:p>
    <w:p w:rsidR="003210CD" w:rsidRDefault="003210CD" w:rsidP="003210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0CD" w:rsidRDefault="003210CD" w:rsidP="003210CD">
      <w:pPr>
        <w:rPr>
          <w:rFonts w:ascii="Times New Roman" w:hAnsi="Times New Roman" w:cs="Times New Roman"/>
          <w:b/>
          <w:sz w:val="24"/>
          <w:szCs w:val="24"/>
        </w:rPr>
      </w:pPr>
      <w:r w:rsidRPr="003210CD">
        <w:rPr>
          <w:rFonts w:ascii="Times New Roman" w:hAnsi="Times New Roman" w:cs="Times New Roman"/>
          <w:b/>
          <w:sz w:val="24"/>
          <w:szCs w:val="24"/>
        </w:rPr>
        <w:t>Text Types and Purposes</w:t>
      </w:r>
    </w:p>
    <w:p w:rsidR="003210CD" w:rsidRDefault="003210CD" w:rsidP="003210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W.1.1.Students will be able to (SWBAT) write opinion pieces in which they introduce the topic or name the book they are writing about, state an opinion, supply a reason for the opinion, and provide some sense of closure.</w:t>
      </w:r>
      <w:r w:rsidR="00491884">
        <w:rPr>
          <w:rFonts w:ascii="Times New Roman" w:hAnsi="Times New Roman" w:cs="Times New Roman"/>
          <w:sz w:val="24"/>
          <w:szCs w:val="24"/>
        </w:rPr>
        <w:t xml:space="preserve"> [Application, Evaluation]</w:t>
      </w:r>
    </w:p>
    <w:p w:rsidR="003210CD" w:rsidRDefault="003210CD" w:rsidP="003210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210CD" w:rsidRDefault="003210CD" w:rsidP="003210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W.1.2 SWBAT write informative/explanatory texts in which they name a topic, supply some facts about the topic, and provide some sense of closure.</w:t>
      </w:r>
      <w:r w:rsidR="00491884">
        <w:rPr>
          <w:rFonts w:ascii="Times New Roman" w:hAnsi="Times New Roman" w:cs="Times New Roman"/>
          <w:sz w:val="24"/>
          <w:szCs w:val="24"/>
        </w:rPr>
        <w:t xml:space="preserve"> [Application]</w:t>
      </w:r>
    </w:p>
    <w:p w:rsidR="003210CD" w:rsidRPr="003210CD" w:rsidRDefault="003210CD" w:rsidP="003210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210CD" w:rsidRDefault="003210CD" w:rsidP="003210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W.1.3 SWBAT write narratives in which they recount two or more appropriately sequenced </w:t>
      </w:r>
      <w:proofErr w:type="gramStart"/>
      <w:r>
        <w:rPr>
          <w:rFonts w:ascii="Times New Roman" w:hAnsi="Times New Roman" w:cs="Times New Roman"/>
          <w:sz w:val="24"/>
          <w:szCs w:val="24"/>
        </w:rPr>
        <w:t>events,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include some details regarding what happened, use temporal words to signal event order, and provide some sense of closure.</w:t>
      </w:r>
      <w:r w:rsidR="00491884">
        <w:rPr>
          <w:rFonts w:ascii="Times New Roman" w:hAnsi="Times New Roman" w:cs="Times New Roman"/>
          <w:sz w:val="24"/>
          <w:szCs w:val="24"/>
        </w:rPr>
        <w:t xml:space="preserve"> [Knowledge, Application]</w:t>
      </w:r>
    </w:p>
    <w:p w:rsidR="003210CD" w:rsidRPr="003210CD" w:rsidRDefault="003210CD" w:rsidP="003210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210CD" w:rsidRDefault="003210CD" w:rsidP="003210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Production and Distribution of Writing</w:t>
      </w:r>
    </w:p>
    <w:p w:rsidR="00BA6F4F" w:rsidRPr="00BA6F4F" w:rsidRDefault="003210CD" w:rsidP="00BA6F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A6F4F">
        <w:rPr>
          <w:rFonts w:ascii="Times New Roman" w:hAnsi="Times New Roman" w:cs="Times New Roman"/>
          <w:sz w:val="24"/>
          <w:szCs w:val="24"/>
        </w:rPr>
        <w:t>.1.5. SWBAT with guidance and support from adults, focus on a topic, respond to questions and suggestions from peers, and add details to strengthen writing as needed.</w:t>
      </w:r>
      <w:r w:rsidR="00491884">
        <w:rPr>
          <w:rFonts w:ascii="Times New Roman" w:hAnsi="Times New Roman" w:cs="Times New Roman"/>
          <w:sz w:val="24"/>
          <w:szCs w:val="24"/>
        </w:rPr>
        <w:t xml:space="preserve"> [Analysis, Application]</w:t>
      </w:r>
    </w:p>
    <w:p w:rsidR="00BA6F4F" w:rsidRPr="00BA6F4F" w:rsidRDefault="00BA6F4F" w:rsidP="00BA6F4F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BA6F4F" w:rsidRDefault="00BA6F4F" w:rsidP="00BA6F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W.1.6 SWBAT with guidance and support from adults, use a variety of digital tools to produce and publish writing, including in collaboration with peers.</w:t>
      </w:r>
      <w:r w:rsidR="00491884">
        <w:rPr>
          <w:rFonts w:ascii="Times New Roman" w:hAnsi="Times New Roman" w:cs="Times New Roman"/>
          <w:sz w:val="24"/>
          <w:szCs w:val="24"/>
        </w:rPr>
        <w:t xml:space="preserve"> [Application, Synthesis]</w:t>
      </w:r>
    </w:p>
    <w:p w:rsidR="00BA6F4F" w:rsidRPr="00BA6F4F" w:rsidRDefault="00BA6F4F" w:rsidP="00BA6F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6F4F" w:rsidRDefault="00BA6F4F" w:rsidP="00BA6F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to Build and Present Knowledge</w:t>
      </w:r>
    </w:p>
    <w:p w:rsidR="00BA6F4F" w:rsidRDefault="00BA6F4F" w:rsidP="00BA6F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W.1.7. SWBAT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participate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shared research and writing projects (e.g., explore a number of “hot-to” books on a given topic and use them to write a sequence of instructions).</w:t>
      </w:r>
      <w:r w:rsidR="00491884">
        <w:rPr>
          <w:rFonts w:ascii="Times New Roman" w:hAnsi="Times New Roman" w:cs="Times New Roman"/>
          <w:sz w:val="24"/>
          <w:szCs w:val="24"/>
        </w:rPr>
        <w:t xml:space="preserve"> [</w:t>
      </w:r>
      <w:r w:rsidR="005617F3">
        <w:rPr>
          <w:rFonts w:ascii="Times New Roman" w:hAnsi="Times New Roman" w:cs="Times New Roman"/>
          <w:sz w:val="24"/>
          <w:szCs w:val="24"/>
        </w:rPr>
        <w:t>Application]</w:t>
      </w:r>
    </w:p>
    <w:p w:rsidR="00BA6F4F" w:rsidRDefault="00BA6F4F" w:rsidP="00BA6F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6F4F" w:rsidRDefault="00BA6F4F" w:rsidP="00BA6F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W.1.8. SWBAT with guidance and support from adults, recall information from experiences or gather information from provided sources to answer a question.</w:t>
      </w:r>
      <w:r w:rsidR="005617F3">
        <w:rPr>
          <w:rFonts w:ascii="Times New Roman" w:hAnsi="Times New Roman" w:cs="Times New Roman"/>
          <w:sz w:val="24"/>
          <w:szCs w:val="24"/>
        </w:rPr>
        <w:t xml:space="preserve"> [Knowledge, Application]</w:t>
      </w:r>
    </w:p>
    <w:p w:rsidR="00BA6F4F" w:rsidRPr="00BA6F4F" w:rsidRDefault="00BA6F4F" w:rsidP="00BA6F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6F4F" w:rsidRPr="005617F3" w:rsidRDefault="0097064F" w:rsidP="005617F3">
      <w:pPr>
        <w:ind w:left="720" w:hanging="63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Common Core State Standards Initiative.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(2011). </w:t>
      </w:r>
      <w:r w:rsidRPr="0097064F">
        <w:rPr>
          <w:rFonts w:ascii="Times New Roman" w:eastAsia="Calibri" w:hAnsi="Times New Roman" w:cs="Times New Roman"/>
          <w:i/>
          <w:sz w:val="24"/>
          <w:szCs w:val="24"/>
        </w:rPr>
        <w:t>English language arts standards:  Writing, grade 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Retrieved from</w:t>
      </w:r>
      <w:r w:rsidRPr="009706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97064F">
          <w:rPr>
            <w:rStyle w:val="Hyperlink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http://www.corestandards.org/the-standards/english-language-arts-standards/writing/grade-1/</w:t>
        </w:r>
      </w:hyperlink>
    </w:p>
    <w:sectPr w:rsidR="00BA6F4F" w:rsidRPr="00561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B72"/>
    <w:multiLevelType w:val="hybridMultilevel"/>
    <w:tmpl w:val="DF5C89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36CED"/>
    <w:multiLevelType w:val="hybridMultilevel"/>
    <w:tmpl w:val="24DEC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624B6"/>
    <w:multiLevelType w:val="hybridMultilevel"/>
    <w:tmpl w:val="942CC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73A45"/>
    <w:multiLevelType w:val="hybridMultilevel"/>
    <w:tmpl w:val="D4600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CD"/>
    <w:rsid w:val="003210CD"/>
    <w:rsid w:val="00491884"/>
    <w:rsid w:val="004B354F"/>
    <w:rsid w:val="005617F3"/>
    <w:rsid w:val="0097064F"/>
    <w:rsid w:val="00BA6F4F"/>
    <w:rsid w:val="00F0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6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the-standards/english-language-arts-standards/writing/grade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2012-02-20T16:49:00Z</dcterms:created>
  <dcterms:modified xsi:type="dcterms:W3CDTF">2012-02-20T22:32:00Z</dcterms:modified>
</cp:coreProperties>
</file>