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58" w:rsidRPr="00711772" w:rsidRDefault="00B54558" w:rsidP="00B54558">
      <w:pPr>
        <w:pStyle w:val="a3"/>
        <w:rPr>
          <w:rFonts w:ascii="华文楷体" w:eastAsia="华文楷体" w:hAnsi="华文楷体"/>
          <w:sz w:val="44"/>
          <w:szCs w:val="44"/>
        </w:rPr>
      </w:pPr>
      <w:r>
        <w:rPr>
          <w:rFonts w:ascii="华文楷体" w:eastAsia="华文楷体" w:hAnsi="华文楷体" w:hint="eastAsia"/>
          <w:sz w:val="44"/>
          <w:szCs w:val="44"/>
        </w:rPr>
        <w:t>信息资源获取与利用周记报告</w:t>
      </w:r>
    </w:p>
    <w:p w:rsidR="00B54558" w:rsidRDefault="00B54558" w:rsidP="00B54558">
      <w:pPr>
        <w:ind w:firstLineChars="250" w:firstLine="525"/>
      </w:pPr>
      <w:r>
        <w:rPr>
          <w:rFonts w:hint="eastAsia"/>
        </w:rPr>
        <w:t>学院</w:t>
      </w:r>
      <w:r>
        <w:rPr>
          <w:rFonts w:hint="eastAsia"/>
        </w:rPr>
        <w:t xml:space="preserve">  </w:t>
      </w:r>
      <w:r>
        <w:rPr>
          <w:rFonts w:hint="eastAsia"/>
        </w:rPr>
        <w:t>信息管理学院</w:t>
      </w:r>
      <w:r>
        <w:rPr>
          <w:rFonts w:hint="eastAsia"/>
        </w:rPr>
        <w:t xml:space="preserve">  </w:t>
      </w:r>
      <w:r>
        <w:rPr>
          <w:rFonts w:hint="eastAsia"/>
        </w:rPr>
        <w:t>专业</w:t>
      </w:r>
      <w:r>
        <w:rPr>
          <w:rFonts w:hint="eastAsia"/>
        </w:rPr>
        <w:t xml:space="preserve">  </w:t>
      </w:r>
      <w:r>
        <w:rPr>
          <w:rFonts w:hint="eastAsia"/>
        </w:rPr>
        <w:t>信息管理与信息系统</w:t>
      </w:r>
      <w:r>
        <w:rPr>
          <w:rFonts w:hint="eastAsia"/>
        </w:rPr>
        <w:t xml:space="preserve">   2012</w:t>
      </w:r>
      <w:r>
        <w:rPr>
          <w:rFonts w:hint="eastAsia"/>
        </w:rPr>
        <w:t>年</w:t>
      </w:r>
      <w:r>
        <w:rPr>
          <w:rFonts w:hint="eastAsia"/>
        </w:rPr>
        <w:t xml:space="preserve"> 3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2E2AE2">
        <w:rPr>
          <w:rFonts w:hint="eastAsia"/>
        </w:rPr>
        <w:t>1</w:t>
      </w:r>
      <w:r>
        <w:rPr>
          <w:rFonts w:hint="eastAsia"/>
        </w:rPr>
        <w:t xml:space="preserve">7  </w:t>
      </w:r>
      <w:r>
        <w:rPr>
          <w:rFonts w:hint="eastAsia"/>
        </w:rPr>
        <w:t>日</w:t>
      </w:r>
    </w:p>
    <w:tbl>
      <w:tblPr>
        <w:tblW w:w="830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1689"/>
        <w:gridCol w:w="1134"/>
        <w:gridCol w:w="992"/>
        <w:gridCol w:w="992"/>
        <w:gridCol w:w="1214"/>
        <w:gridCol w:w="810"/>
        <w:gridCol w:w="1237"/>
      </w:tblGrid>
      <w:tr w:rsidR="00B54558" w:rsidRPr="00ED58EF" w:rsidTr="00CF0FDA">
        <w:trPr>
          <w:trHeight w:val="1274"/>
        </w:trPr>
        <w:tc>
          <w:tcPr>
            <w:tcW w:w="236" w:type="dxa"/>
            <w:tcBorders>
              <w:right w:val="nil"/>
            </w:tcBorders>
          </w:tcPr>
          <w:p w:rsidR="00B54558" w:rsidRPr="00ED58EF" w:rsidRDefault="00B54558" w:rsidP="00CF0FDA"/>
        </w:tc>
        <w:tc>
          <w:tcPr>
            <w:tcW w:w="1689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ED26D2" w:rsidP="00CF0FDA">
            <w:pPr>
              <w:widowControl/>
            </w:pPr>
            <w:r>
              <w:rPr>
                <w:rFonts w:hint="eastAsia"/>
              </w:rPr>
              <w:t>第九、十</w:t>
            </w:r>
            <w:r w:rsidR="00B54558">
              <w:rPr>
                <w:rFonts w:hint="eastAsia"/>
              </w:rPr>
              <w:t>周专题</w:t>
            </w:r>
          </w:p>
        </w:tc>
        <w:tc>
          <w:tcPr>
            <w:tcW w:w="311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54558" w:rsidRPr="00BA3D6A" w:rsidRDefault="00ED26D2" w:rsidP="00CF0FDA">
            <w:pPr>
              <w:widowControl/>
            </w:pPr>
            <w:r>
              <w:rPr>
                <w:rFonts w:hint="eastAsia"/>
              </w:rPr>
              <w:t>在线信息素养教程</w:t>
            </w:r>
          </w:p>
        </w:tc>
        <w:tc>
          <w:tcPr>
            <w:tcW w:w="20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 w:rsidRPr="00ED58EF">
              <w:rPr>
                <w:rFonts w:hint="eastAsia"/>
              </w:rPr>
              <w:t>指导教师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auto"/>
            <w:vAlign w:val="center"/>
          </w:tcPr>
          <w:p w:rsidR="00B54558" w:rsidRPr="00BA3D6A" w:rsidRDefault="00B54558" w:rsidP="00CF0FDA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寇继红</w:t>
            </w:r>
            <w:proofErr w:type="gramEnd"/>
          </w:p>
        </w:tc>
      </w:tr>
      <w:tr w:rsidR="00B54558" w:rsidRPr="00ED58EF" w:rsidTr="00CF0FDA">
        <w:trPr>
          <w:trHeight w:val="420"/>
        </w:trPr>
        <w:tc>
          <w:tcPr>
            <w:tcW w:w="236" w:type="dxa"/>
            <w:tcBorders>
              <w:right w:val="nil"/>
            </w:tcBorders>
          </w:tcPr>
          <w:p w:rsidR="00B54558" w:rsidRPr="00ED58EF" w:rsidRDefault="00B54558" w:rsidP="00CF0FDA"/>
        </w:tc>
        <w:tc>
          <w:tcPr>
            <w:tcW w:w="1689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 w:rsidRPr="00ED58EF"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>
              <w:rPr>
                <w:rFonts w:hint="eastAsia"/>
              </w:rPr>
              <w:t>谢毓馨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 w:rsidRPr="00ED58EF">
              <w:rPr>
                <w:rFonts w:hint="eastAsia"/>
              </w:rPr>
              <w:t>年级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>
              <w:rPr>
                <w:rFonts w:hint="eastAsia"/>
              </w:rPr>
              <w:t>2010</w:t>
            </w:r>
          </w:p>
        </w:tc>
        <w:tc>
          <w:tcPr>
            <w:tcW w:w="1214" w:type="dxa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 w:rsidRPr="00ED58EF">
              <w:rPr>
                <w:rFonts w:hint="eastAsia"/>
              </w:rPr>
              <w:t>学号</w:t>
            </w:r>
          </w:p>
        </w:tc>
        <w:tc>
          <w:tcPr>
            <w:tcW w:w="20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54558" w:rsidRPr="00ED58EF" w:rsidRDefault="00B54558" w:rsidP="00CF0FDA">
            <w:pPr>
              <w:widowControl/>
              <w:jc w:val="center"/>
            </w:pPr>
            <w:r>
              <w:rPr>
                <w:rFonts w:hint="eastAsia"/>
              </w:rPr>
              <w:t>2010312330016</w:t>
            </w:r>
          </w:p>
        </w:tc>
      </w:tr>
      <w:tr w:rsidR="00B54558" w:rsidRPr="00A564D6" w:rsidTr="00CF0FDA">
        <w:trPr>
          <w:trHeight w:val="7648"/>
        </w:trPr>
        <w:tc>
          <w:tcPr>
            <w:tcW w:w="236" w:type="dxa"/>
            <w:tcBorders>
              <w:right w:val="nil"/>
            </w:tcBorders>
          </w:tcPr>
          <w:p w:rsidR="00B54558" w:rsidRPr="00ED58EF" w:rsidRDefault="00B54558" w:rsidP="00CF0FDA">
            <w:pPr>
              <w:spacing w:before="240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8068" w:type="dxa"/>
            <w:gridSpan w:val="7"/>
            <w:tcBorders>
              <w:left w:val="nil"/>
            </w:tcBorders>
            <w:shd w:val="clear" w:color="auto" w:fill="auto"/>
          </w:tcPr>
          <w:p w:rsidR="00ED26D2" w:rsidRDefault="00B54558" w:rsidP="00ED26D2">
            <w:pPr>
              <w:widowControl/>
              <w:spacing w:before="150" w:after="150" w:line="240" w:lineRule="atLeast"/>
              <w:jc w:val="left"/>
            </w:pPr>
            <w:r>
              <w:rPr>
                <w:rFonts w:hint="eastAsia"/>
              </w:rPr>
              <w:t xml:space="preserve"> </w:t>
            </w:r>
            <w:r w:rsidR="00ED26D2">
              <w:rPr>
                <w:rFonts w:hint="eastAsia"/>
              </w:rPr>
              <w:t>这两周主要学习在线信息素养教程</w:t>
            </w:r>
            <w:r w:rsidR="004D6735">
              <w:rPr>
                <w:rFonts w:hint="eastAsia"/>
              </w:rPr>
              <w:t>，其中对北京工业大学信息素养教程尤为感兴趣，下面谈</w:t>
            </w:r>
            <w:proofErr w:type="gramStart"/>
            <w:r w:rsidR="004D6735">
              <w:rPr>
                <w:rFonts w:hint="eastAsia"/>
              </w:rPr>
              <w:t>谈</w:t>
            </w:r>
            <w:proofErr w:type="gramEnd"/>
            <w:r w:rsidR="004D6735">
              <w:rPr>
                <w:rFonts w:hint="eastAsia"/>
              </w:rPr>
              <w:t>对该教程的理解与看法。</w:t>
            </w:r>
          </w:p>
          <w:p w:rsidR="004D6735" w:rsidRPr="004D6735" w:rsidRDefault="004D6735" w:rsidP="00EE787D">
            <w:pPr>
              <w:widowControl/>
              <w:spacing w:before="150" w:after="150" w:line="240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4D6735">
              <w:rPr>
                <w:rFonts w:asciiTheme="minorEastAsia" w:eastAsiaTheme="minorEastAsia" w:hAnsiTheme="minorEastAsia" w:hint="eastAsia"/>
              </w:rPr>
              <w:t xml:space="preserve">在国内，北京工业大学图书馆的 BJUTILT（Beijing University of Technology Information Literacy Tutorial）是国内唯一的基于 TILT 开放教程完成的信息素养网络教程。BJUTILT于 2005 年10 月完成，至 今已经有 2万余次的访问量。将近5 年的时间，该教程在该校信息素质教育中发挥了巨大的作用，是文献 检索课课堂教学的有效补充与信息素质教育的重要学习资源。 </w:t>
            </w:r>
          </w:p>
          <w:p w:rsidR="004D6735" w:rsidRPr="004D6735" w:rsidRDefault="004D6735" w:rsidP="00EE787D">
            <w:pPr>
              <w:widowControl/>
              <w:spacing w:before="150" w:after="150" w:line="240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4D6735">
              <w:rPr>
                <w:rFonts w:asciiTheme="minorEastAsia" w:eastAsiaTheme="minorEastAsia" w:hAnsiTheme="minorEastAsia" w:hint="eastAsia"/>
              </w:rPr>
              <w:t>该教程也受到国内同行广泛关注，该馆咨询</w:t>
            </w:r>
            <w:proofErr w:type="gramStart"/>
            <w:r w:rsidRPr="004D6735">
              <w:rPr>
                <w:rFonts w:asciiTheme="minorEastAsia" w:eastAsiaTheme="minorEastAsia" w:hAnsiTheme="minorEastAsia" w:hint="eastAsia"/>
              </w:rPr>
              <w:t>部多次</w:t>
            </w:r>
            <w:proofErr w:type="gramEnd"/>
            <w:r w:rsidRPr="004D6735">
              <w:rPr>
                <w:rFonts w:asciiTheme="minorEastAsia" w:eastAsiaTheme="minorEastAsia" w:hAnsiTheme="minorEastAsia" w:hint="eastAsia"/>
              </w:rPr>
              <w:t>接到来自全国各地的电话或邮件咨询相关事宜。武 汉大学信息管理学院张小娟老师的论文《信息素养：标准、模式及其实现》（《图书情报知识》2009 年 1 期） 中， 将该教程作为国内信息素养教程的典范；</w:t>
            </w:r>
            <w:r w:rsidR="009A6219">
              <w:rPr>
                <w:rFonts w:asciiTheme="minorEastAsia" w:eastAsiaTheme="minorEastAsia" w:hAnsiTheme="minorEastAsia" w:hint="eastAsia"/>
              </w:rPr>
              <w:t>刘彩娥</w:t>
            </w:r>
            <w:r w:rsidRPr="004D6735">
              <w:rPr>
                <w:rFonts w:asciiTheme="minorEastAsia" w:eastAsiaTheme="minorEastAsia" w:hAnsiTheme="minorEastAsia" w:hint="eastAsia"/>
              </w:rPr>
              <w:t xml:space="preserve">发表在 《大学图书馆学报》 2007 年第 1期的文章 《基 于 TILT 的网络教程 BJUTILT 的分析与思考》，也多次被引用。 </w:t>
            </w:r>
          </w:p>
          <w:p w:rsidR="004D6735" w:rsidRPr="004D6735" w:rsidRDefault="004D6735" w:rsidP="00EE787D">
            <w:pPr>
              <w:widowControl/>
              <w:spacing w:before="150" w:after="150" w:line="240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4D6735">
              <w:rPr>
                <w:rFonts w:asciiTheme="minorEastAsia" w:eastAsiaTheme="minorEastAsia" w:hAnsiTheme="minorEastAsia" w:hint="eastAsia"/>
              </w:rPr>
              <w:t>BJUTILT 的内容包括四个模块：选择信息源、查找信息、获取信息、评价信息。该教程集文本、图像、 动画于一体，嵌入互动式网络游戏和自测习题，内容丰富、通俗易懂，并结合了该校图书馆的实际情况， 使本科学生通过学习，能够熟练掌握图书馆资源与网络资源的利用。</w:t>
            </w:r>
          </w:p>
          <w:p w:rsidR="00B54558" w:rsidRPr="00993787" w:rsidRDefault="00EE787D" w:rsidP="00993787">
            <w:pPr>
              <w:widowControl/>
              <w:spacing w:before="240"/>
              <w:ind w:firstLineChars="200" w:firstLine="420"/>
            </w:pPr>
            <w:r w:rsidRPr="00993787">
              <w:rPr>
                <w:rFonts w:hint="eastAsia"/>
              </w:rPr>
              <w:t>我认为，信息素养是一个复杂的概念，具备信息素养的人不仅应该具备信息意识，具有信息获取、处理以及合理利用的能力，而且应该具有信息创新与创造的能力。信息素养的培养不仅仅是培养学生的检索技能和终身学习的能力，重点在于进行启发性的教育活动，培养学生的创新思维。</w:t>
            </w:r>
          </w:p>
        </w:tc>
      </w:tr>
    </w:tbl>
    <w:p w:rsidR="006C79E9" w:rsidRPr="00B54558" w:rsidRDefault="006C79E9"/>
    <w:sectPr w:rsidR="006C79E9" w:rsidRPr="00B54558" w:rsidSect="006C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F5" w:rsidRDefault="006709F5" w:rsidP="00102B91">
      <w:r>
        <w:separator/>
      </w:r>
    </w:p>
  </w:endnote>
  <w:endnote w:type="continuationSeparator" w:id="0">
    <w:p w:rsidR="006709F5" w:rsidRDefault="006709F5" w:rsidP="0010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F5" w:rsidRDefault="006709F5" w:rsidP="00102B91">
      <w:r>
        <w:separator/>
      </w:r>
    </w:p>
  </w:footnote>
  <w:footnote w:type="continuationSeparator" w:id="0">
    <w:p w:rsidR="006709F5" w:rsidRDefault="006709F5" w:rsidP="00102B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2CCA"/>
    <w:multiLevelType w:val="hybridMultilevel"/>
    <w:tmpl w:val="D3FC1228"/>
    <w:lvl w:ilvl="0" w:tplc="6AE42C66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46BB39B8"/>
    <w:multiLevelType w:val="hybridMultilevel"/>
    <w:tmpl w:val="7B26C1CC"/>
    <w:lvl w:ilvl="0" w:tplc="7D64EF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AD3F49"/>
    <w:multiLevelType w:val="hybridMultilevel"/>
    <w:tmpl w:val="65E0AC04"/>
    <w:lvl w:ilvl="0" w:tplc="779C0F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558"/>
    <w:rsid w:val="00084B06"/>
    <w:rsid w:val="000E3515"/>
    <w:rsid w:val="001015CF"/>
    <w:rsid w:val="00102B91"/>
    <w:rsid w:val="002E2AE2"/>
    <w:rsid w:val="00327393"/>
    <w:rsid w:val="00330A8C"/>
    <w:rsid w:val="004D6735"/>
    <w:rsid w:val="00512210"/>
    <w:rsid w:val="00517803"/>
    <w:rsid w:val="006709F5"/>
    <w:rsid w:val="006C79E9"/>
    <w:rsid w:val="006D79D6"/>
    <w:rsid w:val="00816628"/>
    <w:rsid w:val="00851814"/>
    <w:rsid w:val="00986217"/>
    <w:rsid w:val="00993787"/>
    <w:rsid w:val="009A6219"/>
    <w:rsid w:val="00A328DB"/>
    <w:rsid w:val="00B54558"/>
    <w:rsid w:val="00B806F2"/>
    <w:rsid w:val="00BB761D"/>
    <w:rsid w:val="00C03D60"/>
    <w:rsid w:val="00C343F5"/>
    <w:rsid w:val="00CC4ECC"/>
    <w:rsid w:val="00CF4D44"/>
    <w:rsid w:val="00D01BC9"/>
    <w:rsid w:val="00D426E8"/>
    <w:rsid w:val="00D841DA"/>
    <w:rsid w:val="00ED26D2"/>
    <w:rsid w:val="00EE787D"/>
    <w:rsid w:val="00F02773"/>
    <w:rsid w:val="00F4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455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4558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02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2B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0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02B9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E3515"/>
    <w:rPr>
      <w:strike w:val="0"/>
      <w:dstrike w:val="0"/>
      <w:color w:val="136EC2"/>
      <w:u w:val="singl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D426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26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9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08063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6896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tyui951</dc:creator>
  <cp:lastModifiedBy>thinkpad</cp:lastModifiedBy>
  <cp:revision>3</cp:revision>
  <dcterms:created xsi:type="dcterms:W3CDTF">2012-04-23T00:35:00Z</dcterms:created>
  <dcterms:modified xsi:type="dcterms:W3CDTF">2012-04-24T02:35:00Z</dcterms:modified>
</cp:coreProperties>
</file>