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A8" w:rsidRDefault="00F67CB7" w:rsidP="00592E77">
      <w:pPr>
        <w:spacing w:line="360" w:lineRule="auto"/>
        <w:ind w:left="1260" w:firstLine="420"/>
        <w:rPr>
          <w:sz w:val="24"/>
          <w:szCs w:val="24"/>
        </w:rPr>
      </w:pPr>
      <w:r>
        <w:rPr>
          <w:rFonts w:hint="eastAsia"/>
          <w:sz w:val="24"/>
          <w:szCs w:val="24"/>
        </w:rPr>
        <w:t>信息资源获取与利用——信息素养篇</w:t>
      </w:r>
      <w:r w:rsidR="00F408EF">
        <w:rPr>
          <w:rFonts w:hint="eastAsia"/>
          <w:sz w:val="24"/>
          <w:szCs w:val="24"/>
        </w:rPr>
        <w:t>12</w:t>
      </w:r>
    </w:p>
    <w:p w:rsidR="00F67CB7" w:rsidRDefault="00F67CB7" w:rsidP="00592E77">
      <w:pPr>
        <w:spacing w:line="360" w:lineRule="auto"/>
        <w:ind w:leftChars="600" w:left="1260" w:firstLineChars="725" w:firstLine="1740"/>
        <w:rPr>
          <w:sz w:val="24"/>
          <w:szCs w:val="24"/>
        </w:rPr>
      </w:pPr>
      <w:r>
        <w:rPr>
          <w:rFonts w:hint="eastAsia"/>
          <w:sz w:val="24"/>
          <w:szCs w:val="24"/>
        </w:rPr>
        <w:t xml:space="preserve">2010302330030  </w:t>
      </w:r>
      <w:r>
        <w:rPr>
          <w:rFonts w:hint="eastAsia"/>
          <w:sz w:val="24"/>
          <w:szCs w:val="24"/>
        </w:rPr>
        <w:t>陈迪</w:t>
      </w:r>
    </w:p>
    <w:p w:rsidR="002A5A91" w:rsidRDefault="002A5A91" w:rsidP="00592E77">
      <w:pPr>
        <w:spacing w:line="360" w:lineRule="auto"/>
        <w:ind w:firstLine="420"/>
        <w:rPr>
          <w:sz w:val="24"/>
          <w:szCs w:val="24"/>
        </w:rPr>
      </w:pPr>
      <w:r>
        <w:rPr>
          <w:rFonts w:hint="eastAsia"/>
          <w:sz w:val="24"/>
          <w:szCs w:val="24"/>
        </w:rPr>
        <w:t>在上这个课之前，我已经上过一门我们院图书馆专业</w:t>
      </w:r>
      <w:r w:rsidR="00F67CB7">
        <w:rPr>
          <w:rFonts w:hint="eastAsia"/>
          <w:sz w:val="24"/>
          <w:szCs w:val="24"/>
        </w:rPr>
        <w:t>老师开的选修课——信息检索。上那个课之后觉得很有收获。今天的信息素养</w:t>
      </w:r>
      <w:r>
        <w:rPr>
          <w:rFonts w:hint="eastAsia"/>
          <w:sz w:val="24"/>
          <w:szCs w:val="24"/>
        </w:rPr>
        <w:t>培养课又一次给我提供了很多的专业上的指导。</w:t>
      </w:r>
    </w:p>
    <w:p w:rsidR="002A5A91" w:rsidRDefault="002A5A91" w:rsidP="00592E77">
      <w:pPr>
        <w:spacing w:line="360" w:lineRule="auto"/>
        <w:ind w:firstLine="420"/>
        <w:rPr>
          <w:sz w:val="24"/>
          <w:szCs w:val="24"/>
        </w:rPr>
      </w:pPr>
      <w:r>
        <w:rPr>
          <w:rFonts w:hint="eastAsia"/>
          <w:sz w:val="24"/>
          <w:szCs w:val="24"/>
        </w:rPr>
        <w:t>一开始我们在分组的时候发现不能按照老师给的</w:t>
      </w:r>
      <w:r>
        <w:rPr>
          <w:rFonts w:hint="eastAsia"/>
          <w:sz w:val="24"/>
          <w:szCs w:val="24"/>
        </w:rPr>
        <w:t>MODULE</w:t>
      </w:r>
      <w:r>
        <w:rPr>
          <w:rFonts w:hint="eastAsia"/>
          <w:sz w:val="24"/>
          <w:szCs w:val="24"/>
        </w:rPr>
        <w:t>来分工，在导航里有重复的内容。我们重新分工后由我负责</w:t>
      </w:r>
      <w:r>
        <w:rPr>
          <w:rFonts w:hint="eastAsia"/>
          <w:sz w:val="24"/>
          <w:szCs w:val="24"/>
        </w:rPr>
        <w:t>glossary</w:t>
      </w:r>
      <w:r>
        <w:rPr>
          <w:rFonts w:hint="eastAsia"/>
          <w:sz w:val="24"/>
          <w:szCs w:val="24"/>
        </w:rPr>
        <w:t>部分。这是一个专业词汇解释的模块。以下有</w:t>
      </w:r>
      <w:r>
        <w:rPr>
          <w:rFonts w:hint="eastAsia"/>
          <w:sz w:val="24"/>
          <w:szCs w:val="24"/>
        </w:rPr>
        <w:t>23</w:t>
      </w:r>
      <w:r>
        <w:rPr>
          <w:rFonts w:hint="eastAsia"/>
          <w:sz w:val="24"/>
          <w:szCs w:val="24"/>
        </w:rPr>
        <w:t>个词条，每个词条后面都有详细的链接显示。</w:t>
      </w:r>
    </w:p>
    <w:p w:rsidR="002A5A91" w:rsidRPr="002A5A91" w:rsidRDefault="002A5A91" w:rsidP="00592E77">
      <w:pPr>
        <w:spacing w:line="360" w:lineRule="auto"/>
        <w:ind w:firstLine="420"/>
        <w:rPr>
          <w:sz w:val="24"/>
          <w:szCs w:val="24"/>
        </w:rPr>
      </w:pPr>
      <w:r>
        <w:rPr>
          <w:rFonts w:hint="eastAsia"/>
          <w:noProof/>
          <w:sz w:val="24"/>
          <w:szCs w:val="24"/>
        </w:rPr>
        <w:drawing>
          <wp:inline distT="0" distB="0" distL="0" distR="0">
            <wp:extent cx="5274310" cy="375285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7901" b="3160"/>
                    <a:stretch>
                      <a:fillRect/>
                    </a:stretch>
                  </pic:blipFill>
                  <pic:spPr bwMode="auto">
                    <a:xfrm>
                      <a:off x="0" y="0"/>
                      <a:ext cx="5274310" cy="3752850"/>
                    </a:xfrm>
                    <a:prstGeom prst="rect">
                      <a:avLst/>
                    </a:prstGeom>
                    <a:noFill/>
                    <a:ln w="9525">
                      <a:noFill/>
                      <a:miter lim="800000"/>
                      <a:headEnd/>
                      <a:tailEnd/>
                    </a:ln>
                  </pic:spPr>
                </pic:pic>
              </a:graphicData>
            </a:graphic>
          </wp:inline>
        </w:drawing>
      </w:r>
    </w:p>
    <w:p w:rsidR="00F67CB7" w:rsidRDefault="004C580B" w:rsidP="00592E77">
      <w:pPr>
        <w:spacing w:line="360" w:lineRule="auto"/>
        <w:rPr>
          <w:sz w:val="24"/>
          <w:szCs w:val="24"/>
        </w:rPr>
      </w:pPr>
      <w:r>
        <w:rPr>
          <w:rFonts w:hint="eastAsia"/>
          <w:sz w:val="24"/>
          <w:szCs w:val="24"/>
        </w:rPr>
        <w:tab/>
      </w:r>
      <w:r>
        <w:rPr>
          <w:rFonts w:hint="eastAsia"/>
          <w:sz w:val="24"/>
          <w:szCs w:val="24"/>
        </w:rPr>
        <w:t>这些词条里，有的是论文撰写的注意事项及解释，有的是计算机网络应用的专题解释，有的是期刊杂志的介绍，还有图书馆分类方法。</w:t>
      </w:r>
      <w:r w:rsidR="006D2AF9">
        <w:rPr>
          <w:rFonts w:hint="eastAsia"/>
          <w:sz w:val="24"/>
          <w:szCs w:val="24"/>
        </w:rPr>
        <w:t>我最感兴趣的是图书馆应用中的目录部分，以前每次在图书馆都看不懂索书号，借书的时候只能每一个书柜去找，凭借映像记住我经常借阅书籍的楼层和方位，找书特别麻烦。今天看了图书馆分类编号的方法后觉的以后可以试一试。</w:t>
      </w:r>
    </w:p>
    <w:p w:rsidR="00FE3503" w:rsidRDefault="006D2AF9" w:rsidP="00592E77">
      <w:pPr>
        <w:widowControl/>
        <w:shd w:val="clear" w:color="auto" w:fill="FFFCF6"/>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sz w:val="24"/>
          <w:szCs w:val="24"/>
        </w:rPr>
      </w:pPr>
      <w:r>
        <w:rPr>
          <w:rFonts w:hint="eastAsia"/>
          <w:sz w:val="24"/>
          <w:szCs w:val="24"/>
        </w:rPr>
        <w:tab/>
      </w:r>
      <w:r>
        <w:rPr>
          <w:rFonts w:hint="eastAsia"/>
          <w:sz w:val="24"/>
          <w:szCs w:val="24"/>
        </w:rPr>
        <w:t>在制作</w:t>
      </w:r>
      <w:r>
        <w:rPr>
          <w:rFonts w:hint="eastAsia"/>
          <w:sz w:val="24"/>
          <w:szCs w:val="24"/>
        </w:rPr>
        <w:t>PB</w:t>
      </w:r>
      <w:r>
        <w:rPr>
          <w:rFonts w:hint="eastAsia"/>
          <w:sz w:val="24"/>
          <w:szCs w:val="24"/>
        </w:rPr>
        <w:t>的时候有遇到不少的麻烦，我的</w:t>
      </w:r>
      <w:r>
        <w:rPr>
          <w:rFonts w:hint="eastAsia"/>
          <w:sz w:val="24"/>
          <w:szCs w:val="24"/>
        </w:rPr>
        <w:t>PB</w:t>
      </w:r>
      <w:r>
        <w:rPr>
          <w:rFonts w:hint="eastAsia"/>
          <w:sz w:val="24"/>
          <w:szCs w:val="24"/>
        </w:rPr>
        <w:t>好像出了点问题，不能捕获想法图标，我的图也不能添加进去，这个回去之后还得找一下原因。</w:t>
      </w:r>
    </w:p>
    <w:p w:rsidR="00FE3503" w:rsidRPr="008561C4" w:rsidRDefault="00FE3503" w:rsidP="00592E77">
      <w:pPr>
        <w:widowControl/>
        <w:shd w:val="clear" w:color="auto" w:fill="FFFCF6"/>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eastAsia="宋体" w:hAnsi="Arial" w:cs="Arial"/>
          <w:kern w:val="0"/>
          <w:sz w:val="24"/>
          <w:szCs w:val="24"/>
        </w:rPr>
      </w:pPr>
      <w:r>
        <w:rPr>
          <w:rFonts w:hint="eastAsia"/>
          <w:sz w:val="24"/>
          <w:szCs w:val="24"/>
        </w:rPr>
        <w:tab/>
      </w:r>
      <w:r>
        <w:rPr>
          <w:rFonts w:ascii="Arial" w:eastAsia="宋体" w:hAnsi="Arial" w:cs="Arial" w:hint="eastAsia"/>
          <w:kern w:val="0"/>
          <w:sz w:val="24"/>
          <w:szCs w:val="24"/>
        </w:rPr>
        <w:t>在</w:t>
      </w:r>
      <w:r>
        <w:rPr>
          <w:rFonts w:ascii="Arial" w:eastAsia="宋体" w:hAnsi="Arial" w:cs="Arial" w:hint="eastAsia"/>
          <w:kern w:val="0"/>
          <w:sz w:val="24"/>
          <w:szCs w:val="24"/>
        </w:rPr>
        <w:t>Google</w:t>
      </w:r>
      <w:r>
        <w:rPr>
          <w:rFonts w:ascii="Arial" w:eastAsia="宋体" w:hAnsi="Arial" w:cs="Arial" w:hint="eastAsia"/>
          <w:kern w:val="0"/>
          <w:sz w:val="24"/>
          <w:szCs w:val="24"/>
        </w:rPr>
        <w:t>上查询了一下信息素养的相关概念，它是指</w:t>
      </w:r>
      <w:r w:rsidRPr="008561C4">
        <w:rPr>
          <w:rFonts w:ascii="Arial" w:eastAsia="宋体" w:hAnsi="Arial" w:cs="Arial"/>
          <w:kern w:val="0"/>
          <w:sz w:val="24"/>
          <w:szCs w:val="24"/>
        </w:rPr>
        <w:t>有能力从各种不同信息源（图书馆、国际互联网等）获取、评估和使用信息，主要包括信息意识、信</w:t>
      </w:r>
      <w:r w:rsidRPr="008561C4">
        <w:rPr>
          <w:rFonts w:ascii="Arial" w:eastAsia="宋体" w:hAnsi="Arial" w:cs="Arial"/>
          <w:kern w:val="0"/>
          <w:sz w:val="24"/>
          <w:szCs w:val="24"/>
        </w:rPr>
        <w:lastRenderedPageBreak/>
        <w:t>息知识、信息能力、信息道德等方面。其中信息意识是前提、信息知识是基础、信息能力是保证、信息道德是准则。信息素养是人的整体素质的一部分，是未来信息社会生活必备的基本能力之一。具体来说，信息素养包括四个方面的内涵：</w:t>
      </w:r>
    </w:p>
    <w:p w:rsidR="00FE3503" w:rsidRDefault="00FE3503" w:rsidP="00592E77">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sz w:val="24"/>
          <w:szCs w:val="24"/>
        </w:rPr>
      </w:pPr>
      <w:r w:rsidRPr="008561C4">
        <w:rPr>
          <w:rFonts w:ascii="Arial" w:eastAsia="宋体" w:hAnsi="Arial" w:cs="Arial"/>
          <w:kern w:val="0"/>
          <w:sz w:val="24"/>
          <w:szCs w:val="24"/>
        </w:rPr>
        <w:t xml:space="preserve"> </w:t>
      </w:r>
      <w:r w:rsidRPr="008561C4">
        <w:rPr>
          <w:rFonts w:ascii="Arial" w:eastAsia="宋体" w:hAnsi="Arial" w:cs="Arial"/>
          <w:kern w:val="0"/>
          <w:sz w:val="24"/>
          <w:szCs w:val="24"/>
        </w:rPr>
        <w:t>信息意识</w:t>
      </w:r>
      <w:r>
        <w:rPr>
          <w:rFonts w:ascii="Arial" w:eastAsia="宋体" w:hAnsi="Arial" w:cs="Arial" w:hint="eastAsia"/>
          <w:kern w:val="0"/>
          <w:sz w:val="24"/>
          <w:szCs w:val="24"/>
        </w:rPr>
        <w:t>（</w:t>
      </w:r>
      <w:r w:rsidRPr="008561C4">
        <w:rPr>
          <w:rFonts w:ascii="Arial" w:eastAsia="宋体" w:hAnsi="Arial" w:cs="Arial"/>
          <w:kern w:val="0"/>
          <w:sz w:val="24"/>
          <w:szCs w:val="24"/>
        </w:rPr>
        <w:t>是信息素养的前提</w:t>
      </w:r>
      <w:r>
        <w:rPr>
          <w:rFonts w:ascii="Arial" w:eastAsia="宋体" w:hAnsi="Arial" w:cs="Arial" w:hint="eastAsia"/>
          <w:kern w:val="0"/>
          <w:sz w:val="24"/>
          <w:szCs w:val="24"/>
        </w:rPr>
        <w:t>）、</w:t>
      </w:r>
      <w:r w:rsidRPr="008561C4">
        <w:rPr>
          <w:rFonts w:ascii="Arial" w:eastAsia="宋体" w:hAnsi="Arial" w:cs="Arial"/>
          <w:kern w:val="0"/>
          <w:sz w:val="24"/>
          <w:szCs w:val="24"/>
        </w:rPr>
        <w:t>信息知识</w:t>
      </w:r>
      <w:r>
        <w:rPr>
          <w:rFonts w:ascii="Arial" w:eastAsia="宋体" w:hAnsi="Arial" w:cs="Arial" w:hint="eastAsia"/>
          <w:kern w:val="0"/>
          <w:sz w:val="24"/>
          <w:szCs w:val="24"/>
        </w:rPr>
        <w:t>（</w:t>
      </w:r>
      <w:r w:rsidRPr="008561C4">
        <w:rPr>
          <w:rFonts w:ascii="Arial" w:eastAsia="宋体" w:hAnsi="Arial" w:cs="Arial"/>
          <w:kern w:val="0"/>
          <w:sz w:val="24"/>
          <w:szCs w:val="24"/>
        </w:rPr>
        <w:t>信息素养的基础</w:t>
      </w:r>
      <w:r>
        <w:rPr>
          <w:rFonts w:ascii="Arial" w:eastAsia="宋体" w:hAnsi="Arial" w:cs="Arial" w:hint="eastAsia"/>
          <w:kern w:val="0"/>
          <w:sz w:val="24"/>
          <w:szCs w:val="24"/>
        </w:rPr>
        <w:t>）、</w:t>
      </w:r>
      <w:r w:rsidRPr="008561C4">
        <w:rPr>
          <w:rFonts w:ascii="Arial" w:eastAsia="宋体" w:hAnsi="Arial" w:cs="Arial"/>
          <w:kern w:val="0"/>
          <w:sz w:val="24"/>
          <w:szCs w:val="24"/>
        </w:rPr>
        <w:t>信息能力</w:t>
      </w:r>
      <w:r>
        <w:rPr>
          <w:rFonts w:ascii="Arial" w:eastAsia="宋体" w:hAnsi="Arial" w:cs="Arial" w:hint="eastAsia"/>
          <w:kern w:val="0"/>
          <w:sz w:val="24"/>
          <w:szCs w:val="24"/>
        </w:rPr>
        <w:t>（</w:t>
      </w:r>
      <w:r w:rsidRPr="008561C4">
        <w:rPr>
          <w:rFonts w:ascii="Arial" w:eastAsia="宋体" w:hAnsi="Arial" w:cs="Arial"/>
          <w:kern w:val="0"/>
          <w:sz w:val="24"/>
          <w:szCs w:val="24"/>
        </w:rPr>
        <w:t>信息素养的保证</w:t>
      </w:r>
      <w:r>
        <w:rPr>
          <w:rFonts w:ascii="Arial" w:eastAsia="宋体" w:hAnsi="Arial" w:cs="Arial" w:hint="eastAsia"/>
          <w:kern w:val="0"/>
          <w:sz w:val="24"/>
          <w:szCs w:val="24"/>
        </w:rPr>
        <w:t>）、</w:t>
      </w:r>
      <w:r w:rsidRPr="008561C4">
        <w:rPr>
          <w:rFonts w:ascii="Arial" w:eastAsia="宋体" w:hAnsi="Arial" w:cs="Arial"/>
          <w:kern w:val="0"/>
          <w:sz w:val="24"/>
          <w:szCs w:val="24"/>
        </w:rPr>
        <w:t>信息道德</w:t>
      </w:r>
      <w:r>
        <w:rPr>
          <w:rFonts w:ascii="Arial" w:eastAsia="宋体" w:hAnsi="Arial" w:cs="Arial" w:hint="eastAsia"/>
          <w:kern w:val="0"/>
          <w:sz w:val="24"/>
          <w:szCs w:val="24"/>
        </w:rPr>
        <w:t>（</w:t>
      </w:r>
      <w:r w:rsidRPr="008561C4">
        <w:rPr>
          <w:rFonts w:ascii="宋体" w:eastAsia="宋体" w:hAnsi="宋体" w:cs="宋体"/>
          <w:kern w:val="0"/>
          <w:sz w:val="24"/>
          <w:szCs w:val="24"/>
        </w:rPr>
        <w:t>信息素养的准则</w:t>
      </w:r>
      <w:r>
        <w:rPr>
          <w:rFonts w:ascii="宋体" w:eastAsia="宋体" w:hAnsi="宋体" w:cs="宋体" w:hint="eastAsia"/>
          <w:kern w:val="0"/>
          <w:sz w:val="24"/>
          <w:szCs w:val="24"/>
        </w:rPr>
        <w:t>）。</w:t>
      </w:r>
      <w:r w:rsidRPr="00FE3503">
        <w:rPr>
          <w:sz w:val="24"/>
          <w:szCs w:val="24"/>
        </w:rPr>
        <w:t>能够有效地和高效地获取信息；能够熟练地、批判地评价信息；能够精确地、创造性地使用信息；能探求与个人兴趣有关的信息；能欣赏作品和其他对信息进行创造性表达的内容；能力争在信息查询和知识创新中做到最好；能认识信息对民主化社会的重要性；能履行与信息和信息技术相关的符合伦理道德的行为规范；能积极参与活动来探求和创新信息。综上所述，完整的信息素养应包括三个层面：文化素养（知识层面）、信息意识（意识层面）、信息技术（技术层面）。</w:t>
      </w:r>
    </w:p>
    <w:p w:rsidR="0031212D" w:rsidRDefault="0031212D" w:rsidP="00592E77">
      <w:pPr>
        <w:widowControl/>
        <w:shd w:val="clear" w:color="auto" w:fill="FFFCF6"/>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hAnsi="Arial" w:cs="Arial"/>
          <w:sz w:val="24"/>
          <w:szCs w:val="24"/>
        </w:rPr>
      </w:pPr>
      <w:r>
        <w:rPr>
          <w:rFonts w:hint="eastAsia"/>
          <w:sz w:val="24"/>
          <w:szCs w:val="24"/>
        </w:rPr>
        <w:tab/>
      </w:r>
      <w:r w:rsidRPr="0031212D">
        <w:rPr>
          <w:rFonts w:ascii="Arial" w:hAnsi="Arial" w:cs="Arial"/>
          <w:sz w:val="24"/>
          <w:szCs w:val="24"/>
        </w:rPr>
        <w:t>我们目前面临的是一个崭新的信息社会。信息技术迅速发展，信息高速公路的飞快建设，使得信息产品已经渗透到各个学科领域，信息的产出量呈指数级增长，信息技术已经成为人类熟悉世界和改造世界不可缺少的手段。</w:t>
      </w:r>
    </w:p>
    <w:p w:rsidR="007470F1" w:rsidRPr="007470F1" w:rsidRDefault="007470F1" w:rsidP="00592E77">
      <w:pPr>
        <w:widowControl/>
        <w:shd w:val="clear" w:color="auto" w:fill="FFFCF6"/>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eastAsia="宋体" w:hAnsi="Arial" w:cs="Arial"/>
          <w:kern w:val="0"/>
          <w:sz w:val="24"/>
          <w:szCs w:val="24"/>
        </w:rPr>
      </w:pPr>
      <w:r>
        <w:rPr>
          <w:rFonts w:ascii="Arial" w:hAnsi="Arial" w:cs="Arial" w:hint="eastAsia"/>
          <w:sz w:val="24"/>
          <w:szCs w:val="24"/>
        </w:rPr>
        <w:tab/>
      </w:r>
      <w:r w:rsidRPr="007470F1">
        <w:rPr>
          <w:rFonts w:ascii="ˎ̥" w:hAnsi="ˎ̥"/>
          <w:sz w:val="24"/>
          <w:szCs w:val="24"/>
        </w:rPr>
        <w:t>检索这门课程很有用，可是要学好也不是很容易，我们必须多练习、多搜索，经常去查询、去摸索，并且要仔细的静下心来学习，只有真正熟悉了各种数据库的检索方法，掌握正确的检索方法，才能够快速而准确的找到自己真正所需要的文献资料。</w:t>
      </w:r>
    </w:p>
    <w:p w:rsidR="006D2AF9" w:rsidRDefault="006D2AF9" w:rsidP="00592E77">
      <w:pPr>
        <w:spacing w:line="360" w:lineRule="auto"/>
        <w:rPr>
          <w:sz w:val="24"/>
          <w:szCs w:val="24"/>
        </w:rPr>
      </w:pPr>
      <w:r w:rsidRPr="00FE3503">
        <w:rPr>
          <w:rFonts w:hint="eastAsia"/>
          <w:sz w:val="24"/>
          <w:szCs w:val="24"/>
        </w:rPr>
        <w:tab/>
      </w:r>
      <w:r w:rsidRPr="00FE3503">
        <w:rPr>
          <w:rFonts w:hint="eastAsia"/>
          <w:sz w:val="24"/>
          <w:szCs w:val="24"/>
        </w:rPr>
        <w:t>这次的信息素养教程编制课，在检索信息方面给我很大的启示。信息检索的过程其实说简单也简单，说复杂也复杂，关键在于掌握一定的技巧，这也是信管专业的学生应该具备的基本信息素养。在此之前的很多信息检索的过程中，深感</w:t>
      </w:r>
      <w:r>
        <w:rPr>
          <w:rFonts w:hint="eastAsia"/>
          <w:sz w:val="24"/>
          <w:szCs w:val="24"/>
        </w:rPr>
        <w:t>自己获取信息分析信息的能力有很大的欠缺。上次的信息检索课也在专业素养上给我带来不少的提高。</w:t>
      </w:r>
    </w:p>
    <w:p w:rsidR="00DE608A" w:rsidRDefault="00DE608A" w:rsidP="00592E77">
      <w:pPr>
        <w:spacing w:line="360" w:lineRule="auto"/>
        <w:rPr>
          <w:sz w:val="24"/>
          <w:szCs w:val="24"/>
        </w:rPr>
      </w:pPr>
      <w:r>
        <w:rPr>
          <w:rFonts w:hint="eastAsia"/>
          <w:sz w:val="24"/>
          <w:szCs w:val="24"/>
        </w:rPr>
        <w:tab/>
      </w:r>
      <w:r>
        <w:rPr>
          <w:rFonts w:hint="eastAsia"/>
          <w:sz w:val="24"/>
          <w:szCs w:val="24"/>
        </w:rPr>
        <w:t>作为信息管理专业的学生，信息敏感度和信息检索的能力是非常重要的，信息素养是决定这些能力的很重要的基本素养，如何提高自己的信息素养，提高自己的信息敏感度，</w:t>
      </w:r>
      <w:r w:rsidR="0031212D">
        <w:rPr>
          <w:rFonts w:hint="eastAsia"/>
          <w:sz w:val="24"/>
          <w:szCs w:val="24"/>
        </w:rPr>
        <w:t>是我们必须学会的。</w:t>
      </w:r>
    </w:p>
    <w:p w:rsidR="00F408EF" w:rsidRPr="00F408EF" w:rsidRDefault="00F408EF" w:rsidP="00F408EF">
      <w:pPr>
        <w:spacing w:line="360" w:lineRule="auto"/>
        <w:rPr>
          <w:sz w:val="24"/>
          <w:szCs w:val="24"/>
        </w:rPr>
      </w:pPr>
      <w:r>
        <w:rPr>
          <w:rFonts w:hint="eastAsia"/>
          <w:sz w:val="24"/>
          <w:szCs w:val="24"/>
        </w:rPr>
        <w:t xml:space="preserve">   </w:t>
      </w:r>
      <w:r>
        <w:rPr>
          <w:rFonts w:hint="eastAsia"/>
          <w:sz w:val="24"/>
          <w:szCs w:val="24"/>
        </w:rPr>
        <w:t>第二周我们学习了用</w:t>
      </w:r>
      <w:proofErr w:type="spellStart"/>
      <w:r>
        <w:rPr>
          <w:rFonts w:hint="eastAsia"/>
          <w:sz w:val="24"/>
          <w:szCs w:val="24"/>
        </w:rPr>
        <w:t>iebook</w:t>
      </w:r>
      <w:proofErr w:type="spellEnd"/>
      <w:r>
        <w:rPr>
          <w:rFonts w:hint="eastAsia"/>
          <w:sz w:val="24"/>
          <w:szCs w:val="24"/>
        </w:rPr>
        <w:t>制作俄亥俄州立大学的图书馆页面中有关信息素养的内容。我做的内容是</w:t>
      </w:r>
      <w:r w:rsidRPr="00F408EF">
        <w:rPr>
          <w:rFonts w:hint="eastAsia"/>
          <w:sz w:val="24"/>
          <w:szCs w:val="24"/>
        </w:rPr>
        <w:t>最后的网站结构的分析和</w:t>
      </w:r>
      <w:proofErr w:type="gramStart"/>
      <w:r w:rsidRPr="00F408EF">
        <w:rPr>
          <w:rFonts w:hint="eastAsia"/>
          <w:sz w:val="24"/>
          <w:szCs w:val="24"/>
        </w:rPr>
        <w:t>与北理信息</w:t>
      </w:r>
      <w:proofErr w:type="gramEnd"/>
      <w:r w:rsidRPr="00F408EF">
        <w:rPr>
          <w:rFonts w:hint="eastAsia"/>
          <w:sz w:val="24"/>
          <w:szCs w:val="24"/>
        </w:rPr>
        <w:t>素养教程比较。</w:t>
      </w:r>
    </w:p>
    <w:p w:rsidR="00F408EF" w:rsidRPr="00F408EF" w:rsidRDefault="00F408EF" w:rsidP="00F408EF">
      <w:pPr>
        <w:spacing w:line="360" w:lineRule="auto"/>
        <w:rPr>
          <w:sz w:val="24"/>
          <w:szCs w:val="24"/>
        </w:rPr>
      </w:pPr>
      <w:r w:rsidRPr="00F408EF">
        <w:rPr>
          <w:rFonts w:hint="eastAsia"/>
          <w:sz w:val="24"/>
          <w:szCs w:val="24"/>
        </w:rPr>
        <w:t>从评价网站的角度来看，这个网站对于一个单纯想获取信息的用户来说，是一个</w:t>
      </w:r>
      <w:r w:rsidRPr="00F408EF">
        <w:rPr>
          <w:rFonts w:hint="eastAsia"/>
          <w:sz w:val="24"/>
          <w:szCs w:val="24"/>
        </w:rPr>
        <w:lastRenderedPageBreak/>
        <w:t>非常不错的网站，因为它很简洁，没有过多的东西，直接引导到所要了解的内容。从网站的实用性来看，这个网站真的很实用，没有过多的设计，但是功能很齐全，用户可以找到自己需要的信息。但是从网站构建的标准来看，页面的颜色布局、交互设计都不是很好。导航系统还可以，采用模块化的结构，易被用户理解。每一页的导航都还比较清晰。但是也有容易让用户迷路的地方，不能够随机的选择出口和入口，但是有一点很好，就是可以背不同学术背景的用户使用。网站最大的问题就是链接太多导致层级过多，网页设计一大避讳就是避免过多的链接，这样不利于搜索蜘蛛的信息抓取。而且链接的颜色标记着实是一个大问题，过于简洁导致整体的呈现效果不是很好。</w:t>
      </w:r>
    </w:p>
    <w:p w:rsidR="00F408EF" w:rsidRPr="00BF05F0" w:rsidRDefault="00F408EF" w:rsidP="00BF05F0">
      <w:pPr>
        <w:spacing w:line="360" w:lineRule="auto"/>
        <w:rPr>
          <w:sz w:val="24"/>
          <w:szCs w:val="24"/>
        </w:rPr>
      </w:pPr>
      <w:r w:rsidRPr="00F408EF">
        <w:rPr>
          <w:rFonts w:hint="eastAsia"/>
          <w:sz w:val="24"/>
          <w:szCs w:val="24"/>
        </w:rPr>
        <w:t>从创造性的角度来说，选题和构思很一般，是信息知识的转储。介绍的资料和观点是学术界</w:t>
      </w:r>
      <w:proofErr w:type="gramStart"/>
      <w:r w:rsidRPr="00F408EF">
        <w:rPr>
          <w:rFonts w:hint="eastAsia"/>
          <w:sz w:val="24"/>
          <w:szCs w:val="24"/>
        </w:rPr>
        <w:t>很</w:t>
      </w:r>
      <w:proofErr w:type="gramEnd"/>
      <w:r w:rsidRPr="00F408EF">
        <w:rPr>
          <w:rFonts w:hint="eastAsia"/>
          <w:sz w:val="24"/>
          <w:szCs w:val="24"/>
        </w:rPr>
        <w:t>基础的东西。从内容的角度来看，内容比较充实，行文较为流畅，</w:t>
      </w:r>
      <w:r w:rsidRPr="00BF05F0">
        <w:rPr>
          <w:rFonts w:hint="eastAsia"/>
          <w:sz w:val="24"/>
          <w:szCs w:val="24"/>
        </w:rPr>
        <w:t>提供了丰富的背景和相关的参考资料，还有视频的链接，主题比较突出。</w:t>
      </w:r>
    </w:p>
    <w:p w:rsidR="00F408EF" w:rsidRPr="00BF05F0" w:rsidRDefault="00F408EF" w:rsidP="00BF05F0">
      <w:pPr>
        <w:spacing w:line="360" w:lineRule="auto"/>
        <w:rPr>
          <w:sz w:val="24"/>
          <w:szCs w:val="24"/>
        </w:rPr>
      </w:pPr>
      <w:r w:rsidRPr="00BF05F0">
        <w:rPr>
          <w:rFonts w:hint="eastAsia"/>
          <w:sz w:val="24"/>
          <w:szCs w:val="24"/>
        </w:rPr>
        <w:t>从制作水平来看，这个网站没有在动画、按钮等设计中使用比较好的图片，没有增加人机交互的功能。排版布局还比较合理，但是不是很美观，色彩也不够鲜明。</w:t>
      </w:r>
    </w:p>
    <w:p w:rsidR="00F408EF" w:rsidRPr="00BF05F0" w:rsidRDefault="00F408EF" w:rsidP="00BF05F0">
      <w:pPr>
        <w:spacing w:line="360" w:lineRule="auto"/>
        <w:rPr>
          <w:sz w:val="24"/>
          <w:szCs w:val="24"/>
        </w:rPr>
      </w:pPr>
      <w:r w:rsidRPr="00BF05F0">
        <w:rPr>
          <w:rFonts w:hint="eastAsia"/>
          <w:sz w:val="24"/>
          <w:szCs w:val="24"/>
        </w:rPr>
        <w:tab/>
      </w:r>
      <w:r w:rsidRPr="00BF05F0">
        <w:rPr>
          <w:rFonts w:hint="eastAsia"/>
          <w:sz w:val="24"/>
          <w:szCs w:val="24"/>
        </w:rPr>
        <w:t>相较于俄亥俄州立大学的图书馆网站，北京理工的信息素养教程网站在网站设计部分还是很不错的。首先页面很新颖，容易引起用户的浏览兴趣。点击信息素养教程的</w:t>
      </w:r>
      <w:r w:rsidRPr="00BF05F0">
        <w:rPr>
          <w:rFonts w:hint="eastAsia"/>
          <w:sz w:val="24"/>
          <w:szCs w:val="24"/>
        </w:rPr>
        <w:t>module</w:t>
      </w:r>
      <w:r w:rsidRPr="00BF05F0">
        <w:rPr>
          <w:rFonts w:hint="eastAsia"/>
          <w:sz w:val="24"/>
          <w:szCs w:val="24"/>
        </w:rPr>
        <w:t>部分，进入的页面十分简洁。而且侧边上有一个导航条。虽然网页的设计也不是很好看，但是至少不像俄亥俄图书馆网页那样将很多内容堆积在一起，给人以很压迫的感觉。用户会认为这个</w:t>
      </w:r>
      <w:proofErr w:type="gramStart"/>
      <w:r w:rsidRPr="00BF05F0">
        <w:rPr>
          <w:rFonts w:hint="eastAsia"/>
          <w:sz w:val="24"/>
          <w:szCs w:val="24"/>
        </w:rPr>
        <w:t>网页很</w:t>
      </w:r>
      <w:proofErr w:type="gramEnd"/>
      <w:r w:rsidRPr="00BF05F0">
        <w:rPr>
          <w:rFonts w:hint="eastAsia"/>
          <w:sz w:val="24"/>
          <w:szCs w:val="24"/>
        </w:rPr>
        <w:t>精简。</w:t>
      </w:r>
      <w:proofErr w:type="gramStart"/>
      <w:r w:rsidRPr="00BF05F0">
        <w:rPr>
          <w:rFonts w:hint="eastAsia"/>
          <w:sz w:val="24"/>
          <w:szCs w:val="24"/>
        </w:rPr>
        <w:t>北理信息</w:t>
      </w:r>
      <w:proofErr w:type="gramEnd"/>
      <w:r w:rsidRPr="00BF05F0">
        <w:rPr>
          <w:rFonts w:hint="eastAsia"/>
          <w:sz w:val="24"/>
          <w:szCs w:val="24"/>
        </w:rPr>
        <w:t>素养教程侧边垂直导航部分的</w:t>
      </w:r>
      <w:r w:rsidRPr="00BF05F0">
        <w:rPr>
          <w:rFonts w:hint="eastAsia"/>
          <w:sz w:val="24"/>
          <w:szCs w:val="24"/>
        </w:rPr>
        <w:t>glossary</w:t>
      </w:r>
      <w:r w:rsidRPr="00BF05F0">
        <w:rPr>
          <w:rFonts w:hint="eastAsia"/>
          <w:sz w:val="24"/>
          <w:szCs w:val="24"/>
        </w:rPr>
        <w:t>和</w:t>
      </w:r>
      <w:r w:rsidRPr="00BF05F0">
        <w:rPr>
          <w:rFonts w:hint="eastAsia"/>
          <w:sz w:val="24"/>
          <w:szCs w:val="24"/>
        </w:rPr>
        <w:t>sitemap</w:t>
      </w:r>
      <w:r w:rsidRPr="00BF05F0">
        <w:rPr>
          <w:rFonts w:hint="eastAsia"/>
          <w:sz w:val="24"/>
          <w:szCs w:val="24"/>
        </w:rPr>
        <w:t>部分也是有很多链接的，但是它的链接部分之间的行间距是要大一些的，所以给用户的感觉不是那么密集拥挤，也不会看上去觉得不舒服。当然，实际点入词条会发现它其实也是将很多部分的内容融合在一个页面上，但是不同词条之间是用图片隔开的，这个要比单独用字体大小来区分要好的多。</w:t>
      </w:r>
    </w:p>
    <w:p w:rsidR="00F408EF" w:rsidRPr="00BF05F0" w:rsidRDefault="00F408EF" w:rsidP="00BF05F0">
      <w:pPr>
        <w:spacing w:line="360" w:lineRule="auto"/>
        <w:rPr>
          <w:sz w:val="24"/>
          <w:szCs w:val="24"/>
        </w:rPr>
      </w:pPr>
      <w:r w:rsidRPr="00BF05F0">
        <w:rPr>
          <w:rFonts w:hint="eastAsia"/>
          <w:sz w:val="24"/>
          <w:szCs w:val="24"/>
        </w:rPr>
        <w:t>从内容上来比较，俄亥俄州立大学的信息素养教程要更为系统权威全面。</w:t>
      </w:r>
      <w:proofErr w:type="gramStart"/>
      <w:r w:rsidRPr="00BF05F0">
        <w:rPr>
          <w:rFonts w:hint="eastAsia"/>
          <w:sz w:val="24"/>
          <w:szCs w:val="24"/>
        </w:rPr>
        <w:t>北理的</w:t>
      </w:r>
      <w:proofErr w:type="gramEnd"/>
      <w:r w:rsidRPr="00BF05F0">
        <w:rPr>
          <w:rFonts w:hint="eastAsia"/>
          <w:sz w:val="24"/>
          <w:szCs w:val="24"/>
        </w:rPr>
        <w:t>教程整体给人的感觉是扫盲的功能，对于信息管理专业的学生其实是不足够的。而且由于页面的简介和网站的不深入，其提供的信息量必然是有限的。但是</w:t>
      </w:r>
      <w:proofErr w:type="spellStart"/>
      <w:r w:rsidRPr="00BF05F0">
        <w:rPr>
          <w:rFonts w:hint="eastAsia"/>
          <w:sz w:val="24"/>
          <w:szCs w:val="24"/>
        </w:rPr>
        <w:t>ohio</w:t>
      </w:r>
      <w:proofErr w:type="spellEnd"/>
      <w:r w:rsidRPr="00BF05F0">
        <w:rPr>
          <w:rFonts w:hint="eastAsia"/>
          <w:sz w:val="24"/>
          <w:szCs w:val="24"/>
        </w:rPr>
        <w:t>大学的图书馆信息素养教程还是很不错的。它的内容很充实，而且扩展的知识点也很多，对学生信息素养的提高有很大的帮助。</w:t>
      </w:r>
    </w:p>
    <w:p w:rsidR="00F408EF" w:rsidRPr="00F408EF" w:rsidRDefault="00F408EF" w:rsidP="00F408EF">
      <w:pPr>
        <w:spacing w:line="360" w:lineRule="auto"/>
        <w:rPr>
          <w:sz w:val="24"/>
          <w:szCs w:val="24"/>
        </w:rPr>
      </w:pPr>
    </w:p>
    <w:p w:rsidR="00F408EF" w:rsidRPr="00F408EF" w:rsidRDefault="00F408EF" w:rsidP="00592E77">
      <w:pPr>
        <w:spacing w:line="360" w:lineRule="auto"/>
        <w:rPr>
          <w:sz w:val="24"/>
          <w:szCs w:val="24"/>
        </w:rPr>
      </w:pPr>
    </w:p>
    <w:p w:rsidR="00DC6A81" w:rsidRDefault="00DC6A81" w:rsidP="00592E77">
      <w:pPr>
        <w:spacing w:line="360" w:lineRule="auto"/>
        <w:rPr>
          <w:sz w:val="24"/>
          <w:szCs w:val="24"/>
        </w:rPr>
      </w:pPr>
      <w:r>
        <w:rPr>
          <w:rFonts w:hint="eastAsia"/>
          <w:sz w:val="24"/>
          <w:szCs w:val="24"/>
        </w:rPr>
        <w:tab/>
      </w:r>
    </w:p>
    <w:p w:rsidR="00FE3503" w:rsidRDefault="00FE3503" w:rsidP="00592E77">
      <w:pPr>
        <w:spacing w:line="360" w:lineRule="auto"/>
        <w:rPr>
          <w:sz w:val="24"/>
          <w:szCs w:val="24"/>
        </w:rPr>
      </w:pPr>
    </w:p>
    <w:p w:rsidR="008561C4" w:rsidRPr="008561C4" w:rsidRDefault="008561C4" w:rsidP="00592E77">
      <w:pPr>
        <w:widowControl/>
        <w:shd w:val="clear" w:color="auto" w:fill="FFFCF6"/>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eastAsia="宋体" w:hAnsi="Arial" w:cs="Arial"/>
          <w:kern w:val="0"/>
          <w:sz w:val="24"/>
          <w:szCs w:val="24"/>
        </w:rPr>
      </w:pPr>
      <w:r>
        <w:rPr>
          <w:rFonts w:ascii="Arial" w:eastAsia="宋体" w:hAnsi="Arial" w:cs="Arial" w:hint="eastAsia"/>
          <w:kern w:val="0"/>
          <w:sz w:val="24"/>
          <w:szCs w:val="24"/>
        </w:rPr>
        <w:tab/>
      </w:r>
    </w:p>
    <w:p w:rsidR="008561C4" w:rsidRPr="008561C4" w:rsidRDefault="00FE3503" w:rsidP="00592E77">
      <w:pPr>
        <w:spacing w:line="360" w:lineRule="auto"/>
        <w:rPr>
          <w:sz w:val="24"/>
          <w:szCs w:val="24"/>
        </w:rPr>
      </w:pPr>
      <w:r>
        <w:rPr>
          <w:rFonts w:hint="eastAsia"/>
          <w:sz w:val="24"/>
          <w:szCs w:val="24"/>
        </w:rPr>
        <w:tab/>
      </w:r>
    </w:p>
    <w:sectPr w:rsidR="008561C4" w:rsidRPr="008561C4" w:rsidSect="001335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52" w:rsidRDefault="001E1A52" w:rsidP="00F67CB7">
      <w:r>
        <w:separator/>
      </w:r>
    </w:p>
  </w:endnote>
  <w:endnote w:type="continuationSeparator" w:id="0">
    <w:p w:rsidR="001E1A52" w:rsidRDefault="001E1A52" w:rsidP="00F67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52" w:rsidRDefault="001E1A52" w:rsidP="00F67CB7">
      <w:r>
        <w:separator/>
      </w:r>
    </w:p>
  </w:footnote>
  <w:footnote w:type="continuationSeparator" w:id="0">
    <w:p w:rsidR="001E1A52" w:rsidRDefault="001E1A52" w:rsidP="00F67C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CB7"/>
    <w:rsid w:val="001335A8"/>
    <w:rsid w:val="001D38AE"/>
    <w:rsid w:val="001E1A52"/>
    <w:rsid w:val="002A5A91"/>
    <w:rsid w:val="0031212D"/>
    <w:rsid w:val="00334EB9"/>
    <w:rsid w:val="004C580B"/>
    <w:rsid w:val="00592E77"/>
    <w:rsid w:val="006D2AF9"/>
    <w:rsid w:val="007470F1"/>
    <w:rsid w:val="008561C4"/>
    <w:rsid w:val="008954E1"/>
    <w:rsid w:val="00A22209"/>
    <w:rsid w:val="00BF05F0"/>
    <w:rsid w:val="00DC6A81"/>
    <w:rsid w:val="00DE608A"/>
    <w:rsid w:val="00F408EF"/>
    <w:rsid w:val="00F67CB7"/>
    <w:rsid w:val="00FE3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5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7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7CB7"/>
    <w:rPr>
      <w:sz w:val="18"/>
      <w:szCs w:val="18"/>
    </w:rPr>
  </w:style>
  <w:style w:type="paragraph" w:styleId="a4">
    <w:name w:val="footer"/>
    <w:basedOn w:val="a"/>
    <w:link w:val="Char0"/>
    <w:uiPriority w:val="99"/>
    <w:semiHidden/>
    <w:unhideWhenUsed/>
    <w:rsid w:val="00F67C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7CB7"/>
    <w:rPr>
      <w:sz w:val="18"/>
      <w:szCs w:val="18"/>
    </w:rPr>
  </w:style>
  <w:style w:type="paragraph" w:styleId="a5">
    <w:name w:val="Balloon Text"/>
    <w:basedOn w:val="a"/>
    <w:link w:val="Char1"/>
    <w:uiPriority w:val="99"/>
    <w:semiHidden/>
    <w:unhideWhenUsed/>
    <w:rsid w:val="002A5A91"/>
    <w:rPr>
      <w:sz w:val="18"/>
      <w:szCs w:val="18"/>
    </w:rPr>
  </w:style>
  <w:style w:type="character" w:customStyle="1" w:styleId="Char1">
    <w:name w:val="批注框文本 Char"/>
    <w:basedOn w:val="a0"/>
    <w:link w:val="a5"/>
    <w:uiPriority w:val="99"/>
    <w:semiHidden/>
    <w:rsid w:val="002A5A91"/>
    <w:rPr>
      <w:sz w:val="18"/>
      <w:szCs w:val="18"/>
    </w:rPr>
  </w:style>
  <w:style w:type="paragraph" w:styleId="HTML">
    <w:name w:val="HTML Preformatted"/>
    <w:basedOn w:val="a"/>
    <w:link w:val="HTMLChar"/>
    <w:uiPriority w:val="99"/>
    <w:semiHidden/>
    <w:unhideWhenUsed/>
    <w:rsid w:val="00856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semiHidden/>
    <w:rsid w:val="008561C4"/>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divs>
    <w:div w:id="1188059492">
      <w:bodyDiv w:val="1"/>
      <w:marLeft w:val="0"/>
      <w:marRight w:val="0"/>
      <w:marTop w:val="0"/>
      <w:marBottom w:val="0"/>
      <w:divBdr>
        <w:top w:val="none" w:sz="0" w:space="0" w:color="auto"/>
        <w:left w:val="none" w:sz="0" w:space="0" w:color="auto"/>
        <w:bottom w:val="none" w:sz="0" w:space="0" w:color="auto"/>
        <w:right w:val="none" w:sz="0" w:space="0" w:color="auto"/>
      </w:divBdr>
      <w:divsChild>
        <w:div w:id="523905235">
          <w:marLeft w:val="0"/>
          <w:marRight w:val="0"/>
          <w:marTop w:val="0"/>
          <w:marBottom w:val="0"/>
          <w:divBdr>
            <w:top w:val="none" w:sz="0" w:space="0" w:color="auto"/>
            <w:left w:val="none" w:sz="0" w:space="0" w:color="auto"/>
            <w:bottom w:val="none" w:sz="0" w:space="0" w:color="auto"/>
            <w:right w:val="none" w:sz="0" w:space="0" w:color="auto"/>
          </w:divBdr>
          <w:divsChild>
            <w:div w:id="1939362966">
              <w:marLeft w:val="0"/>
              <w:marRight w:val="0"/>
              <w:marTop w:val="0"/>
              <w:marBottom w:val="0"/>
              <w:divBdr>
                <w:top w:val="none" w:sz="0" w:space="0" w:color="auto"/>
                <w:left w:val="none" w:sz="0" w:space="0" w:color="auto"/>
                <w:bottom w:val="none" w:sz="0" w:space="0" w:color="auto"/>
                <w:right w:val="none" w:sz="0" w:space="0" w:color="auto"/>
              </w:divBdr>
              <w:divsChild>
                <w:div w:id="232277517">
                  <w:marLeft w:val="0"/>
                  <w:marRight w:val="0"/>
                  <w:marTop w:val="0"/>
                  <w:marBottom w:val="0"/>
                  <w:divBdr>
                    <w:top w:val="none" w:sz="0" w:space="0" w:color="auto"/>
                    <w:left w:val="none" w:sz="0" w:space="0" w:color="auto"/>
                    <w:bottom w:val="none" w:sz="0" w:space="0" w:color="auto"/>
                    <w:right w:val="none" w:sz="0" w:space="0" w:color="auto"/>
                  </w:divBdr>
                  <w:divsChild>
                    <w:div w:id="127288338">
                      <w:marLeft w:val="0"/>
                      <w:marRight w:val="0"/>
                      <w:marTop w:val="0"/>
                      <w:marBottom w:val="0"/>
                      <w:divBdr>
                        <w:top w:val="none" w:sz="0" w:space="0" w:color="auto"/>
                        <w:left w:val="none" w:sz="0" w:space="0" w:color="auto"/>
                        <w:bottom w:val="none" w:sz="0" w:space="0" w:color="auto"/>
                        <w:right w:val="none" w:sz="0" w:space="0" w:color="auto"/>
                      </w:divBdr>
                      <w:divsChild>
                        <w:div w:id="1404445552">
                          <w:marLeft w:val="0"/>
                          <w:marRight w:val="0"/>
                          <w:marTop w:val="0"/>
                          <w:marBottom w:val="0"/>
                          <w:divBdr>
                            <w:top w:val="none" w:sz="0" w:space="0" w:color="auto"/>
                            <w:left w:val="none" w:sz="0" w:space="0" w:color="auto"/>
                            <w:bottom w:val="none" w:sz="0" w:space="0" w:color="auto"/>
                            <w:right w:val="none" w:sz="0" w:space="0" w:color="auto"/>
                          </w:divBdr>
                          <w:divsChild>
                            <w:div w:id="1938754873">
                              <w:marLeft w:val="0"/>
                              <w:marRight w:val="0"/>
                              <w:marTop w:val="0"/>
                              <w:marBottom w:val="0"/>
                              <w:divBdr>
                                <w:top w:val="none" w:sz="0" w:space="0" w:color="auto"/>
                                <w:left w:val="none" w:sz="0" w:space="0" w:color="auto"/>
                                <w:bottom w:val="none" w:sz="0" w:space="0" w:color="auto"/>
                                <w:right w:val="none" w:sz="0" w:space="0" w:color="auto"/>
                              </w:divBdr>
                              <w:divsChild>
                                <w:div w:id="1907185346">
                                  <w:marLeft w:val="0"/>
                                  <w:marRight w:val="0"/>
                                  <w:marTop w:val="0"/>
                                  <w:marBottom w:val="0"/>
                                  <w:divBdr>
                                    <w:top w:val="single" w:sz="6" w:space="0" w:color="FADEC4"/>
                                    <w:left w:val="single" w:sz="6" w:space="0" w:color="FADEC4"/>
                                    <w:bottom w:val="single" w:sz="6" w:space="0" w:color="FADEC4"/>
                                    <w:right w:val="single" w:sz="6" w:space="0" w:color="FADEC4"/>
                                  </w:divBdr>
                                  <w:divsChild>
                                    <w:div w:id="1990937028">
                                      <w:marLeft w:val="0"/>
                                      <w:marRight w:val="0"/>
                                      <w:marTop w:val="0"/>
                                      <w:marBottom w:val="0"/>
                                      <w:divBdr>
                                        <w:top w:val="none" w:sz="0" w:space="0" w:color="auto"/>
                                        <w:left w:val="none" w:sz="0" w:space="0" w:color="auto"/>
                                        <w:bottom w:val="none" w:sz="0" w:space="0" w:color="auto"/>
                                        <w:right w:val="none" w:sz="0" w:space="0" w:color="auto"/>
                                      </w:divBdr>
                                      <w:divsChild>
                                        <w:div w:id="4224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362</Words>
  <Characters>2068</Characters>
  <Application>Microsoft Office Word</Application>
  <DocSecurity>0</DocSecurity>
  <Lines>17</Lines>
  <Paragraphs>4</Paragraphs>
  <ScaleCrop>false</ScaleCrop>
  <Company>wdxgy</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Levana</cp:lastModifiedBy>
  <cp:revision>14</cp:revision>
  <dcterms:created xsi:type="dcterms:W3CDTF">2012-04-09T12:45:00Z</dcterms:created>
  <dcterms:modified xsi:type="dcterms:W3CDTF">2012-04-22T11:37:00Z</dcterms:modified>
</cp:coreProperties>
</file>