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06" w:rsidRPr="0096528F" w:rsidRDefault="0096528F" w:rsidP="0096528F">
      <w:pPr>
        <w:pStyle w:val="a3"/>
        <w:rPr>
          <w:sz w:val="44"/>
          <w:szCs w:val="44"/>
        </w:rPr>
      </w:pPr>
      <w:r w:rsidRPr="0096528F">
        <w:rPr>
          <w:rFonts w:hint="eastAsia"/>
          <w:sz w:val="44"/>
          <w:szCs w:val="44"/>
        </w:rPr>
        <w:t>周记</w:t>
      </w:r>
    </w:p>
    <w:p w:rsidR="0096528F" w:rsidRDefault="0096528F" w:rsidP="0096528F">
      <w:pPr>
        <w:pStyle w:val="a4"/>
        <w:rPr>
          <w:sz w:val="28"/>
          <w:szCs w:val="28"/>
        </w:rPr>
      </w:pPr>
      <w:r w:rsidRPr="0096528F">
        <w:rPr>
          <w:rFonts w:hint="eastAsia"/>
          <w:sz w:val="28"/>
          <w:szCs w:val="28"/>
        </w:rPr>
        <w:t>53</w:t>
      </w:r>
      <w:r>
        <w:rPr>
          <w:rFonts w:hint="eastAsia"/>
          <w:sz w:val="28"/>
          <w:szCs w:val="28"/>
        </w:rPr>
        <w:t xml:space="preserve"> </w:t>
      </w:r>
      <w:r w:rsidRPr="0096528F">
        <w:rPr>
          <w:rFonts w:hint="eastAsia"/>
          <w:sz w:val="28"/>
          <w:szCs w:val="28"/>
        </w:rPr>
        <w:t>信管二班</w:t>
      </w:r>
      <w:r>
        <w:rPr>
          <w:rFonts w:hint="eastAsia"/>
          <w:sz w:val="28"/>
          <w:szCs w:val="28"/>
        </w:rPr>
        <w:t xml:space="preserve"> </w:t>
      </w:r>
      <w:proofErr w:type="gramStart"/>
      <w:r w:rsidRPr="0096528F">
        <w:rPr>
          <w:rFonts w:hint="eastAsia"/>
          <w:sz w:val="28"/>
          <w:szCs w:val="28"/>
        </w:rPr>
        <w:t>姜又琦</w:t>
      </w:r>
      <w:proofErr w:type="gramEnd"/>
    </w:p>
    <w:p w:rsidR="0096528F" w:rsidRPr="003A76FE" w:rsidRDefault="0096528F" w:rsidP="008C277E">
      <w:pPr>
        <w:ind w:firstLine="420"/>
        <w:rPr>
          <w:rFonts w:asciiTheme="minorEastAsia" w:hAnsiTheme="minorEastAsia"/>
          <w:sz w:val="24"/>
          <w:szCs w:val="24"/>
        </w:rPr>
      </w:pPr>
      <w:r w:rsidRPr="003A76FE">
        <w:rPr>
          <w:rFonts w:asciiTheme="minorEastAsia" w:hAnsiTheme="minorEastAsia" w:hint="eastAsia"/>
          <w:sz w:val="24"/>
          <w:szCs w:val="24"/>
        </w:rPr>
        <w:t>这两个周我们深入学习了Google的相关应用和开放</w:t>
      </w:r>
      <w:r w:rsidR="00BF3439" w:rsidRPr="003A76FE">
        <w:rPr>
          <w:rFonts w:asciiTheme="minorEastAsia" w:hAnsiTheme="minorEastAsia" w:hint="eastAsia"/>
          <w:sz w:val="24"/>
          <w:szCs w:val="24"/>
        </w:rPr>
        <w:t>性</w:t>
      </w:r>
      <w:r w:rsidRPr="003A76FE">
        <w:rPr>
          <w:rFonts w:asciiTheme="minorEastAsia" w:hAnsiTheme="minorEastAsia" w:hint="eastAsia"/>
          <w:sz w:val="24"/>
          <w:szCs w:val="24"/>
        </w:rPr>
        <w:t>教育</w:t>
      </w:r>
      <w:r w:rsidR="00BF3439" w:rsidRPr="003A76FE">
        <w:rPr>
          <w:rFonts w:asciiTheme="minorEastAsia" w:hAnsiTheme="minorEastAsia" w:hint="eastAsia"/>
          <w:sz w:val="24"/>
          <w:szCs w:val="24"/>
        </w:rPr>
        <w:t>资源</w:t>
      </w:r>
      <w:r w:rsidRPr="003A76FE">
        <w:rPr>
          <w:rFonts w:asciiTheme="minorEastAsia" w:hAnsiTheme="minorEastAsia" w:hint="eastAsia"/>
          <w:sz w:val="24"/>
          <w:szCs w:val="24"/>
        </w:rPr>
        <w:t>。</w:t>
      </w:r>
      <w:r w:rsidR="00BF3439" w:rsidRPr="003A76FE">
        <w:rPr>
          <w:rFonts w:asciiTheme="minorEastAsia" w:hAnsiTheme="minorEastAsia" w:hint="eastAsia"/>
          <w:sz w:val="24"/>
          <w:szCs w:val="24"/>
        </w:rPr>
        <w:t>在掌握知识的同时，我深深体会到了团队协</w:t>
      </w:r>
      <w:r w:rsidR="008C277E" w:rsidRPr="003A76FE">
        <w:rPr>
          <w:rFonts w:asciiTheme="minorEastAsia" w:hAnsiTheme="minorEastAsia" w:hint="eastAsia"/>
          <w:sz w:val="24"/>
          <w:szCs w:val="24"/>
        </w:rPr>
        <w:t>作的力量。这两次课的作业量相对庞大，若是一个人独立完成，耗时长、思维局限、覆盖面窄、深度差。但是团队协作就不一样了，耗时短、思维开阔、覆盖面广、深度高。</w:t>
      </w:r>
    </w:p>
    <w:p w:rsidR="003A76FE" w:rsidRDefault="008C277E" w:rsidP="003A76FE">
      <w:pPr>
        <w:ind w:firstLine="420"/>
        <w:rPr>
          <w:rFonts w:asciiTheme="minorEastAsia" w:hAnsiTheme="minorEastAsia"/>
          <w:sz w:val="24"/>
          <w:szCs w:val="24"/>
        </w:rPr>
      </w:pPr>
      <w:r w:rsidRPr="003A76FE">
        <w:rPr>
          <w:rFonts w:asciiTheme="minorEastAsia" w:hAnsiTheme="minorEastAsia" w:hint="eastAsia"/>
          <w:sz w:val="24"/>
          <w:szCs w:val="24"/>
        </w:rPr>
        <w:t>Google是我们再熟悉不过的搜索引擎了，但是我们对它的了解确实不深入的，对它的使用也是不充分的。其实Google有很多使用的应用，除了老师提到的Google scholar、Google earth、Google map和Google book外，还有视频搜索、图片搜索、网页搜索、新闻搜索、音乐搜索、Picasa 照片管理软件、翻译、日历、文件、</w:t>
      </w:r>
      <w:proofErr w:type="spellStart"/>
      <w:r w:rsidRPr="003A76FE">
        <w:rPr>
          <w:rFonts w:asciiTheme="minorEastAsia" w:hAnsiTheme="minorEastAsia"/>
          <w:sz w:val="24"/>
          <w:szCs w:val="24"/>
        </w:rPr>
        <w:t>Panoramio</w:t>
      </w:r>
      <w:proofErr w:type="spellEnd"/>
      <w:r w:rsidRPr="003A76FE">
        <w:rPr>
          <w:rFonts w:asciiTheme="minorEastAsia" w:hAnsiTheme="minorEastAsia" w:hint="eastAsia"/>
          <w:sz w:val="24"/>
          <w:szCs w:val="24"/>
        </w:rPr>
        <w:t>、移动服务、谷</w:t>
      </w:r>
      <w:proofErr w:type="gramStart"/>
      <w:r w:rsidRPr="003A76FE">
        <w:rPr>
          <w:rFonts w:asciiTheme="minorEastAsia" w:hAnsiTheme="minorEastAsia" w:hint="eastAsia"/>
          <w:sz w:val="24"/>
          <w:szCs w:val="24"/>
        </w:rPr>
        <w:t>歌手机</w:t>
      </w:r>
      <w:proofErr w:type="gramEnd"/>
      <w:r w:rsidRPr="003A76FE">
        <w:rPr>
          <w:rFonts w:asciiTheme="minorEastAsia" w:hAnsiTheme="minorEastAsia" w:hint="eastAsia"/>
          <w:sz w:val="24"/>
          <w:szCs w:val="24"/>
        </w:rPr>
        <w:t>软件、手机地图等</w:t>
      </w:r>
      <w:r w:rsidR="00E05686" w:rsidRPr="003A76FE">
        <w:rPr>
          <w:rFonts w:asciiTheme="minorEastAsia" w:hAnsiTheme="minorEastAsia" w:hint="eastAsia"/>
          <w:sz w:val="24"/>
          <w:szCs w:val="24"/>
        </w:rPr>
        <w:t>。</w:t>
      </w:r>
    </w:p>
    <w:p w:rsidR="003A76FE" w:rsidRDefault="00E05686" w:rsidP="003A76FE">
      <w:pPr>
        <w:ind w:firstLine="420"/>
        <w:rPr>
          <w:rFonts w:asciiTheme="minorEastAsia" w:hAnsiTheme="minorEastAsia"/>
          <w:sz w:val="24"/>
          <w:szCs w:val="24"/>
        </w:rPr>
      </w:pPr>
      <w:r w:rsidRPr="003A76FE">
        <w:rPr>
          <w:rFonts w:asciiTheme="minorEastAsia" w:hAnsiTheme="minorEastAsia" w:hint="eastAsia"/>
          <w:sz w:val="24"/>
          <w:szCs w:val="24"/>
        </w:rPr>
        <w:t>Google还有很多特殊功能：</w:t>
      </w:r>
    </w:p>
    <w:p w:rsidR="003A76FE" w:rsidRDefault="00E05686"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w:t>
      </w:r>
      <w:r w:rsidRPr="003A76FE">
        <w:rPr>
          <w:rFonts w:asciiTheme="minorEastAsia" w:hAnsiTheme="minorEastAsia" w:hint="eastAsia"/>
          <w:sz w:val="24"/>
          <w:szCs w:val="24"/>
        </w:rPr>
        <w:t xml:space="preserve">、可查找PDF、Flash等13种非HTML文件，例如，如果您只想查找 PDF或Flash 文件，而不要一般网页，只需搜索“关键词 </w:t>
      </w:r>
      <w:proofErr w:type="spellStart"/>
      <w:r w:rsidRPr="003A76FE">
        <w:rPr>
          <w:rFonts w:asciiTheme="minorEastAsia" w:hAnsiTheme="minorEastAsia" w:hint="eastAsia"/>
          <w:sz w:val="24"/>
          <w:szCs w:val="24"/>
        </w:rPr>
        <w:t>filetype:pdf</w:t>
      </w:r>
      <w:proofErr w:type="spellEnd"/>
      <w:r w:rsidRPr="003A76FE">
        <w:rPr>
          <w:rFonts w:asciiTheme="minorEastAsia" w:hAnsiTheme="minorEastAsia" w:hint="eastAsia"/>
          <w:sz w:val="24"/>
          <w:szCs w:val="24"/>
        </w:rPr>
        <w:t xml:space="preserve">”或“关键词 </w:t>
      </w:r>
      <w:proofErr w:type="spellStart"/>
      <w:r w:rsidRPr="003A76FE">
        <w:rPr>
          <w:rFonts w:asciiTheme="minorEastAsia" w:hAnsiTheme="minorEastAsia" w:hint="eastAsia"/>
          <w:sz w:val="24"/>
          <w:szCs w:val="24"/>
        </w:rPr>
        <w:t>filetype:swf</w:t>
      </w:r>
      <w:proofErr w:type="spellEnd"/>
      <w:r w:rsidRPr="003A76FE">
        <w:rPr>
          <w:rFonts w:asciiTheme="minorEastAsia" w:hAnsiTheme="minorEastAsia" w:hint="eastAsia"/>
          <w:sz w:val="24"/>
          <w:szCs w:val="24"/>
        </w:rPr>
        <w:t>”；</w:t>
      </w:r>
    </w:p>
    <w:p w:rsidR="003A76FE" w:rsidRDefault="00E05686"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2</w:t>
      </w:r>
      <w:r w:rsidRPr="003A76FE">
        <w:rPr>
          <w:rFonts w:asciiTheme="minorEastAsia" w:hAnsiTheme="minorEastAsia" w:hint="eastAsia"/>
          <w:sz w:val="24"/>
          <w:szCs w:val="24"/>
        </w:rPr>
        <w:t>、问答；</w:t>
      </w:r>
    </w:p>
    <w:p w:rsidR="003A76FE" w:rsidRDefault="00E05686"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3</w:t>
      </w:r>
      <w:r w:rsidRPr="003A76FE">
        <w:rPr>
          <w:rFonts w:asciiTheme="minorEastAsia" w:hAnsiTheme="minorEastAsia" w:hint="eastAsia"/>
          <w:sz w:val="24"/>
          <w:szCs w:val="24"/>
        </w:rPr>
        <w:t>、地图查寻，使用Google查寻城市地图或具体地址，您只需要在</w:t>
      </w:r>
      <w:proofErr w:type="gramStart"/>
      <w:r w:rsidRPr="003A76FE">
        <w:rPr>
          <w:rFonts w:asciiTheme="minorEastAsia" w:hAnsiTheme="minorEastAsia" w:hint="eastAsia"/>
          <w:sz w:val="24"/>
          <w:szCs w:val="24"/>
        </w:rPr>
        <w:t>捜</w:t>
      </w:r>
      <w:proofErr w:type="gramEnd"/>
      <w:r w:rsidRPr="003A76FE">
        <w:rPr>
          <w:rFonts w:asciiTheme="minorEastAsia" w:hAnsiTheme="minorEastAsia" w:hint="eastAsia"/>
          <w:sz w:val="24"/>
          <w:szCs w:val="24"/>
        </w:rPr>
        <w:t>索</w:t>
      </w:r>
      <w:proofErr w:type="gramStart"/>
      <w:r w:rsidRPr="003A76FE">
        <w:rPr>
          <w:rFonts w:asciiTheme="minorEastAsia" w:hAnsiTheme="minorEastAsia" w:hint="eastAsia"/>
          <w:sz w:val="24"/>
          <w:szCs w:val="24"/>
        </w:rPr>
        <w:t>框直接</w:t>
      </w:r>
      <w:proofErr w:type="gramEnd"/>
      <w:r w:rsidRPr="003A76FE">
        <w:rPr>
          <w:rFonts w:asciiTheme="minorEastAsia" w:hAnsiTheme="minorEastAsia" w:hint="eastAsia"/>
          <w:sz w:val="24"/>
          <w:szCs w:val="24"/>
        </w:rPr>
        <w:t>键入</w:t>
      </w:r>
      <w:r w:rsidR="003A76FE" w:rsidRPr="003A76FE">
        <w:rPr>
          <w:rFonts w:asciiTheme="minorEastAsia" w:hAnsiTheme="minorEastAsia" w:hint="eastAsia"/>
          <w:sz w:val="24"/>
          <w:szCs w:val="24"/>
        </w:rPr>
        <w:t>城市名或地址后加上“地图”即可，或直接输入具体地址；</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4</w:t>
      </w:r>
      <w:r w:rsidRPr="003A76FE">
        <w:rPr>
          <w:rFonts w:asciiTheme="minorEastAsia" w:hAnsiTheme="minorEastAsia" w:hint="eastAsia"/>
          <w:sz w:val="24"/>
          <w:szCs w:val="24"/>
        </w:rPr>
        <w:t>、网页快照，Google 在访问网站时，会将看过的网页复制一份网页快照，以备在找不到原来的网页时使用；</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5</w:t>
      </w:r>
      <w:r w:rsidRPr="003A76FE">
        <w:rPr>
          <w:rFonts w:asciiTheme="minorEastAsia" w:hAnsiTheme="minorEastAsia" w:hint="eastAsia"/>
          <w:sz w:val="24"/>
          <w:szCs w:val="24"/>
        </w:rPr>
        <w:t>、</w:t>
      </w:r>
      <w:r>
        <w:rPr>
          <w:rFonts w:asciiTheme="minorEastAsia" w:hAnsiTheme="minorEastAsia" w:hint="eastAsia"/>
          <w:sz w:val="24"/>
          <w:szCs w:val="24"/>
        </w:rPr>
        <w:t>货币转换，</w:t>
      </w:r>
      <w:r w:rsidRPr="003A76FE">
        <w:rPr>
          <w:rFonts w:asciiTheme="minorEastAsia" w:hAnsiTheme="minorEastAsia" w:hint="eastAsia"/>
          <w:sz w:val="24"/>
          <w:szCs w:val="24"/>
        </w:rPr>
        <w:t>要使用我们的内置货币转换器，只需在 Google 搜索框中</w:t>
      </w:r>
      <w:proofErr w:type="gramStart"/>
      <w:r w:rsidRPr="003A76FE">
        <w:rPr>
          <w:rFonts w:asciiTheme="minorEastAsia" w:hAnsiTheme="minorEastAsia" w:hint="eastAsia"/>
          <w:sz w:val="24"/>
          <w:szCs w:val="24"/>
        </w:rPr>
        <w:t>键入您</w:t>
      </w:r>
      <w:proofErr w:type="gramEnd"/>
      <w:r w:rsidRPr="003A76FE">
        <w:rPr>
          <w:rFonts w:asciiTheme="minorEastAsia" w:hAnsiTheme="minorEastAsia" w:hint="eastAsia"/>
          <w:sz w:val="24"/>
          <w:szCs w:val="24"/>
        </w:rPr>
        <w:t>需要完成的货币转换，并单击“回车”键或 Google Search 按钮即可。例如：30 人民币每公升 =? 美元每加仑；</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6</w:t>
      </w:r>
      <w:r w:rsidRPr="003A76FE">
        <w:rPr>
          <w:rFonts w:asciiTheme="minorEastAsia" w:hAnsiTheme="minorEastAsia" w:hint="eastAsia"/>
          <w:sz w:val="24"/>
          <w:szCs w:val="24"/>
        </w:rPr>
        <w:t>、</w:t>
      </w:r>
      <w:r>
        <w:rPr>
          <w:rFonts w:asciiTheme="minorEastAsia" w:hAnsiTheme="minorEastAsia" w:hint="eastAsia"/>
          <w:sz w:val="24"/>
          <w:szCs w:val="24"/>
        </w:rPr>
        <w:t>计算器，</w:t>
      </w:r>
      <w:r w:rsidRPr="003A76FE">
        <w:rPr>
          <w:rFonts w:asciiTheme="minorEastAsia" w:hAnsiTheme="minorEastAsia" w:hint="eastAsia"/>
          <w:sz w:val="24"/>
          <w:szCs w:val="24"/>
        </w:rPr>
        <w:t>Google 为用户提供了一个内置计算器。只需要在搜索字段中输入算式，按一下回车键或者搜索就可以了。例如：5+2*2 ，2^20 ，</w:t>
      </w:r>
      <w:proofErr w:type="spellStart"/>
      <w:r w:rsidRPr="003A76FE">
        <w:rPr>
          <w:rFonts w:asciiTheme="minorEastAsia" w:hAnsiTheme="minorEastAsia" w:hint="eastAsia"/>
          <w:sz w:val="24"/>
          <w:szCs w:val="24"/>
        </w:rPr>
        <w:t>sqrt</w:t>
      </w:r>
      <w:proofErr w:type="spellEnd"/>
      <w:r w:rsidRPr="003A76FE">
        <w:rPr>
          <w:rFonts w:asciiTheme="minorEastAsia" w:hAnsiTheme="minorEastAsia" w:hint="eastAsia"/>
          <w:sz w:val="24"/>
          <w:szCs w:val="24"/>
        </w:rPr>
        <w:t>(-4) ，一磅=?克；</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7</w:t>
      </w:r>
      <w:r w:rsidRPr="003A76FE">
        <w:rPr>
          <w:rFonts w:asciiTheme="minorEastAsia" w:hAnsiTheme="minorEastAsia" w:hint="eastAsia"/>
          <w:sz w:val="24"/>
          <w:szCs w:val="24"/>
        </w:rPr>
        <w:t>、相关搜索</w:t>
      </w:r>
      <w:r>
        <w:rPr>
          <w:rFonts w:asciiTheme="minorEastAsia" w:hAnsiTheme="minorEastAsia" w:hint="eastAsia"/>
          <w:sz w:val="24"/>
          <w:szCs w:val="24"/>
        </w:rPr>
        <w:t>，</w:t>
      </w:r>
      <w:r w:rsidRPr="003A76FE">
        <w:rPr>
          <w:rFonts w:asciiTheme="minorEastAsia" w:hAnsiTheme="minorEastAsia" w:hint="eastAsia"/>
          <w:sz w:val="24"/>
          <w:szCs w:val="24"/>
        </w:rPr>
        <w:t>Google 能够提供</w:t>
      </w:r>
      <w:proofErr w:type="gramStart"/>
      <w:r w:rsidRPr="003A76FE">
        <w:rPr>
          <w:rFonts w:asciiTheme="minorEastAsia" w:hAnsiTheme="minorEastAsia" w:hint="eastAsia"/>
          <w:sz w:val="24"/>
          <w:szCs w:val="24"/>
        </w:rPr>
        <w:t>与您原搜索</w:t>
      </w:r>
      <w:proofErr w:type="gramEnd"/>
      <w:r w:rsidRPr="003A76FE">
        <w:rPr>
          <w:rFonts w:asciiTheme="minorEastAsia" w:hAnsiTheme="minorEastAsia" w:hint="eastAsia"/>
          <w:sz w:val="24"/>
          <w:szCs w:val="24"/>
        </w:rPr>
        <w:t>相关的搜索词。这些相关的搜索词是根据过去 Google 所有用户的搜索习惯和 Google 提供的计算两个搜索词之间相关度的独家技术而产生出来的。</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8</w:t>
      </w:r>
      <w:r>
        <w:rPr>
          <w:rFonts w:asciiTheme="minorEastAsia" w:hAnsiTheme="minorEastAsia" w:hint="eastAsia"/>
          <w:sz w:val="24"/>
          <w:szCs w:val="24"/>
        </w:rPr>
        <w:t>、类似网页，</w:t>
      </w:r>
      <w:r w:rsidRPr="003A76FE">
        <w:rPr>
          <w:rFonts w:asciiTheme="minorEastAsia" w:hAnsiTheme="minorEastAsia" w:hint="eastAsia"/>
          <w:sz w:val="24"/>
          <w:szCs w:val="24"/>
        </w:rPr>
        <w:t>如果您对某一网站的内容很感兴趣，又</w:t>
      </w:r>
      <w:proofErr w:type="gramStart"/>
      <w:r w:rsidRPr="003A76FE">
        <w:rPr>
          <w:rFonts w:asciiTheme="minorEastAsia" w:hAnsiTheme="minorEastAsia" w:hint="eastAsia"/>
          <w:sz w:val="24"/>
          <w:szCs w:val="24"/>
        </w:rPr>
        <w:t>嫌资料</w:t>
      </w:r>
      <w:proofErr w:type="gramEnd"/>
      <w:r w:rsidRPr="003A76FE">
        <w:rPr>
          <w:rFonts w:asciiTheme="minorEastAsia" w:hAnsiTheme="minorEastAsia" w:hint="eastAsia"/>
          <w:sz w:val="24"/>
          <w:szCs w:val="24"/>
        </w:rPr>
        <w:t xml:space="preserve">不够，Google </w:t>
      </w:r>
      <w:r>
        <w:rPr>
          <w:rFonts w:asciiTheme="minorEastAsia" w:hAnsiTheme="minorEastAsia" w:hint="eastAsia"/>
          <w:sz w:val="24"/>
          <w:szCs w:val="24"/>
        </w:rPr>
        <w:t>会帮您找到其他有类似资料的网站。</w:t>
      </w:r>
      <w:r w:rsidRPr="003A76FE">
        <w:rPr>
          <w:rFonts w:asciiTheme="minorEastAsia" w:hAnsiTheme="minorEastAsia" w:hint="eastAsia"/>
          <w:sz w:val="24"/>
          <w:szCs w:val="24"/>
        </w:rPr>
        <w:t>在</w:t>
      </w:r>
      <w:proofErr w:type="spellStart"/>
      <w:r w:rsidRPr="003A76FE">
        <w:rPr>
          <w:rFonts w:asciiTheme="minorEastAsia" w:hAnsiTheme="minorEastAsia" w:hint="eastAsia"/>
          <w:sz w:val="24"/>
          <w:szCs w:val="24"/>
        </w:rPr>
        <w:t>goole</w:t>
      </w:r>
      <w:proofErr w:type="spellEnd"/>
      <w:r w:rsidRPr="003A76FE">
        <w:rPr>
          <w:rFonts w:asciiTheme="minorEastAsia" w:hAnsiTheme="minorEastAsia" w:hint="eastAsia"/>
          <w:sz w:val="24"/>
          <w:szCs w:val="24"/>
        </w:rPr>
        <w:t>高级搜索里选择类似网</w:t>
      </w:r>
      <w:r>
        <w:rPr>
          <w:rFonts w:asciiTheme="minorEastAsia" w:hAnsiTheme="minorEastAsia" w:hint="eastAsia"/>
          <w:sz w:val="24"/>
          <w:szCs w:val="24"/>
        </w:rPr>
        <w:t>页；</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9</w:t>
      </w:r>
      <w:r>
        <w:rPr>
          <w:rFonts w:asciiTheme="minorEastAsia" w:hAnsiTheme="minorEastAsia" w:hint="eastAsia"/>
          <w:sz w:val="24"/>
          <w:szCs w:val="24"/>
        </w:rPr>
        <w:t>、</w:t>
      </w:r>
      <w:r w:rsidRPr="003A76FE">
        <w:rPr>
          <w:rFonts w:asciiTheme="minorEastAsia" w:hAnsiTheme="minorEastAsia" w:hint="eastAsia"/>
          <w:sz w:val="24"/>
          <w:szCs w:val="24"/>
        </w:rPr>
        <w:t>按链接搜索</w:t>
      </w:r>
      <w:r>
        <w:rPr>
          <w:rFonts w:asciiTheme="minorEastAsia" w:hAnsiTheme="minorEastAsia" w:hint="eastAsia"/>
          <w:sz w:val="24"/>
          <w:szCs w:val="24"/>
        </w:rPr>
        <w:t>，</w:t>
      </w:r>
      <w:r w:rsidRPr="003A76FE">
        <w:rPr>
          <w:rFonts w:asciiTheme="minorEastAsia" w:hAnsiTheme="minorEastAsia" w:hint="eastAsia"/>
          <w:sz w:val="24"/>
          <w:szCs w:val="24"/>
        </w:rPr>
        <w:t xml:space="preserve">有一些词后面加上冒号对 Google 具有特殊的含义。其中的一个词是“link:”。查询 link: </w:t>
      </w:r>
      <w:r>
        <w:rPr>
          <w:rFonts w:asciiTheme="minorEastAsia" w:hAnsiTheme="minorEastAsia" w:hint="eastAsia"/>
          <w:sz w:val="24"/>
          <w:szCs w:val="24"/>
        </w:rPr>
        <w:t>显示所有指向该网址的网页；</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10</w:t>
      </w:r>
      <w:r>
        <w:rPr>
          <w:rFonts w:asciiTheme="minorEastAsia" w:hAnsiTheme="minorEastAsia" w:hint="eastAsia"/>
          <w:sz w:val="24"/>
          <w:szCs w:val="24"/>
        </w:rPr>
        <w:t>、</w:t>
      </w:r>
      <w:proofErr w:type="gramStart"/>
      <w:r w:rsidRPr="003A76FE">
        <w:rPr>
          <w:rFonts w:asciiTheme="minorEastAsia" w:hAnsiTheme="minorEastAsia" w:hint="eastAsia"/>
          <w:sz w:val="24"/>
          <w:szCs w:val="24"/>
        </w:rPr>
        <w:t>指定网</w:t>
      </w:r>
      <w:proofErr w:type="gramEnd"/>
      <w:r w:rsidRPr="003A76FE">
        <w:rPr>
          <w:rFonts w:asciiTheme="minorEastAsia" w:hAnsiTheme="minorEastAsia" w:hint="eastAsia"/>
          <w:sz w:val="24"/>
          <w:szCs w:val="24"/>
        </w:rPr>
        <w:t>域</w:t>
      </w:r>
      <w:r>
        <w:rPr>
          <w:rFonts w:asciiTheme="minorEastAsia" w:hAnsiTheme="minorEastAsia" w:hint="eastAsia"/>
          <w:sz w:val="24"/>
          <w:szCs w:val="24"/>
        </w:rPr>
        <w:t>，</w:t>
      </w:r>
      <w:r w:rsidRPr="003A76FE">
        <w:rPr>
          <w:rFonts w:asciiTheme="minorEastAsia" w:hAnsiTheme="minorEastAsia" w:hint="eastAsia"/>
          <w:sz w:val="24"/>
          <w:szCs w:val="24"/>
        </w:rPr>
        <w:t>有一些词后面加上冒号对 Google 有特殊的含义。其中的一个词是“site:</w:t>
      </w:r>
      <w:r>
        <w:rPr>
          <w:rFonts w:asciiTheme="minorEastAsia" w:hAnsiTheme="minorEastAsia" w:hint="eastAsia"/>
          <w:sz w:val="24"/>
          <w:szCs w:val="24"/>
        </w:rPr>
        <w:t>”；</w:t>
      </w:r>
    </w:p>
    <w:p w:rsidR="008C277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11</w:t>
      </w:r>
      <w:r>
        <w:rPr>
          <w:rFonts w:asciiTheme="minorEastAsia" w:hAnsiTheme="minorEastAsia" w:hint="eastAsia"/>
          <w:sz w:val="24"/>
          <w:szCs w:val="24"/>
        </w:rPr>
        <w:t>、</w:t>
      </w:r>
      <w:r w:rsidRPr="003A76FE">
        <w:rPr>
          <w:rFonts w:asciiTheme="minorEastAsia" w:hAnsiTheme="minorEastAsia" w:hint="eastAsia"/>
          <w:sz w:val="24"/>
          <w:szCs w:val="24"/>
        </w:rPr>
        <w:t>手气不错</w:t>
      </w:r>
      <w:r>
        <w:rPr>
          <w:rFonts w:asciiTheme="minorEastAsia" w:hAnsiTheme="minorEastAsia" w:hint="eastAsia"/>
          <w:sz w:val="24"/>
          <w:szCs w:val="24"/>
        </w:rPr>
        <w:t>，</w:t>
      </w:r>
      <w:r w:rsidRPr="003A76FE">
        <w:rPr>
          <w:rFonts w:asciiTheme="minorEastAsia" w:hAnsiTheme="minorEastAsia" w:hint="eastAsia"/>
          <w:sz w:val="24"/>
          <w:szCs w:val="24"/>
        </w:rPr>
        <w:t>按下“手气不错™”按钮将自动进入 Google 查询到的第一个网页。您将完全看不到其它的搜索</w:t>
      </w:r>
      <w:r>
        <w:rPr>
          <w:rFonts w:asciiTheme="minorEastAsia" w:hAnsiTheme="minorEastAsia" w:hint="eastAsia"/>
          <w:sz w:val="24"/>
          <w:szCs w:val="24"/>
        </w:rPr>
        <w:t>结果；</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12</w:t>
      </w:r>
      <w:r>
        <w:rPr>
          <w:rFonts w:asciiTheme="minorEastAsia" w:hAnsiTheme="minorEastAsia" w:hint="eastAsia"/>
          <w:sz w:val="24"/>
          <w:szCs w:val="24"/>
        </w:rPr>
        <w:t>、</w:t>
      </w:r>
      <w:r w:rsidRPr="003A76FE">
        <w:rPr>
          <w:rFonts w:asciiTheme="minorEastAsia" w:hAnsiTheme="minorEastAsia" w:hint="eastAsia"/>
          <w:sz w:val="24"/>
          <w:szCs w:val="24"/>
        </w:rPr>
        <w:t>错别字改正</w:t>
      </w:r>
      <w:r>
        <w:rPr>
          <w:rFonts w:asciiTheme="minorEastAsia" w:hAnsiTheme="minorEastAsia" w:hint="eastAsia"/>
          <w:sz w:val="24"/>
          <w:szCs w:val="24"/>
        </w:rPr>
        <w:t>，</w:t>
      </w:r>
      <w:r w:rsidRPr="003A76FE">
        <w:rPr>
          <w:rFonts w:asciiTheme="minorEastAsia" w:hAnsiTheme="minorEastAsia" w:hint="eastAsia"/>
          <w:sz w:val="24"/>
          <w:szCs w:val="24"/>
        </w:rPr>
        <w:t>Google 的错别字改正软件系统会对输入的关键词进行自动扫描, 检查有没有错别字。如果发现用其他字词搜</w:t>
      </w:r>
      <w:r>
        <w:rPr>
          <w:rFonts w:asciiTheme="minorEastAsia" w:hAnsiTheme="minorEastAsia" w:hint="eastAsia"/>
          <w:sz w:val="24"/>
          <w:szCs w:val="24"/>
        </w:rPr>
        <w:t>索可能会有更好的结果，它能提供相应提示来帮助纠正可能有的错别字；</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13</w:t>
      </w:r>
      <w:r>
        <w:rPr>
          <w:rFonts w:asciiTheme="minorEastAsia" w:hAnsiTheme="minorEastAsia" w:hint="eastAsia"/>
          <w:sz w:val="24"/>
          <w:szCs w:val="24"/>
        </w:rPr>
        <w:t>、</w:t>
      </w:r>
      <w:r w:rsidRPr="003A76FE">
        <w:rPr>
          <w:rFonts w:asciiTheme="minorEastAsia" w:hAnsiTheme="minorEastAsia" w:hint="eastAsia"/>
          <w:sz w:val="24"/>
          <w:szCs w:val="24"/>
        </w:rPr>
        <w:t>中英文字典</w:t>
      </w:r>
      <w:r>
        <w:rPr>
          <w:rFonts w:asciiTheme="minorEastAsia" w:hAnsiTheme="minorEastAsia" w:hint="eastAsia"/>
          <w:sz w:val="24"/>
          <w:szCs w:val="24"/>
        </w:rPr>
        <w:t>，</w:t>
      </w:r>
      <w:r w:rsidRPr="003A76FE">
        <w:rPr>
          <w:rFonts w:asciiTheme="minorEastAsia" w:hAnsiTheme="minorEastAsia" w:hint="eastAsia"/>
          <w:sz w:val="24"/>
          <w:szCs w:val="24"/>
        </w:rPr>
        <w:t>Google 给中英文单词互译带来了极大的方便。您只需输</w:t>
      </w:r>
      <w:r w:rsidRPr="003A76FE">
        <w:rPr>
          <w:rFonts w:asciiTheme="minorEastAsia" w:hAnsiTheme="minorEastAsia" w:hint="eastAsia"/>
          <w:sz w:val="24"/>
          <w:szCs w:val="24"/>
        </w:rPr>
        <w:lastRenderedPageBreak/>
        <w:t>入一个关键词(“翻译”,“</w:t>
      </w:r>
      <w:proofErr w:type="spellStart"/>
      <w:r w:rsidRPr="003A76FE">
        <w:rPr>
          <w:rFonts w:asciiTheme="minorEastAsia" w:hAnsiTheme="minorEastAsia" w:hint="eastAsia"/>
          <w:sz w:val="24"/>
          <w:szCs w:val="24"/>
        </w:rPr>
        <w:t>fy</w:t>
      </w:r>
      <w:proofErr w:type="spellEnd"/>
      <w:r w:rsidRPr="003A76FE">
        <w:rPr>
          <w:rFonts w:asciiTheme="minorEastAsia" w:hAnsiTheme="minorEastAsia" w:hint="eastAsia"/>
          <w:sz w:val="24"/>
          <w:szCs w:val="24"/>
        </w:rPr>
        <w:t>” 和“FY” 任选其一）和要查的中 (英) 文单词，Google</w:t>
      </w:r>
      <w:r>
        <w:rPr>
          <w:rFonts w:asciiTheme="minorEastAsia" w:hAnsiTheme="minorEastAsia" w:hint="eastAsia"/>
          <w:sz w:val="24"/>
          <w:szCs w:val="24"/>
        </w:rPr>
        <w:t>会直接显示您要查的单词的英文（或中文）翻译；</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14</w:t>
      </w:r>
      <w:r>
        <w:rPr>
          <w:rFonts w:asciiTheme="minorEastAsia" w:hAnsiTheme="minorEastAsia" w:hint="eastAsia"/>
          <w:sz w:val="24"/>
          <w:szCs w:val="24"/>
        </w:rPr>
        <w:t>、</w:t>
      </w:r>
      <w:r w:rsidRPr="003A76FE">
        <w:rPr>
          <w:rFonts w:asciiTheme="minorEastAsia" w:hAnsiTheme="minorEastAsia" w:hint="eastAsia"/>
          <w:sz w:val="24"/>
          <w:szCs w:val="24"/>
        </w:rPr>
        <w:t>天气查询</w:t>
      </w:r>
      <w:r>
        <w:rPr>
          <w:rFonts w:asciiTheme="minorEastAsia" w:hAnsiTheme="minorEastAsia" w:hint="eastAsia"/>
          <w:sz w:val="24"/>
          <w:szCs w:val="24"/>
        </w:rPr>
        <w:t>，</w:t>
      </w:r>
      <w:r w:rsidRPr="003A76FE">
        <w:rPr>
          <w:rFonts w:asciiTheme="minorEastAsia" w:hAnsiTheme="minorEastAsia" w:hint="eastAsia"/>
          <w:sz w:val="24"/>
          <w:szCs w:val="24"/>
        </w:rPr>
        <w:t>用Google 查询中国城市地区的天气和天气预报，只需输入一个关键词（“天气”,“</w:t>
      </w:r>
      <w:proofErr w:type="spellStart"/>
      <w:r w:rsidRPr="003A76FE">
        <w:rPr>
          <w:rFonts w:asciiTheme="minorEastAsia" w:hAnsiTheme="minorEastAsia" w:hint="eastAsia"/>
          <w:sz w:val="24"/>
          <w:szCs w:val="24"/>
        </w:rPr>
        <w:t>tq</w:t>
      </w:r>
      <w:proofErr w:type="spellEnd"/>
      <w:r w:rsidRPr="003A76FE">
        <w:rPr>
          <w:rFonts w:asciiTheme="minorEastAsia" w:hAnsiTheme="minorEastAsia" w:hint="eastAsia"/>
          <w:sz w:val="24"/>
          <w:szCs w:val="24"/>
        </w:rPr>
        <w:t>” 或“TQ” 任选其一）和您要查询的城市地区名称即可。Google</w:t>
      </w:r>
      <w:r>
        <w:rPr>
          <w:rFonts w:asciiTheme="minorEastAsia" w:hAnsiTheme="minorEastAsia" w:hint="eastAsia"/>
          <w:sz w:val="24"/>
          <w:szCs w:val="24"/>
        </w:rPr>
        <w:t>返回的网站链接会带给您最新的当地天气状况和天气预报；</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15</w:t>
      </w:r>
      <w:r>
        <w:rPr>
          <w:rFonts w:asciiTheme="minorEastAsia" w:hAnsiTheme="minorEastAsia" w:hint="eastAsia"/>
          <w:sz w:val="24"/>
          <w:szCs w:val="24"/>
        </w:rPr>
        <w:t>、</w:t>
      </w:r>
      <w:r w:rsidRPr="003A76FE">
        <w:rPr>
          <w:rFonts w:asciiTheme="minorEastAsia" w:hAnsiTheme="minorEastAsia" w:hint="eastAsia"/>
          <w:sz w:val="24"/>
          <w:szCs w:val="24"/>
        </w:rPr>
        <w:t>股票查询</w:t>
      </w:r>
      <w:r>
        <w:rPr>
          <w:rFonts w:asciiTheme="minorEastAsia" w:hAnsiTheme="minorEastAsia" w:hint="eastAsia"/>
          <w:sz w:val="24"/>
          <w:szCs w:val="24"/>
        </w:rPr>
        <w:t>，</w:t>
      </w:r>
      <w:r w:rsidRPr="003A76FE">
        <w:rPr>
          <w:rFonts w:asciiTheme="minorEastAsia" w:hAnsiTheme="minorEastAsia" w:hint="eastAsia"/>
          <w:sz w:val="24"/>
          <w:szCs w:val="24"/>
        </w:rPr>
        <w:t>用Google 查询股票价格和股市行情，非常简洁方便。您只需输入一个关键词（“股票”,“</w:t>
      </w:r>
      <w:proofErr w:type="spellStart"/>
      <w:r w:rsidRPr="003A76FE">
        <w:rPr>
          <w:rFonts w:asciiTheme="minorEastAsia" w:hAnsiTheme="minorEastAsia" w:hint="eastAsia"/>
          <w:sz w:val="24"/>
          <w:szCs w:val="24"/>
        </w:rPr>
        <w:t>gp</w:t>
      </w:r>
      <w:proofErr w:type="spellEnd"/>
      <w:r w:rsidRPr="003A76FE">
        <w:rPr>
          <w:rFonts w:asciiTheme="minorEastAsia" w:hAnsiTheme="minorEastAsia" w:hint="eastAsia"/>
          <w:sz w:val="24"/>
          <w:szCs w:val="24"/>
        </w:rPr>
        <w:t>” 和“GP” 任选其一）和想查询的股票证券名称或是其六位数代码，Google</w:t>
      </w:r>
      <w:r>
        <w:rPr>
          <w:rFonts w:asciiTheme="minorEastAsia" w:hAnsiTheme="minorEastAsia" w:hint="eastAsia"/>
          <w:sz w:val="24"/>
          <w:szCs w:val="24"/>
        </w:rPr>
        <w:t>就会返回其他链接让您只要一次点击便能得到有关股票证券的详尽资料；</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16</w:t>
      </w:r>
      <w:r>
        <w:rPr>
          <w:rFonts w:asciiTheme="minorEastAsia" w:hAnsiTheme="minorEastAsia" w:hint="eastAsia"/>
          <w:sz w:val="24"/>
          <w:szCs w:val="24"/>
        </w:rPr>
        <w:t>、</w:t>
      </w:r>
      <w:r w:rsidRPr="003A76FE">
        <w:rPr>
          <w:rFonts w:asciiTheme="minorEastAsia" w:hAnsiTheme="minorEastAsia" w:hint="eastAsia"/>
          <w:sz w:val="24"/>
          <w:szCs w:val="24"/>
        </w:rPr>
        <w:t>邮编区号</w:t>
      </w:r>
      <w:r>
        <w:rPr>
          <w:rFonts w:asciiTheme="minorEastAsia" w:hAnsiTheme="minorEastAsia" w:hint="eastAsia"/>
          <w:sz w:val="24"/>
          <w:szCs w:val="24"/>
        </w:rPr>
        <w:t>，</w:t>
      </w:r>
      <w:r w:rsidRPr="003A76FE">
        <w:rPr>
          <w:rFonts w:asciiTheme="minorEastAsia" w:hAnsiTheme="minorEastAsia" w:hint="eastAsia"/>
          <w:sz w:val="24"/>
          <w:szCs w:val="24"/>
        </w:rPr>
        <w:t>用Google 查询邮政编码或长途电话区号，您只需输入关键词（“邮编”,“</w:t>
      </w:r>
      <w:proofErr w:type="spellStart"/>
      <w:r w:rsidRPr="003A76FE">
        <w:rPr>
          <w:rFonts w:asciiTheme="minorEastAsia" w:hAnsiTheme="minorEastAsia" w:hint="eastAsia"/>
          <w:sz w:val="24"/>
          <w:szCs w:val="24"/>
        </w:rPr>
        <w:t>yb</w:t>
      </w:r>
      <w:proofErr w:type="spellEnd"/>
      <w:r w:rsidRPr="003A76FE">
        <w:rPr>
          <w:rFonts w:asciiTheme="minorEastAsia" w:hAnsiTheme="minorEastAsia" w:hint="eastAsia"/>
          <w:sz w:val="24"/>
          <w:szCs w:val="24"/>
        </w:rPr>
        <w:t>” 和“YB” 任选其一；“区号”， “</w:t>
      </w:r>
      <w:proofErr w:type="spellStart"/>
      <w:r w:rsidRPr="003A76FE">
        <w:rPr>
          <w:rFonts w:asciiTheme="minorEastAsia" w:hAnsiTheme="minorEastAsia" w:hint="eastAsia"/>
          <w:sz w:val="24"/>
          <w:szCs w:val="24"/>
        </w:rPr>
        <w:t>qh</w:t>
      </w:r>
      <w:proofErr w:type="spellEnd"/>
      <w:r w:rsidRPr="003A76FE">
        <w:rPr>
          <w:rFonts w:asciiTheme="minorEastAsia" w:hAnsiTheme="minorEastAsia" w:hint="eastAsia"/>
          <w:sz w:val="24"/>
          <w:szCs w:val="24"/>
        </w:rPr>
        <w:t xml:space="preserve">” 和“QH” </w:t>
      </w:r>
      <w:r>
        <w:rPr>
          <w:rFonts w:asciiTheme="minorEastAsia" w:hAnsiTheme="minorEastAsia" w:hint="eastAsia"/>
          <w:sz w:val="24"/>
          <w:szCs w:val="24"/>
        </w:rPr>
        <w:t>任选其一）和要查的城市地名或邮政编码或电话区号即可；</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17</w:t>
      </w:r>
      <w:r>
        <w:rPr>
          <w:rFonts w:asciiTheme="minorEastAsia" w:hAnsiTheme="minorEastAsia" w:hint="eastAsia"/>
          <w:sz w:val="24"/>
          <w:szCs w:val="24"/>
        </w:rPr>
        <w:t>、</w:t>
      </w:r>
      <w:r w:rsidRPr="003A76FE">
        <w:rPr>
          <w:rFonts w:asciiTheme="minorEastAsia" w:hAnsiTheme="minorEastAsia" w:hint="eastAsia"/>
          <w:sz w:val="24"/>
          <w:szCs w:val="24"/>
        </w:rPr>
        <w:t>手机号码</w:t>
      </w:r>
      <w:r>
        <w:rPr>
          <w:rFonts w:asciiTheme="minorEastAsia" w:hAnsiTheme="minorEastAsia" w:hint="eastAsia"/>
          <w:sz w:val="24"/>
          <w:szCs w:val="24"/>
        </w:rPr>
        <w:t>，</w:t>
      </w:r>
      <w:r w:rsidRPr="003A76FE">
        <w:rPr>
          <w:rFonts w:asciiTheme="minorEastAsia" w:hAnsiTheme="minorEastAsia" w:hint="eastAsia"/>
          <w:sz w:val="24"/>
          <w:szCs w:val="24"/>
        </w:rPr>
        <w:t>用Google 查询手机电话号码归属地，您只需直接输入要查的号码即可（不需要任何关键词）。Google 能自动识别以13开头的11</w:t>
      </w:r>
      <w:r>
        <w:rPr>
          <w:rFonts w:asciiTheme="minorEastAsia" w:hAnsiTheme="minorEastAsia" w:hint="eastAsia"/>
          <w:sz w:val="24"/>
          <w:szCs w:val="24"/>
        </w:rPr>
        <w:t>位数字为手机号码而返回相关的网站链接，让您即刻便知道答案；</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18</w:t>
      </w:r>
      <w:r>
        <w:rPr>
          <w:rFonts w:asciiTheme="minorEastAsia" w:hAnsiTheme="minorEastAsia" w:hint="eastAsia"/>
          <w:sz w:val="24"/>
          <w:szCs w:val="24"/>
        </w:rPr>
        <w:t>、</w:t>
      </w:r>
      <w:r w:rsidRPr="003A76FE">
        <w:rPr>
          <w:rFonts w:asciiTheme="minorEastAsia" w:hAnsiTheme="minorEastAsia" w:hint="eastAsia"/>
          <w:sz w:val="24"/>
          <w:szCs w:val="24"/>
        </w:rPr>
        <w:t>农历日历转换</w:t>
      </w:r>
      <w:r>
        <w:rPr>
          <w:rFonts w:asciiTheme="minorEastAsia" w:hAnsiTheme="minorEastAsia" w:hint="eastAsia"/>
          <w:sz w:val="24"/>
          <w:szCs w:val="24"/>
        </w:rPr>
        <w:t>，</w:t>
      </w:r>
      <w:r w:rsidRPr="003A76FE">
        <w:rPr>
          <w:rFonts w:asciiTheme="minorEastAsia" w:hAnsiTheme="minorEastAsia" w:hint="eastAsia"/>
          <w:sz w:val="24"/>
          <w:szCs w:val="24"/>
        </w:rPr>
        <w:t>用Google 直接查询农历日期、节气和农历节日，只需键入关键词（“阳历”、“公历”、“阴历”、“农历”或它们的拼音缩写 “</w:t>
      </w:r>
      <w:proofErr w:type="spellStart"/>
      <w:r w:rsidRPr="003A76FE">
        <w:rPr>
          <w:rFonts w:asciiTheme="minorEastAsia" w:hAnsiTheme="minorEastAsia" w:hint="eastAsia"/>
          <w:sz w:val="24"/>
          <w:szCs w:val="24"/>
        </w:rPr>
        <w:t>gl</w:t>
      </w:r>
      <w:proofErr w:type="spellEnd"/>
      <w:r w:rsidRPr="003A76FE">
        <w:rPr>
          <w:rFonts w:asciiTheme="minorEastAsia" w:hAnsiTheme="minorEastAsia" w:hint="eastAsia"/>
          <w:sz w:val="24"/>
          <w:szCs w:val="24"/>
        </w:rPr>
        <w:t>”、“</w:t>
      </w:r>
      <w:proofErr w:type="spellStart"/>
      <w:r w:rsidRPr="003A76FE">
        <w:rPr>
          <w:rFonts w:asciiTheme="minorEastAsia" w:hAnsiTheme="minorEastAsia" w:hint="eastAsia"/>
          <w:sz w:val="24"/>
          <w:szCs w:val="24"/>
        </w:rPr>
        <w:t>nl</w:t>
      </w:r>
      <w:proofErr w:type="spellEnd"/>
      <w:r w:rsidRPr="003A76FE">
        <w:rPr>
          <w:rFonts w:asciiTheme="minorEastAsia" w:hAnsiTheme="minorEastAsia" w:hint="eastAsia"/>
          <w:sz w:val="24"/>
          <w:szCs w:val="24"/>
        </w:rPr>
        <w:t xml:space="preserve">”）加上日期即可。也可以直接输入节气名称、农历节日名称，加上年份或“去年”，“今 </w:t>
      </w:r>
      <w:r>
        <w:rPr>
          <w:rFonts w:asciiTheme="minorEastAsia" w:hAnsiTheme="minorEastAsia" w:hint="eastAsia"/>
          <w:sz w:val="24"/>
          <w:szCs w:val="24"/>
        </w:rPr>
        <w:t>年”，“明年”；</w:t>
      </w:r>
    </w:p>
    <w:p w:rsidR="003A76FE" w:rsidRDefault="003A76FE" w:rsidP="003A76FE">
      <w:pPr>
        <w:ind w:firstLine="420"/>
        <w:rPr>
          <w:rFonts w:asciiTheme="minorEastAsia" w:hAnsiTheme="minorEastAsia"/>
          <w:sz w:val="24"/>
          <w:szCs w:val="24"/>
        </w:rPr>
      </w:pPr>
      <w:r w:rsidRPr="003A76FE">
        <w:rPr>
          <w:rFonts w:asciiTheme="minorEastAsia" w:hAnsiTheme="minorEastAsia" w:hint="eastAsia"/>
          <w:color w:val="FF0000"/>
          <w:sz w:val="24"/>
          <w:szCs w:val="24"/>
        </w:rPr>
        <w:t>19</w:t>
      </w:r>
      <w:r>
        <w:rPr>
          <w:rFonts w:asciiTheme="minorEastAsia" w:hAnsiTheme="minorEastAsia" w:hint="eastAsia"/>
          <w:sz w:val="24"/>
          <w:szCs w:val="24"/>
        </w:rPr>
        <w:t>、</w:t>
      </w:r>
      <w:r w:rsidRPr="003A76FE">
        <w:rPr>
          <w:rFonts w:asciiTheme="minorEastAsia" w:hAnsiTheme="minorEastAsia" w:hint="eastAsia"/>
          <w:sz w:val="24"/>
          <w:szCs w:val="24"/>
        </w:rPr>
        <w:t>定义</w:t>
      </w:r>
      <w:r>
        <w:rPr>
          <w:rFonts w:asciiTheme="minorEastAsia" w:hAnsiTheme="minorEastAsia" w:hint="eastAsia"/>
          <w:sz w:val="24"/>
          <w:szCs w:val="24"/>
        </w:rPr>
        <w:t>，</w:t>
      </w:r>
      <w:r w:rsidRPr="003A76FE">
        <w:rPr>
          <w:rFonts w:asciiTheme="minorEastAsia" w:hAnsiTheme="minorEastAsia" w:hint="eastAsia"/>
          <w:sz w:val="24"/>
          <w:szCs w:val="24"/>
        </w:rPr>
        <w:t>要查看字词或词组的定义，只需键入“define”，接着键入一个空格，然后</w:t>
      </w:r>
      <w:proofErr w:type="gramStart"/>
      <w:r w:rsidRPr="003A76FE">
        <w:rPr>
          <w:rFonts w:asciiTheme="minorEastAsia" w:hAnsiTheme="minorEastAsia" w:hint="eastAsia"/>
          <w:sz w:val="24"/>
          <w:szCs w:val="24"/>
        </w:rPr>
        <w:t>键入您</w:t>
      </w:r>
      <w:proofErr w:type="gramEnd"/>
      <w:r w:rsidRPr="003A76FE">
        <w:rPr>
          <w:rFonts w:asciiTheme="minorEastAsia" w:hAnsiTheme="minorEastAsia" w:hint="eastAsia"/>
          <w:sz w:val="24"/>
          <w:szCs w:val="24"/>
        </w:rPr>
        <w:t>需要其定义的词。</w:t>
      </w:r>
    </w:p>
    <w:p w:rsidR="007127DC" w:rsidRPr="0003326F" w:rsidRDefault="007127DC" w:rsidP="007127DC">
      <w:pPr>
        <w:ind w:firstLine="420"/>
        <w:rPr>
          <w:rFonts w:asciiTheme="minorEastAsia" w:hAnsiTheme="minorEastAsia"/>
          <w:sz w:val="24"/>
          <w:szCs w:val="24"/>
        </w:rPr>
      </w:pPr>
      <w:r>
        <w:rPr>
          <w:rFonts w:asciiTheme="minorEastAsia" w:hAnsiTheme="minorEastAsia" w:hint="eastAsia"/>
          <w:sz w:val="24"/>
          <w:szCs w:val="24"/>
        </w:rPr>
        <w:t>现在开放教育成了教育事业最大的创举，也是人们</w:t>
      </w:r>
      <w:proofErr w:type="gramStart"/>
      <w:r>
        <w:rPr>
          <w:rFonts w:asciiTheme="minorEastAsia" w:hAnsiTheme="minorEastAsia" w:hint="eastAsia"/>
          <w:sz w:val="24"/>
          <w:szCs w:val="24"/>
        </w:rPr>
        <w:t>口中最</w:t>
      </w:r>
      <w:proofErr w:type="gramEnd"/>
      <w:r>
        <w:rPr>
          <w:rFonts w:asciiTheme="minorEastAsia" w:hAnsiTheme="minorEastAsia" w:hint="eastAsia"/>
          <w:sz w:val="24"/>
          <w:szCs w:val="24"/>
        </w:rPr>
        <w:t>热门的话题，可依旧有很多人不了解开放教育，甚至存在误解。</w:t>
      </w:r>
      <w:r w:rsidRPr="007127DC">
        <w:rPr>
          <w:rFonts w:asciiTheme="minorEastAsia" w:hAnsiTheme="minorEastAsia" w:hint="eastAsia"/>
          <w:sz w:val="24"/>
          <w:szCs w:val="24"/>
        </w:rPr>
        <w:t>开放教育是实现一校多区资源共享、校际之间学分互认的理想途径；是教师教育学历与非学历一体化、职前职后相衔接和沟通的有益探索；是传统教育与网络教育相互融合，构建混合学习模式的切入点。开放教育的本质是人人享有终身接受教育的权利，不仅意味着对教育对象的开放，更重要的是教育观念、教育资源和教育过程的开放。开放教育可以在远程教学、也可以在面授教学的条件下进行，但相对于面授教育，远程教育更适宜于实现开放教育。现代远程教育和放教育的结合，就是我们所说的现代远程开放教育。</w:t>
      </w:r>
      <w:r w:rsidR="0003326F">
        <w:rPr>
          <w:rFonts w:asciiTheme="minorEastAsia" w:hAnsiTheme="minorEastAsia" w:hint="eastAsia"/>
          <w:sz w:val="24"/>
          <w:szCs w:val="24"/>
        </w:rPr>
        <w:t>相比较传统教育，它具有以下</w:t>
      </w:r>
      <w:r w:rsidRPr="0003326F">
        <w:rPr>
          <w:rFonts w:asciiTheme="minorEastAsia" w:hAnsiTheme="minorEastAsia" w:hint="eastAsia"/>
          <w:sz w:val="24"/>
          <w:szCs w:val="24"/>
        </w:rPr>
        <w:t>基本特征：</w:t>
      </w:r>
    </w:p>
    <w:p w:rsidR="00000000" w:rsidRPr="0003326F" w:rsidRDefault="0003326F" w:rsidP="007127DC">
      <w:pPr>
        <w:numPr>
          <w:ilvl w:val="0"/>
          <w:numId w:val="1"/>
        </w:numPr>
        <w:rPr>
          <w:rFonts w:asciiTheme="minorEastAsia" w:hAnsiTheme="minorEastAsia"/>
          <w:sz w:val="24"/>
          <w:szCs w:val="24"/>
        </w:rPr>
      </w:pPr>
      <w:r w:rsidRPr="0003326F">
        <w:rPr>
          <w:rFonts w:asciiTheme="minorEastAsia" w:hAnsiTheme="minorEastAsia" w:hint="eastAsia"/>
          <w:sz w:val="24"/>
          <w:szCs w:val="24"/>
        </w:rPr>
        <w:t>以学生和学习为中心，而不是以教师、学校和教学为中心；</w:t>
      </w:r>
    </w:p>
    <w:p w:rsidR="00000000" w:rsidRPr="0003326F" w:rsidRDefault="0003326F" w:rsidP="007127DC">
      <w:pPr>
        <w:numPr>
          <w:ilvl w:val="0"/>
          <w:numId w:val="1"/>
        </w:numPr>
        <w:rPr>
          <w:rFonts w:asciiTheme="minorEastAsia" w:hAnsiTheme="minorEastAsia"/>
          <w:sz w:val="24"/>
          <w:szCs w:val="24"/>
        </w:rPr>
      </w:pPr>
      <w:r w:rsidRPr="0003326F">
        <w:rPr>
          <w:rFonts w:asciiTheme="minorEastAsia" w:hAnsiTheme="minorEastAsia" w:hint="eastAsia"/>
          <w:sz w:val="24"/>
          <w:szCs w:val="24"/>
        </w:rPr>
        <w:t>采用各种先进的现代化技术、媒体教材和现代信息技术手段进行教和学；</w:t>
      </w:r>
    </w:p>
    <w:p w:rsidR="00000000" w:rsidRPr="0003326F" w:rsidRDefault="0003326F" w:rsidP="007127DC">
      <w:pPr>
        <w:numPr>
          <w:ilvl w:val="0"/>
          <w:numId w:val="1"/>
        </w:numPr>
        <w:rPr>
          <w:rFonts w:asciiTheme="minorEastAsia" w:hAnsiTheme="minorEastAsia"/>
          <w:sz w:val="24"/>
          <w:szCs w:val="24"/>
        </w:rPr>
      </w:pPr>
      <w:r w:rsidRPr="0003326F">
        <w:rPr>
          <w:rFonts w:asciiTheme="minorEastAsia" w:hAnsiTheme="minorEastAsia" w:hint="eastAsia"/>
          <w:sz w:val="24"/>
          <w:szCs w:val="24"/>
        </w:rPr>
        <w:t>取消和突破</w:t>
      </w:r>
      <w:r w:rsidRPr="0003326F">
        <w:rPr>
          <w:rFonts w:asciiTheme="minorEastAsia" w:hAnsiTheme="minorEastAsia" w:hint="eastAsia"/>
          <w:sz w:val="24"/>
          <w:szCs w:val="24"/>
        </w:rPr>
        <w:t>种种对学习的限制和障碍。开放教育对入学者的年龄、职业、地区、学习资历等方面没有太多的限制，凡有志向学习者，具备一定的文化、知识基础的，不需要参加入学考试，均可以申请入学；</w:t>
      </w:r>
    </w:p>
    <w:p w:rsidR="0003326F" w:rsidRDefault="0003326F" w:rsidP="0003326F">
      <w:pPr>
        <w:numPr>
          <w:ilvl w:val="0"/>
          <w:numId w:val="1"/>
        </w:numPr>
        <w:rPr>
          <w:rFonts w:asciiTheme="minorEastAsia" w:hAnsiTheme="minorEastAsia" w:hint="eastAsia"/>
          <w:sz w:val="24"/>
          <w:szCs w:val="24"/>
        </w:rPr>
      </w:pPr>
      <w:r w:rsidRPr="0003326F">
        <w:rPr>
          <w:rFonts w:asciiTheme="minorEastAsia" w:hAnsiTheme="minorEastAsia" w:hint="eastAsia"/>
          <w:sz w:val="24"/>
          <w:szCs w:val="24"/>
        </w:rPr>
        <w:t>学生对课程选择和媒体使用有一定的自主权，在学习方式、学习进度、时间和地点等方面也可由学生根据需要决定；</w:t>
      </w:r>
    </w:p>
    <w:p w:rsidR="0003326F" w:rsidRDefault="0003326F" w:rsidP="0003326F">
      <w:pPr>
        <w:ind w:firstLineChars="200" w:firstLine="480"/>
        <w:rPr>
          <w:rFonts w:asciiTheme="minorEastAsia" w:hAnsiTheme="minorEastAsia" w:hint="eastAsia"/>
          <w:sz w:val="24"/>
          <w:szCs w:val="24"/>
        </w:rPr>
      </w:pPr>
      <w:r w:rsidRPr="0003326F">
        <w:rPr>
          <w:rFonts w:asciiTheme="minorEastAsia" w:hAnsiTheme="minorEastAsia" w:hint="eastAsia"/>
          <w:sz w:val="24"/>
          <w:szCs w:val="24"/>
        </w:rPr>
        <w:t>国际上的开放大学都是进行远程教育的，广播电视大学的发展目标，就是要尽快建设成为具有鲜明中国特色的现代远程教育开放大学。美国的</w:t>
      </w:r>
      <w:proofErr w:type="spellStart"/>
      <w:r w:rsidRPr="0003326F">
        <w:rPr>
          <w:rFonts w:asciiTheme="minorEastAsia" w:hAnsiTheme="minorEastAsia" w:hint="eastAsia"/>
          <w:sz w:val="24"/>
          <w:szCs w:val="24"/>
        </w:rPr>
        <w:t>mit</w:t>
      </w:r>
      <w:proofErr w:type="spellEnd"/>
      <w:r w:rsidRPr="0003326F">
        <w:rPr>
          <w:rFonts w:asciiTheme="minorEastAsia" w:hAnsiTheme="minorEastAsia" w:hint="eastAsia"/>
          <w:sz w:val="24"/>
          <w:szCs w:val="24"/>
        </w:rPr>
        <w:t xml:space="preserve"> </w:t>
      </w:r>
      <w:proofErr w:type="spellStart"/>
      <w:r w:rsidRPr="0003326F">
        <w:rPr>
          <w:rFonts w:asciiTheme="minorEastAsia" w:hAnsiTheme="minorEastAsia" w:hint="eastAsia"/>
          <w:sz w:val="24"/>
          <w:szCs w:val="24"/>
        </w:rPr>
        <w:t>ocw</w:t>
      </w:r>
      <w:proofErr w:type="spellEnd"/>
      <w:r>
        <w:rPr>
          <w:rFonts w:asciiTheme="minorEastAsia" w:hAnsiTheme="minorEastAsia" w:hint="eastAsia"/>
          <w:sz w:val="24"/>
          <w:szCs w:val="24"/>
        </w:rPr>
        <w:t>项目和</w:t>
      </w:r>
      <w:r w:rsidRPr="0003326F">
        <w:rPr>
          <w:rFonts w:asciiTheme="minorEastAsia" w:hAnsiTheme="minorEastAsia" w:hint="eastAsia"/>
          <w:sz w:val="24"/>
          <w:szCs w:val="24"/>
        </w:rPr>
        <w:t>中国的core组织都是这个领域的先驱。</w:t>
      </w:r>
      <w:proofErr w:type="spellStart"/>
      <w:r w:rsidRPr="0003326F">
        <w:rPr>
          <w:rFonts w:asciiTheme="minorEastAsia" w:hAnsiTheme="minorEastAsia" w:hint="eastAsia"/>
          <w:sz w:val="24"/>
          <w:szCs w:val="24"/>
        </w:rPr>
        <w:t>ocw</w:t>
      </w:r>
      <w:proofErr w:type="spellEnd"/>
      <w:r w:rsidRPr="0003326F">
        <w:rPr>
          <w:rFonts w:asciiTheme="minorEastAsia" w:hAnsiTheme="minorEastAsia" w:hint="eastAsia"/>
          <w:sz w:val="24"/>
          <w:szCs w:val="24"/>
        </w:rPr>
        <w:t>全称：</w:t>
      </w:r>
      <w:r>
        <w:rPr>
          <w:rFonts w:asciiTheme="minorEastAsia" w:hAnsiTheme="minorEastAsia" w:hint="eastAsia"/>
          <w:sz w:val="24"/>
          <w:szCs w:val="24"/>
        </w:rPr>
        <w:t>Open Course Ware，</w:t>
      </w:r>
      <w:r w:rsidRPr="0003326F">
        <w:rPr>
          <w:rFonts w:asciiTheme="minorEastAsia" w:hAnsiTheme="minorEastAsia" w:hint="eastAsia"/>
          <w:sz w:val="24"/>
          <w:szCs w:val="24"/>
        </w:rPr>
        <w:t>是美国麻省理工学院（MIT）的一项伟大创举。</w:t>
      </w:r>
      <w:r w:rsidRPr="0003326F">
        <w:rPr>
          <w:rFonts w:asciiTheme="minorEastAsia" w:hAnsiTheme="minorEastAsia" w:hint="eastAsia"/>
          <w:sz w:val="24"/>
          <w:szCs w:val="24"/>
        </w:rPr>
        <w:t>CORE的全称China Open Resources for Education, 中文名是中国开放式教育资源共享协会。</w:t>
      </w:r>
    </w:p>
    <w:p w:rsidR="0003326F" w:rsidRPr="0003326F" w:rsidRDefault="0003326F" w:rsidP="0003326F">
      <w:pPr>
        <w:ind w:firstLineChars="200" w:firstLine="480"/>
        <w:rPr>
          <w:rFonts w:asciiTheme="minorEastAsia" w:hAnsiTheme="minorEastAsia" w:hint="eastAsia"/>
          <w:sz w:val="24"/>
          <w:szCs w:val="24"/>
        </w:rPr>
      </w:pPr>
      <w:r>
        <w:rPr>
          <w:rFonts w:asciiTheme="minorEastAsia" w:hAnsiTheme="minorEastAsia" w:hint="eastAsia"/>
          <w:sz w:val="24"/>
          <w:szCs w:val="24"/>
        </w:rPr>
        <w:t>这就是我们集全组之力，得到的丰厚成果。</w:t>
      </w:r>
      <w:bookmarkStart w:id="0" w:name="_GoBack"/>
      <w:bookmarkEnd w:id="0"/>
    </w:p>
    <w:sectPr w:rsidR="0003326F" w:rsidRPr="00033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1051"/>
    <w:multiLevelType w:val="hybridMultilevel"/>
    <w:tmpl w:val="69461654"/>
    <w:lvl w:ilvl="0" w:tplc="DBD4FB78">
      <w:start w:val="1"/>
      <w:numFmt w:val="bullet"/>
      <w:lvlText w:val=""/>
      <w:lvlJc w:val="left"/>
      <w:pPr>
        <w:tabs>
          <w:tab w:val="num" w:pos="720"/>
        </w:tabs>
        <w:ind w:left="720" w:hanging="360"/>
      </w:pPr>
      <w:rPr>
        <w:rFonts w:ascii="Wingdings" w:hAnsi="Wingdings" w:hint="default"/>
      </w:rPr>
    </w:lvl>
    <w:lvl w:ilvl="1" w:tplc="E2BC0A0C" w:tentative="1">
      <w:start w:val="1"/>
      <w:numFmt w:val="bullet"/>
      <w:lvlText w:val=""/>
      <w:lvlJc w:val="left"/>
      <w:pPr>
        <w:tabs>
          <w:tab w:val="num" w:pos="1440"/>
        </w:tabs>
        <w:ind w:left="1440" w:hanging="360"/>
      </w:pPr>
      <w:rPr>
        <w:rFonts w:ascii="Wingdings" w:hAnsi="Wingdings" w:hint="default"/>
      </w:rPr>
    </w:lvl>
    <w:lvl w:ilvl="2" w:tplc="EFFE710E" w:tentative="1">
      <w:start w:val="1"/>
      <w:numFmt w:val="bullet"/>
      <w:lvlText w:val=""/>
      <w:lvlJc w:val="left"/>
      <w:pPr>
        <w:tabs>
          <w:tab w:val="num" w:pos="2160"/>
        </w:tabs>
        <w:ind w:left="2160" w:hanging="360"/>
      </w:pPr>
      <w:rPr>
        <w:rFonts w:ascii="Wingdings" w:hAnsi="Wingdings" w:hint="default"/>
      </w:rPr>
    </w:lvl>
    <w:lvl w:ilvl="3" w:tplc="8010825A" w:tentative="1">
      <w:start w:val="1"/>
      <w:numFmt w:val="bullet"/>
      <w:lvlText w:val=""/>
      <w:lvlJc w:val="left"/>
      <w:pPr>
        <w:tabs>
          <w:tab w:val="num" w:pos="2880"/>
        </w:tabs>
        <w:ind w:left="2880" w:hanging="360"/>
      </w:pPr>
      <w:rPr>
        <w:rFonts w:ascii="Wingdings" w:hAnsi="Wingdings" w:hint="default"/>
      </w:rPr>
    </w:lvl>
    <w:lvl w:ilvl="4" w:tplc="3C6C66BA" w:tentative="1">
      <w:start w:val="1"/>
      <w:numFmt w:val="bullet"/>
      <w:lvlText w:val=""/>
      <w:lvlJc w:val="left"/>
      <w:pPr>
        <w:tabs>
          <w:tab w:val="num" w:pos="3600"/>
        </w:tabs>
        <w:ind w:left="3600" w:hanging="360"/>
      </w:pPr>
      <w:rPr>
        <w:rFonts w:ascii="Wingdings" w:hAnsi="Wingdings" w:hint="default"/>
      </w:rPr>
    </w:lvl>
    <w:lvl w:ilvl="5" w:tplc="88BE5198" w:tentative="1">
      <w:start w:val="1"/>
      <w:numFmt w:val="bullet"/>
      <w:lvlText w:val=""/>
      <w:lvlJc w:val="left"/>
      <w:pPr>
        <w:tabs>
          <w:tab w:val="num" w:pos="4320"/>
        </w:tabs>
        <w:ind w:left="4320" w:hanging="360"/>
      </w:pPr>
      <w:rPr>
        <w:rFonts w:ascii="Wingdings" w:hAnsi="Wingdings" w:hint="default"/>
      </w:rPr>
    </w:lvl>
    <w:lvl w:ilvl="6" w:tplc="BE681E64" w:tentative="1">
      <w:start w:val="1"/>
      <w:numFmt w:val="bullet"/>
      <w:lvlText w:val=""/>
      <w:lvlJc w:val="left"/>
      <w:pPr>
        <w:tabs>
          <w:tab w:val="num" w:pos="5040"/>
        </w:tabs>
        <w:ind w:left="5040" w:hanging="360"/>
      </w:pPr>
      <w:rPr>
        <w:rFonts w:ascii="Wingdings" w:hAnsi="Wingdings" w:hint="default"/>
      </w:rPr>
    </w:lvl>
    <w:lvl w:ilvl="7" w:tplc="52481812" w:tentative="1">
      <w:start w:val="1"/>
      <w:numFmt w:val="bullet"/>
      <w:lvlText w:val=""/>
      <w:lvlJc w:val="left"/>
      <w:pPr>
        <w:tabs>
          <w:tab w:val="num" w:pos="5760"/>
        </w:tabs>
        <w:ind w:left="5760" w:hanging="360"/>
      </w:pPr>
      <w:rPr>
        <w:rFonts w:ascii="Wingdings" w:hAnsi="Wingdings" w:hint="default"/>
      </w:rPr>
    </w:lvl>
    <w:lvl w:ilvl="8" w:tplc="BCCC6F9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8F"/>
    <w:rsid w:val="0003326F"/>
    <w:rsid w:val="000C0DD0"/>
    <w:rsid w:val="003A76FE"/>
    <w:rsid w:val="006F4FF2"/>
    <w:rsid w:val="007127DC"/>
    <w:rsid w:val="008C277E"/>
    <w:rsid w:val="0096528F"/>
    <w:rsid w:val="00BF3439"/>
    <w:rsid w:val="00E05686"/>
    <w:rsid w:val="00E5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6528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6528F"/>
    <w:rPr>
      <w:rFonts w:asciiTheme="majorHAnsi" w:eastAsia="宋体" w:hAnsiTheme="majorHAnsi" w:cstheme="majorBidi"/>
      <w:b/>
      <w:bCs/>
      <w:sz w:val="32"/>
      <w:szCs w:val="32"/>
    </w:rPr>
  </w:style>
  <w:style w:type="paragraph" w:styleId="a4">
    <w:name w:val="Subtitle"/>
    <w:basedOn w:val="a"/>
    <w:next w:val="a"/>
    <w:link w:val="Char0"/>
    <w:uiPriority w:val="11"/>
    <w:qFormat/>
    <w:rsid w:val="0096528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96528F"/>
    <w:rPr>
      <w:rFonts w:asciiTheme="majorHAnsi" w:eastAsia="宋体" w:hAnsiTheme="majorHAnsi" w:cstheme="majorBidi"/>
      <w:b/>
      <w:bCs/>
      <w:kern w:val="28"/>
      <w:sz w:val="32"/>
      <w:szCs w:val="32"/>
    </w:rPr>
  </w:style>
  <w:style w:type="paragraph" w:styleId="a5">
    <w:name w:val="Normal (Web)"/>
    <w:basedOn w:val="a"/>
    <w:uiPriority w:val="99"/>
    <w:semiHidden/>
    <w:unhideWhenUsed/>
    <w:rsid w:val="007127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6528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6528F"/>
    <w:rPr>
      <w:rFonts w:asciiTheme="majorHAnsi" w:eastAsia="宋体" w:hAnsiTheme="majorHAnsi" w:cstheme="majorBidi"/>
      <w:b/>
      <w:bCs/>
      <w:sz w:val="32"/>
      <w:szCs w:val="32"/>
    </w:rPr>
  </w:style>
  <w:style w:type="paragraph" w:styleId="a4">
    <w:name w:val="Subtitle"/>
    <w:basedOn w:val="a"/>
    <w:next w:val="a"/>
    <w:link w:val="Char0"/>
    <w:uiPriority w:val="11"/>
    <w:qFormat/>
    <w:rsid w:val="0096528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96528F"/>
    <w:rPr>
      <w:rFonts w:asciiTheme="majorHAnsi" w:eastAsia="宋体" w:hAnsiTheme="majorHAnsi" w:cstheme="majorBidi"/>
      <w:b/>
      <w:bCs/>
      <w:kern w:val="28"/>
      <w:sz w:val="32"/>
      <w:szCs w:val="32"/>
    </w:rPr>
  </w:style>
  <w:style w:type="paragraph" w:styleId="a5">
    <w:name w:val="Normal (Web)"/>
    <w:basedOn w:val="a"/>
    <w:uiPriority w:val="99"/>
    <w:semiHidden/>
    <w:unhideWhenUsed/>
    <w:rsid w:val="007127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41043">
      <w:bodyDiv w:val="1"/>
      <w:marLeft w:val="0"/>
      <w:marRight w:val="0"/>
      <w:marTop w:val="0"/>
      <w:marBottom w:val="0"/>
      <w:divBdr>
        <w:top w:val="none" w:sz="0" w:space="0" w:color="auto"/>
        <w:left w:val="none" w:sz="0" w:space="0" w:color="auto"/>
        <w:bottom w:val="none" w:sz="0" w:space="0" w:color="auto"/>
        <w:right w:val="none" w:sz="0" w:space="0" w:color="auto"/>
      </w:divBdr>
      <w:divsChild>
        <w:div w:id="2136487084">
          <w:marLeft w:val="446"/>
          <w:marRight w:val="0"/>
          <w:marTop w:val="0"/>
          <w:marBottom w:val="0"/>
          <w:divBdr>
            <w:top w:val="none" w:sz="0" w:space="0" w:color="auto"/>
            <w:left w:val="none" w:sz="0" w:space="0" w:color="auto"/>
            <w:bottom w:val="none" w:sz="0" w:space="0" w:color="auto"/>
            <w:right w:val="none" w:sz="0" w:space="0" w:color="auto"/>
          </w:divBdr>
        </w:div>
        <w:div w:id="2031682080">
          <w:marLeft w:val="446"/>
          <w:marRight w:val="0"/>
          <w:marTop w:val="0"/>
          <w:marBottom w:val="0"/>
          <w:divBdr>
            <w:top w:val="none" w:sz="0" w:space="0" w:color="auto"/>
            <w:left w:val="none" w:sz="0" w:space="0" w:color="auto"/>
            <w:bottom w:val="none" w:sz="0" w:space="0" w:color="auto"/>
            <w:right w:val="none" w:sz="0" w:space="0" w:color="auto"/>
          </w:divBdr>
        </w:div>
        <w:div w:id="1291324221">
          <w:marLeft w:val="446"/>
          <w:marRight w:val="0"/>
          <w:marTop w:val="0"/>
          <w:marBottom w:val="0"/>
          <w:divBdr>
            <w:top w:val="none" w:sz="0" w:space="0" w:color="auto"/>
            <w:left w:val="none" w:sz="0" w:space="0" w:color="auto"/>
            <w:bottom w:val="none" w:sz="0" w:space="0" w:color="auto"/>
            <w:right w:val="none" w:sz="0" w:space="0" w:color="auto"/>
          </w:divBdr>
        </w:div>
        <w:div w:id="1988511099">
          <w:marLeft w:val="446"/>
          <w:marRight w:val="0"/>
          <w:marTop w:val="0"/>
          <w:marBottom w:val="0"/>
          <w:divBdr>
            <w:top w:val="none" w:sz="0" w:space="0" w:color="auto"/>
            <w:left w:val="none" w:sz="0" w:space="0" w:color="auto"/>
            <w:bottom w:val="none" w:sz="0" w:space="0" w:color="auto"/>
            <w:right w:val="none" w:sz="0" w:space="0" w:color="auto"/>
          </w:divBdr>
        </w:div>
      </w:divsChild>
    </w:div>
    <w:div w:id="15762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400</Words>
  <Characters>2280</Characters>
  <Application>Microsoft Office Word</Application>
  <DocSecurity>0</DocSecurity>
  <Lines>19</Lines>
  <Paragraphs>5</Paragraphs>
  <ScaleCrop>false</ScaleCrop>
  <Company>China</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姜又琦</dc:creator>
  <cp:lastModifiedBy>姜又琦</cp:lastModifiedBy>
  <cp:revision>2</cp:revision>
  <dcterms:created xsi:type="dcterms:W3CDTF">2012-04-30T15:54:00Z</dcterms:created>
  <dcterms:modified xsi:type="dcterms:W3CDTF">2012-05-01T01:10:00Z</dcterms:modified>
</cp:coreProperties>
</file>