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DF" w:rsidRDefault="00593EC2" w:rsidP="00D3620B">
      <w:pPr>
        <w:ind w:firstLineChars="200" w:firstLine="420"/>
        <w:rPr>
          <w:rFonts w:hint="eastAsia"/>
        </w:rPr>
      </w:pPr>
      <w:r>
        <w:rPr>
          <w:rFonts w:hint="eastAsia"/>
        </w:rPr>
        <w:t>周记</w:t>
      </w:r>
    </w:p>
    <w:p w:rsidR="00801205" w:rsidRDefault="00593EC2" w:rsidP="00D3620B">
      <w:pPr>
        <w:ind w:firstLineChars="200" w:firstLine="420"/>
        <w:rPr>
          <w:rFonts w:hint="eastAsia"/>
        </w:rPr>
      </w:pPr>
      <w:bookmarkStart w:id="0" w:name="_GoBack"/>
      <w:bookmarkEnd w:id="0"/>
      <w:r>
        <w:rPr>
          <w:rFonts w:hint="eastAsia"/>
        </w:rPr>
        <w:t>中文数据库是非常有用的学术资源，如果能有效利用的话，将会给我们的学习带来很大帮助。掌握资料的检索方式，是用好数据库的前提条件。三大数据库提供了很多种大同小异的检索方式。用户可以根据实际需要来选择不同的检索途径。</w:t>
      </w:r>
    </w:p>
    <w:p w:rsidR="00801205" w:rsidRDefault="00801205" w:rsidP="00D3620B">
      <w:pPr>
        <w:ind w:firstLineChars="200" w:firstLine="420"/>
        <w:rPr>
          <w:rFonts w:hint="eastAsia"/>
        </w:rPr>
      </w:pPr>
      <w:r>
        <w:rPr>
          <w:rFonts w:hint="eastAsia"/>
        </w:rPr>
        <w:t>(1)</w:t>
      </w:r>
      <w:r>
        <w:rPr>
          <w:rFonts w:hint="eastAsia"/>
        </w:rPr>
        <w:t>三个中</w:t>
      </w:r>
      <w:r>
        <w:rPr>
          <w:rFonts w:hint="eastAsia"/>
        </w:rPr>
        <w:t>文数据库都配备了强大的检索系统，提供了导航检索、简单检索和复合检索等三种检索方式，其中导航检索都包括了学科分类导航和期刊名称导航两项功能，读者不需要输入具体的检索词，就可按照分类或期刊名称，通过层层递进的方式，检索到某一专题下的论文，并按题录链接浏览全文。检索方法简单易学。数据库检索选择范围灵活，可以选择一个或多个专辑进行检索，在同一专辑下，可选择一个或多个专题进行检索。</w:t>
      </w:r>
    </w:p>
    <w:p w:rsidR="00801205" w:rsidRDefault="00801205" w:rsidP="00D3620B">
      <w:pPr>
        <w:ind w:firstLineChars="200" w:firstLine="420"/>
        <w:rPr>
          <w:rFonts w:hint="eastAsia"/>
        </w:rPr>
      </w:pPr>
      <w:r>
        <w:rPr>
          <w:rFonts w:hint="eastAsia"/>
        </w:rPr>
        <w:t xml:space="preserve">(2) </w:t>
      </w:r>
      <w:r>
        <w:rPr>
          <w:rFonts w:hint="eastAsia"/>
        </w:rPr>
        <w:t>三个数据库都提供了关键词、篇名、刊名、作者、机构、文摘等</w:t>
      </w:r>
      <w:r>
        <w:rPr>
          <w:rFonts w:hint="eastAsia"/>
        </w:rPr>
        <w:t>多个</w:t>
      </w:r>
      <w:r>
        <w:rPr>
          <w:rFonts w:hint="eastAsia"/>
        </w:rPr>
        <w:t>检索入口。</w:t>
      </w:r>
    </w:p>
    <w:p w:rsidR="00801205" w:rsidRDefault="00801205" w:rsidP="00D3620B">
      <w:pPr>
        <w:ind w:firstLineChars="200" w:firstLine="420"/>
        <w:rPr>
          <w:rFonts w:hint="eastAsia"/>
        </w:rPr>
      </w:pPr>
      <w:r>
        <w:rPr>
          <w:rFonts w:hint="eastAsia"/>
        </w:rPr>
        <w:t xml:space="preserve"> </w:t>
      </w:r>
      <w:r>
        <w:rPr>
          <w:rFonts w:hint="eastAsia"/>
        </w:rPr>
        <w:t xml:space="preserve">(3) </w:t>
      </w:r>
      <w:r>
        <w:rPr>
          <w:rFonts w:hint="eastAsia"/>
        </w:rPr>
        <w:t>通过“</w:t>
      </w:r>
      <w:r>
        <w:rPr>
          <w:rFonts w:hint="eastAsia"/>
        </w:rPr>
        <w:t>知网</w:t>
      </w:r>
      <w:r>
        <w:rPr>
          <w:rFonts w:hint="eastAsia"/>
        </w:rPr>
        <w:t>”的“全文检索”和“维普”的“任意字段检索”，在对相同检索词进行检索时发现，前者的命中率较高，在一定程度上弥补了主题标引缺乏规范化所带来的漏查，有利于提高文献的查全率，但往往检出的文献太多，用户难以挑选到合适的文章，该检索方式对于检索前沿性课题文献信息或文献量较少的冷门课题较为适用；而后者是在文章中除正文以外的其他任何部分进行检索，检出率虽然低于全文检索，但相对比较实用</w:t>
      </w:r>
    </w:p>
    <w:p w:rsidR="00593EC2" w:rsidRDefault="00E179A9" w:rsidP="00D3620B">
      <w:pPr>
        <w:ind w:firstLineChars="200" w:firstLine="420"/>
        <w:rPr>
          <w:rFonts w:hint="eastAsia"/>
        </w:rPr>
      </w:pPr>
      <w:r>
        <w:rPr>
          <w:rFonts w:hint="eastAsia"/>
        </w:rPr>
        <w:t>另外三大数据库的收录学科范围也有所不同。其中中国知网的收录范围最广。</w:t>
      </w:r>
    </w:p>
    <w:p w:rsidR="00801205" w:rsidRDefault="00D3620B" w:rsidP="00D3620B">
      <w:pPr>
        <w:ind w:firstLineChars="200" w:firstLine="420"/>
        <w:rPr>
          <w:rFonts w:hint="eastAsia"/>
        </w:rPr>
      </w:pPr>
      <w:r>
        <w:rPr>
          <w:rFonts w:hint="eastAsia"/>
        </w:rPr>
        <w:t>这周我们还通过谷歌学术搜索以及查询数据库等途径对我们信管专业进行了更为深入的了解。我们查询了考证信息、信管成功人士、实习生招聘、毕业生招聘等方面的信息，立足于当前，放眼未来，扫除迷茫，使我们更坚定地选择信管这条路。</w:t>
      </w:r>
    </w:p>
    <w:p w:rsidR="00D3620B" w:rsidRPr="00801205" w:rsidRDefault="00D3620B" w:rsidP="00D3620B">
      <w:pPr>
        <w:ind w:firstLineChars="200" w:firstLine="420"/>
        <w:rPr>
          <w:rFonts w:hint="eastAsia"/>
        </w:rPr>
      </w:pPr>
    </w:p>
    <w:sectPr w:rsidR="00D3620B" w:rsidRPr="008012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C2"/>
    <w:rsid w:val="000161CE"/>
    <w:rsid w:val="00593EC2"/>
    <w:rsid w:val="005A00DF"/>
    <w:rsid w:val="00801205"/>
    <w:rsid w:val="00D3620B"/>
    <w:rsid w:val="00E1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03615">
      <w:bodyDiv w:val="1"/>
      <w:marLeft w:val="0"/>
      <w:marRight w:val="0"/>
      <w:marTop w:val="0"/>
      <w:marBottom w:val="0"/>
      <w:divBdr>
        <w:top w:val="none" w:sz="0" w:space="0" w:color="auto"/>
        <w:left w:val="none" w:sz="0" w:space="0" w:color="auto"/>
        <w:bottom w:val="none" w:sz="0" w:space="0" w:color="auto"/>
        <w:right w:val="none" w:sz="0" w:space="0" w:color="auto"/>
      </w:divBdr>
    </w:div>
    <w:div w:id="1860007597">
      <w:bodyDiv w:val="1"/>
      <w:marLeft w:val="0"/>
      <w:marRight w:val="0"/>
      <w:marTop w:val="0"/>
      <w:marBottom w:val="0"/>
      <w:divBdr>
        <w:top w:val="none" w:sz="0" w:space="0" w:color="auto"/>
        <w:left w:val="none" w:sz="0" w:space="0" w:color="auto"/>
        <w:bottom w:val="none" w:sz="0" w:space="0" w:color="auto"/>
        <w:right w:val="none" w:sz="0" w:space="0" w:color="auto"/>
      </w:divBdr>
    </w:div>
    <w:div w:id="21344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102</Words>
  <Characters>582</Characters>
  <Application>Microsoft Office Word</Application>
  <DocSecurity>0</DocSecurity>
  <Lines>4</Lines>
  <Paragraphs>1</Paragraphs>
  <ScaleCrop>false</ScaleCrop>
  <Company>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2012-05-20T08:56:00Z</dcterms:created>
  <dcterms:modified xsi:type="dcterms:W3CDTF">2012-05-20T09:43:00Z</dcterms:modified>
</cp:coreProperties>
</file>