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39E" w:rsidRDefault="00F67967" w:rsidP="00F67967">
      <w:pPr>
        <w:jc w:val="center"/>
        <w:rPr>
          <w:rFonts w:hint="eastAsia"/>
          <w:sz w:val="32"/>
          <w:szCs w:val="32"/>
        </w:rPr>
      </w:pPr>
      <w:r>
        <w:rPr>
          <w:rFonts w:hint="eastAsia"/>
          <w:sz w:val="32"/>
          <w:szCs w:val="32"/>
        </w:rPr>
        <w:t>第八次周记</w:t>
      </w:r>
    </w:p>
    <w:p w:rsidR="00F67967" w:rsidRDefault="00F67967" w:rsidP="00F67967">
      <w:pPr>
        <w:jc w:val="left"/>
        <w:rPr>
          <w:rFonts w:hint="eastAsia"/>
          <w:sz w:val="24"/>
          <w:szCs w:val="24"/>
        </w:rPr>
      </w:pPr>
      <w:r>
        <w:rPr>
          <w:rFonts w:hint="eastAsia"/>
          <w:sz w:val="24"/>
          <w:szCs w:val="24"/>
        </w:rPr>
        <w:t xml:space="preserve">  </w:t>
      </w:r>
      <w:r w:rsidR="00AF2355">
        <w:rPr>
          <w:rFonts w:hint="eastAsia"/>
          <w:sz w:val="24"/>
          <w:szCs w:val="24"/>
        </w:rPr>
        <w:t xml:space="preserve"> </w:t>
      </w:r>
      <w:r>
        <w:rPr>
          <w:rFonts w:hint="eastAsia"/>
          <w:sz w:val="24"/>
          <w:szCs w:val="24"/>
        </w:rPr>
        <w:t>这次我们的任务是探究三大数据库以及利用</w:t>
      </w:r>
      <w:proofErr w:type="spellStart"/>
      <w:r>
        <w:rPr>
          <w:rFonts w:hint="eastAsia"/>
          <w:sz w:val="24"/>
          <w:szCs w:val="24"/>
        </w:rPr>
        <w:t>google</w:t>
      </w:r>
      <w:proofErr w:type="spellEnd"/>
      <w:r>
        <w:rPr>
          <w:rFonts w:hint="eastAsia"/>
          <w:sz w:val="24"/>
          <w:szCs w:val="24"/>
        </w:rPr>
        <w:t>学术搜索等</w:t>
      </w:r>
      <w:r w:rsidR="00AF2355">
        <w:rPr>
          <w:rFonts w:hint="eastAsia"/>
          <w:sz w:val="24"/>
          <w:szCs w:val="24"/>
        </w:rPr>
        <w:t>搜索信管专业相关知识。由于我选修课修的是网络信息检索与利用，对数据库已经有了一定了解，重心主要就是放在信管专业方面。</w:t>
      </w:r>
    </w:p>
    <w:p w:rsidR="00AF2355" w:rsidRDefault="00AF2355" w:rsidP="00F67967">
      <w:pPr>
        <w:jc w:val="left"/>
        <w:rPr>
          <w:rFonts w:hint="eastAsia"/>
          <w:sz w:val="24"/>
          <w:szCs w:val="24"/>
        </w:rPr>
      </w:pPr>
      <w:r>
        <w:rPr>
          <w:rFonts w:hint="eastAsia"/>
          <w:sz w:val="24"/>
          <w:szCs w:val="24"/>
        </w:rPr>
        <w:t xml:space="preserve">   </w:t>
      </w:r>
      <w:r>
        <w:rPr>
          <w:rFonts w:hint="eastAsia"/>
          <w:sz w:val="24"/>
          <w:szCs w:val="24"/>
        </w:rPr>
        <w:t>数据库我负责的部分是收录范围</w:t>
      </w:r>
      <w:r w:rsidRPr="00AF2355">
        <w:rPr>
          <w:sz w:val="24"/>
          <w:szCs w:val="24"/>
        </w:rPr>
        <w:drawing>
          <wp:inline distT="0" distB="0" distL="0" distR="0">
            <wp:extent cx="5274310" cy="3201824"/>
            <wp:effectExtent l="19050" t="0" r="2540" b="0"/>
            <wp:docPr id="1" name="图片 1"/>
            <wp:cNvGraphicFramePr/>
            <a:graphic xmlns:a="http://schemas.openxmlformats.org/drawingml/2006/main">
              <a:graphicData uri="http://schemas.openxmlformats.org/drawingml/2006/picture">
                <pic:pic xmlns:pic="http://schemas.openxmlformats.org/drawingml/2006/picture">
                  <pic:nvPicPr>
                    <pic:cNvPr id="179204" name="Picture 4"/>
                    <pic:cNvPicPr>
                      <a:picLocks noChangeAspect="1" noChangeArrowheads="1"/>
                    </pic:cNvPicPr>
                  </pic:nvPicPr>
                  <pic:blipFill>
                    <a:blip r:embed="rId4"/>
                    <a:srcRect/>
                    <a:stretch>
                      <a:fillRect/>
                    </a:stretch>
                  </pic:blipFill>
                  <pic:spPr bwMode="auto">
                    <a:xfrm>
                      <a:off x="0" y="0"/>
                      <a:ext cx="5274310" cy="3201824"/>
                    </a:xfrm>
                    <a:prstGeom prst="rect">
                      <a:avLst/>
                    </a:prstGeom>
                    <a:noFill/>
                    <a:ln w="9525">
                      <a:noFill/>
                      <a:miter lim="800000"/>
                      <a:headEnd/>
                      <a:tailEnd/>
                    </a:ln>
                    <a:effectLst/>
                  </pic:spPr>
                </pic:pic>
              </a:graphicData>
            </a:graphic>
          </wp:inline>
        </w:drawing>
      </w:r>
    </w:p>
    <w:p w:rsidR="00AF2355" w:rsidRDefault="00162732" w:rsidP="00162732">
      <w:pPr>
        <w:ind w:firstLine="465"/>
        <w:jc w:val="left"/>
        <w:rPr>
          <w:rFonts w:hint="eastAsia"/>
          <w:sz w:val="24"/>
          <w:szCs w:val="24"/>
        </w:rPr>
      </w:pPr>
      <w:r>
        <w:rPr>
          <w:rFonts w:hint="eastAsia"/>
          <w:sz w:val="24"/>
          <w:szCs w:val="24"/>
        </w:rPr>
        <w:t>不难看出，</w:t>
      </w:r>
      <w:proofErr w:type="gramStart"/>
      <w:r>
        <w:rPr>
          <w:rFonts w:hint="eastAsia"/>
          <w:sz w:val="24"/>
          <w:szCs w:val="24"/>
        </w:rPr>
        <w:t>知网的</w:t>
      </w:r>
      <w:proofErr w:type="gramEnd"/>
      <w:r>
        <w:rPr>
          <w:rFonts w:hint="eastAsia"/>
          <w:sz w:val="24"/>
          <w:szCs w:val="24"/>
        </w:rPr>
        <w:t>范围最广，成立时间也最长；维普和万方各有所长。</w:t>
      </w:r>
    </w:p>
    <w:p w:rsidR="00162732" w:rsidRDefault="00162732" w:rsidP="00162732">
      <w:pPr>
        <w:ind w:firstLine="465"/>
        <w:jc w:val="left"/>
        <w:rPr>
          <w:rFonts w:hint="eastAsia"/>
          <w:sz w:val="24"/>
          <w:szCs w:val="24"/>
        </w:rPr>
      </w:pPr>
      <w:r>
        <w:rPr>
          <w:rFonts w:hint="eastAsia"/>
          <w:sz w:val="24"/>
          <w:szCs w:val="24"/>
        </w:rPr>
        <w:t>信管专业我做的是考证信息和实践教学体系。</w:t>
      </w:r>
    </w:p>
    <w:p w:rsidR="008F6443" w:rsidRPr="008F6443" w:rsidRDefault="00162732" w:rsidP="008F6443">
      <w:pPr>
        <w:spacing w:line="360" w:lineRule="atLeast"/>
        <w:rPr>
          <w:rFonts w:ascii="Arial" w:eastAsia="宋体" w:hAnsi="Arial" w:cs="Arial"/>
          <w:color w:val="000000"/>
          <w:kern w:val="0"/>
          <w:sz w:val="24"/>
          <w:szCs w:val="24"/>
          <w:shd w:val="clear" w:color="auto" w:fill="FFFFFF"/>
        </w:rPr>
      </w:pPr>
      <w:r>
        <w:rPr>
          <w:rFonts w:hint="eastAsia"/>
          <w:sz w:val="24"/>
          <w:szCs w:val="24"/>
        </w:rPr>
        <w:t>在考证方面，比较吸引我的是软考（</w:t>
      </w:r>
      <w:r w:rsidRPr="00162732">
        <w:rPr>
          <w:rFonts w:hint="eastAsia"/>
          <w:sz w:val="24"/>
          <w:szCs w:val="24"/>
        </w:rPr>
        <w:t>计算机技术与软件专业技术资格</w:t>
      </w:r>
      <w:r w:rsidRPr="00162732">
        <w:rPr>
          <w:rFonts w:hint="eastAsia"/>
          <w:sz w:val="24"/>
          <w:szCs w:val="24"/>
        </w:rPr>
        <w:t>(</w:t>
      </w:r>
      <w:r w:rsidRPr="00162732">
        <w:rPr>
          <w:rFonts w:hint="eastAsia"/>
          <w:sz w:val="24"/>
          <w:szCs w:val="24"/>
        </w:rPr>
        <w:t>水平</w:t>
      </w:r>
      <w:r w:rsidRPr="00162732">
        <w:rPr>
          <w:rFonts w:hint="eastAsia"/>
          <w:sz w:val="24"/>
          <w:szCs w:val="24"/>
        </w:rPr>
        <w:t>)</w:t>
      </w:r>
      <w:r w:rsidRPr="00162732">
        <w:rPr>
          <w:rFonts w:hint="eastAsia"/>
          <w:sz w:val="24"/>
          <w:szCs w:val="24"/>
        </w:rPr>
        <w:t>考试</w:t>
      </w:r>
      <w:r>
        <w:rPr>
          <w:rFonts w:hint="eastAsia"/>
          <w:sz w:val="24"/>
          <w:szCs w:val="24"/>
        </w:rPr>
        <w:t>）</w:t>
      </w:r>
      <w:r w:rsidR="008F6443">
        <w:rPr>
          <w:rFonts w:hint="eastAsia"/>
          <w:sz w:val="24"/>
          <w:szCs w:val="24"/>
        </w:rPr>
        <w:t>它是</w:t>
      </w:r>
      <w:r w:rsidR="008F6443" w:rsidRPr="008F6443">
        <w:rPr>
          <w:rFonts w:ascii="Arial" w:eastAsia="宋体" w:hAnsi="Arial" w:cs="Arial"/>
          <w:color w:val="000000"/>
          <w:kern w:val="0"/>
          <w:sz w:val="24"/>
          <w:szCs w:val="24"/>
        </w:rPr>
        <w:t>根据</w:t>
      </w:r>
      <w:hyperlink r:id="rId5" w:tgtFrame="_blank" w:history="1">
        <w:r w:rsidR="008F6443" w:rsidRPr="008F6443">
          <w:rPr>
            <w:rFonts w:ascii="Arial" w:eastAsia="宋体" w:hAnsi="Arial" w:cs="Arial"/>
            <w:color w:val="136EC2"/>
            <w:kern w:val="0"/>
            <w:sz w:val="24"/>
            <w:szCs w:val="24"/>
            <w:u w:val="single"/>
          </w:rPr>
          <w:t>人事部</w:t>
        </w:r>
      </w:hyperlink>
      <w:r w:rsidR="008F6443" w:rsidRPr="008F6443">
        <w:rPr>
          <w:rFonts w:ascii="Arial" w:eastAsia="宋体" w:hAnsi="Arial" w:cs="Arial"/>
          <w:color w:val="000000"/>
          <w:kern w:val="0"/>
          <w:sz w:val="24"/>
          <w:szCs w:val="24"/>
        </w:rPr>
        <w:t>、信息产业部文件（国人部发</w:t>
      </w:r>
      <w:r w:rsidR="008F6443" w:rsidRPr="008F6443">
        <w:rPr>
          <w:rFonts w:ascii="Arial" w:eastAsia="宋体" w:hAnsi="Arial" w:cs="Arial"/>
          <w:color w:val="000000"/>
          <w:kern w:val="0"/>
          <w:sz w:val="24"/>
          <w:szCs w:val="24"/>
        </w:rPr>
        <w:t>[2003]39</w:t>
      </w:r>
      <w:r w:rsidR="008F6443" w:rsidRPr="008F6443">
        <w:rPr>
          <w:rFonts w:ascii="Arial" w:eastAsia="宋体" w:hAnsi="Arial" w:cs="Arial"/>
          <w:color w:val="000000"/>
          <w:kern w:val="0"/>
          <w:sz w:val="24"/>
          <w:szCs w:val="24"/>
        </w:rPr>
        <w:t>号），</w:t>
      </w:r>
      <w:hyperlink r:id="rId6" w:tgtFrame="_blank" w:history="1">
        <w:r w:rsidR="008F6443" w:rsidRPr="008F6443">
          <w:rPr>
            <w:rFonts w:ascii="Arial" w:eastAsia="宋体" w:hAnsi="Arial" w:cs="Arial"/>
            <w:color w:val="136EC2"/>
            <w:kern w:val="0"/>
            <w:sz w:val="24"/>
            <w:szCs w:val="24"/>
            <w:u w:val="single"/>
          </w:rPr>
          <w:t>计算机</w:t>
        </w:r>
      </w:hyperlink>
      <w:r w:rsidR="008F6443" w:rsidRPr="008F6443">
        <w:rPr>
          <w:rFonts w:ascii="Arial" w:eastAsia="宋体" w:hAnsi="Arial" w:cs="Arial"/>
          <w:color w:val="000000"/>
          <w:kern w:val="0"/>
          <w:sz w:val="24"/>
          <w:szCs w:val="24"/>
        </w:rPr>
        <w:t>与软件考试纳入全国专业技术人员</w:t>
      </w:r>
      <w:hyperlink r:id="rId7" w:tgtFrame="_blank" w:history="1">
        <w:r w:rsidR="008F6443" w:rsidRPr="008F6443">
          <w:rPr>
            <w:rFonts w:ascii="Arial" w:eastAsia="宋体" w:hAnsi="Arial" w:cs="Arial"/>
            <w:color w:val="136EC2"/>
            <w:kern w:val="0"/>
            <w:sz w:val="24"/>
            <w:szCs w:val="24"/>
            <w:u w:val="single"/>
          </w:rPr>
          <w:t>职业资格证书制度</w:t>
        </w:r>
      </w:hyperlink>
      <w:r w:rsidR="008F6443" w:rsidRPr="008F6443">
        <w:rPr>
          <w:rFonts w:ascii="Arial" w:eastAsia="宋体" w:hAnsi="Arial" w:cs="Arial"/>
          <w:color w:val="000000"/>
          <w:kern w:val="0"/>
          <w:sz w:val="24"/>
          <w:szCs w:val="24"/>
        </w:rPr>
        <w:t>的统一规划。通过考试获得证书的人员，表明其已具备从事相应专业岗位工作的水平和能力，</w:t>
      </w:r>
      <w:hyperlink r:id="rId8" w:tgtFrame="_blank" w:history="1">
        <w:r w:rsidR="008F6443" w:rsidRPr="008F6443">
          <w:rPr>
            <w:rFonts w:ascii="Arial" w:eastAsia="宋体" w:hAnsi="Arial" w:cs="Arial"/>
            <w:color w:val="136EC2"/>
            <w:kern w:val="0"/>
            <w:sz w:val="24"/>
            <w:szCs w:val="24"/>
            <w:u w:val="single"/>
          </w:rPr>
          <w:t>用人单位</w:t>
        </w:r>
      </w:hyperlink>
      <w:r w:rsidR="008F6443" w:rsidRPr="008F6443">
        <w:rPr>
          <w:rFonts w:ascii="Arial" w:eastAsia="宋体" w:hAnsi="Arial" w:cs="Arial"/>
          <w:color w:val="000000"/>
          <w:kern w:val="0"/>
          <w:sz w:val="24"/>
          <w:szCs w:val="24"/>
        </w:rPr>
        <w:t>可根据工作需要从获得证书的人员中择优聘任相应</w:t>
      </w:r>
      <w:hyperlink r:id="rId9" w:tgtFrame="_blank" w:history="1">
        <w:r w:rsidR="008F6443" w:rsidRPr="008F6443">
          <w:rPr>
            <w:rFonts w:ascii="Arial" w:eastAsia="宋体" w:hAnsi="Arial" w:cs="Arial"/>
            <w:color w:val="136EC2"/>
            <w:kern w:val="0"/>
            <w:sz w:val="24"/>
            <w:szCs w:val="24"/>
            <w:u w:val="single"/>
          </w:rPr>
          <w:t>专业技术职务</w:t>
        </w:r>
      </w:hyperlink>
      <w:r w:rsidR="008F6443" w:rsidRPr="008F6443">
        <w:rPr>
          <w:rFonts w:ascii="Arial" w:eastAsia="宋体" w:hAnsi="Arial" w:cs="Arial"/>
          <w:color w:val="000000"/>
          <w:kern w:val="0"/>
          <w:sz w:val="24"/>
          <w:szCs w:val="24"/>
        </w:rPr>
        <w:t>（技术员、</w:t>
      </w:r>
      <w:hyperlink r:id="rId10" w:tgtFrame="_blank" w:history="1">
        <w:r w:rsidR="008F6443" w:rsidRPr="008F6443">
          <w:rPr>
            <w:rFonts w:ascii="Arial" w:eastAsia="宋体" w:hAnsi="Arial" w:cs="Arial"/>
            <w:color w:val="136EC2"/>
            <w:kern w:val="0"/>
            <w:sz w:val="24"/>
            <w:szCs w:val="24"/>
            <w:u w:val="single"/>
          </w:rPr>
          <w:t>助理工程师</w:t>
        </w:r>
      </w:hyperlink>
      <w:r w:rsidR="008F6443" w:rsidRPr="008F6443">
        <w:rPr>
          <w:rFonts w:ascii="Arial" w:eastAsia="宋体" w:hAnsi="Arial" w:cs="Arial"/>
          <w:color w:val="000000"/>
          <w:kern w:val="0"/>
          <w:sz w:val="24"/>
          <w:szCs w:val="24"/>
        </w:rPr>
        <w:t>、工程师、</w:t>
      </w:r>
      <w:hyperlink r:id="rId11" w:tgtFrame="_blank" w:history="1">
        <w:r w:rsidR="008F6443" w:rsidRPr="008F6443">
          <w:rPr>
            <w:rFonts w:ascii="Arial" w:eastAsia="宋体" w:hAnsi="Arial" w:cs="Arial"/>
            <w:color w:val="136EC2"/>
            <w:kern w:val="0"/>
            <w:sz w:val="24"/>
            <w:szCs w:val="24"/>
            <w:u w:val="single"/>
          </w:rPr>
          <w:t>高级工程师</w:t>
        </w:r>
      </w:hyperlink>
      <w:r w:rsidR="008F6443" w:rsidRPr="008F6443">
        <w:rPr>
          <w:rFonts w:ascii="Arial" w:eastAsia="宋体" w:hAnsi="Arial" w:cs="Arial"/>
          <w:color w:val="000000"/>
          <w:kern w:val="0"/>
          <w:sz w:val="24"/>
          <w:szCs w:val="24"/>
        </w:rPr>
        <w:t>）。计算机专业技术资格（水平）实施全国统一考试后，不再进行计算机技术与软件相应专业和级别的专业技术职务任职资格评审工作。因此，这种考试既是职业资格考试，又是职称资格考试。</w:t>
      </w:r>
    </w:p>
    <w:p w:rsidR="008F6443" w:rsidRPr="008F6443" w:rsidRDefault="008F6443" w:rsidP="008F6443">
      <w:pPr>
        <w:widowControl/>
        <w:spacing w:line="360" w:lineRule="atLeast"/>
        <w:jc w:val="left"/>
        <w:rPr>
          <w:rFonts w:ascii="Arial" w:eastAsia="宋体" w:hAnsi="Arial" w:cs="Arial"/>
          <w:color w:val="000000"/>
          <w:kern w:val="0"/>
          <w:sz w:val="24"/>
          <w:szCs w:val="24"/>
        </w:rPr>
      </w:pPr>
      <w:r w:rsidRPr="008F6443">
        <w:rPr>
          <w:rFonts w:ascii="Arial" w:eastAsia="宋体" w:hAnsi="Arial" w:cs="Arial"/>
          <w:color w:val="000000"/>
          <w:kern w:val="0"/>
          <w:sz w:val="24"/>
          <w:szCs w:val="24"/>
        </w:rPr>
        <w:t xml:space="preserve">　　同时，这种考试还具有水平考试性质，报考任何级别不需要学历、资历条件，只要达到相应的技术水平就可以报考相应的级别。部分级别的考试已与</w:t>
      </w:r>
      <w:hyperlink r:id="rId12" w:tgtFrame="_blank" w:history="1">
        <w:r w:rsidRPr="008F6443">
          <w:rPr>
            <w:rFonts w:ascii="Arial" w:eastAsia="宋体" w:hAnsi="Arial" w:cs="Arial"/>
            <w:color w:val="136EC2"/>
            <w:kern w:val="0"/>
            <w:sz w:val="24"/>
            <w:szCs w:val="24"/>
            <w:u w:val="single"/>
          </w:rPr>
          <w:t>日本</w:t>
        </w:r>
      </w:hyperlink>
      <w:r w:rsidRPr="008F6443">
        <w:rPr>
          <w:rFonts w:ascii="Arial" w:eastAsia="宋体" w:hAnsi="Arial" w:cs="Arial"/>
          <w:color w:val="000000"/>
          <w:kern w:val="0"/>
          <w:sz w:val="24"/>
          <w:szCs w:val="24"/>
        </w:rPr>
        <w:t>、</w:t>
      </w:r>
      <w:hyperlink r:id="rId13" w:tgtFrame="_blank" w:history="1">
        <w:r w:rsidRPr="008F6443">
          <w:rPr>
            <w:rFonts w:ascii="Arial" w:eastAsia="宋体" w:hAnsi="Arial" w:cs="Arial"/>
            <w:color w:val="136EC2"/>
            <w:kern w:val="0"/>
            <w:sz w:val="24"/>
            <w:szCs w:val="24"/>
            <w:u w:val="single"/>
          </w:rPr>
          <w:t>韩国</w:t>
        </w:r>
      </w:hyperlink>
      <w:r w:rsidRPr="008F6443">
        <w:rPr>
          <w:rFonts w:ascii="Arial" w:eastAsia="宋体" w:hAnsi="Arial" w:cs="Arial"/>
          <w:color w:val="000000"/>
          <w:kern w:val="0"/>
          <w:sz w:val="24"/>
          <w:szCs w:val="24"/>
        </w:rPr>
        <w:t>相应级别的考试互认，以后还将进一步扩大考试互认的级别以及互认的国家。</w:t>
      </w:r>
    </w:p>
    <w:p w:rsidR="00162732" w:rsidRDefault="008F6443" w:rsidP="008F6443">
      <w:pPr>
        <w:ind w:firstLine="465"/>
        <w:jc w:val="left"/>
        <w:rPr>
          <w:rFonts w:ascii="Arial" w:eastAsia="宋体" w:hAnsi="Arial" w:cs="Arial" w:hint="eastAsia"/>
          <w:color w:val="000000"/>
          <w:kern w:val="0"/>
          <w:sz w:val="24"/>
          <w:szCs w:val="24"/>
        </w:rPr>
      </w:pPr>
      <w:r w:rsidRPr="008F6443">
        <w:rPr>
          <w:rFonts w:ascii="Arial" w:eastAsia="宋体" w:hAnsi="Arial" w:cs="Arial"/>
          <w:color w:val="000000"/>
          <w:kern w:val="0"/>
          <w:sz w:val="24"/>
          <w:szCs w:val="24"/>
        </w:rPr>
        <w:t>考试合格者将颁发由中华人民共和国工业信息化部及中华人民共和国人力资源和社会保障部用印的计算机技术与软件专业技术资格（水平）证书。</w:t>
      </w:r>
    </w:p>
    <w:p w:rsidR="008F6443" w:rsidRDefault="008F6443" w:rsidP="008F6443">
      <w:pPr>
        <w:ind w:firstLine="465"/>
        <w:jc w:val="left"/>
        <w:rPr>
          <w:rFonts w:hint="eastAsia"/>
          <w:sz w:val="24"/>
          <w:szCs w:val="24"/>
        </w:rPr>
      </w:pPr>
      <w:r>
        <w:rPr>
          <w:rFonts w:hint="eastAsia"/>
          <w:sz w:val="24"/>
          <w:szCs w:val="24"/>
        </w:rPr>
        <w:t>考试体系：</w:t>
      </w:r>
      <w:r>
        <w:rPr>
          <w:rFonts w:hint="eastAsia"/>
          <w:noProof/>
          <w:sz w:val="24"/>
          <w:szCs w:val="24"/>
        </w:rPr>
        <w:lastRenderedPageBreak/>
        <w:drawing>
          <wp:inline distT="0" distB="0" distL="0" distR="0">
            <wp:extent cx="5095875" cy="3686175"/>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095875" cy="3686175"/>
                    </a:xfrm>
                    <a:prstGeom prst="rect">
                      <a:avLst/>
                    </a:prstGeom>
                    <a:noFill/>
                    <a:ln w="9525">
                      <a:noFill/>
                      <a:miter lim="800000"/>
                      <a:headEnd/>
                      <a:tailEnd/>
                    </a:ln>
                  </pic:spPr>
                </pic:pic>
              </a:graphicData>
            </a:graphic>
          </wp:inline>
        </w:drawing>
      </w:r>
    </w:p>
    <w:p w:rsidR="008F6443" w:rsidRDefault="008F6443" w:rsidP="008F6443">
      <w:pPr>
        <w:ind w:firstLine="465"/>
        <w:jc w:val="left"/>
        <w:rPr>
          <w:rFonts w:hint="eastAsia"/>
          <w:sz w:val="24"/>
          <w:szCs w:val="24"/>
        </w:rPr>
      </w:pPr>
      <w:r>
        <w:rPr>
          <w:rFonts w:hint="eastAsia"/>
          <w:sz w:val="24"/>
          <w:szCs w:val="24"/>
        </w:rPr>
        <w:t>其中很多资格考试都与我们专业息息相关，但由于平时宣传度的关系，知道的人并不多。考试要求及大纲也不完善。例如系统规划与管理师考试就没有考试大纲。</w:t>
      </w:r>
    </w:p>
    <w:p w:rsidR="008F6443" w:rsidRDefault="008F6443" w:rsidP="008F6443">
      <w:pPr>
        <w:ind w:firstLine="465"/>
        <w:jc w:val="left"/>
        <w:rPr>
          <w:rFonts w:hint="eastAsia"/>
          <w:sz w:val="24"/>
          <w:szCs w:val="24"/>
        </w:rPr>
      </w:pPr>
      <w:r>
        <w:rPr>
          <w:rFonts w:hint="eastAsia"/>
          <w:sz w:val="24"/>
          <w:szCs w:val="24"/>
        </w:rPr>
        <w:t>另一个比较重要的考试就是近几年兴起</w:t>
      </w:r>
      <w:proofErr w:type="gramStart"/>
      <w:r>
        <w:rPr>
          <w:rFonts w:hint="eastAsia"/>
          <w:sz w:val="24"/>
          <w:szCs w:val="24"/>
        </w:rPr>
        <w:t>的托业考试</w:t>
      </w:r>
      <w:proofErr w:type="gramEnd"/>
      <w:r>
        <w:rPr>
          <w:rFonts w:hint="eastAsia"/>
          <w:sz w:val="24"/>
          <w:szCs w:val="24"/>
        </w:rPr>
        <w:t>。</w:t>
      </w:r>
    </w:p>
    <w:p w:rsidR="008F6443" w:rsidRPr="008F6443" w:rsidRDefault="008F6443" w:rsidP="008F6443">
      <w:pPr>
        <w:widowControl/>
        <w:spacing w:line="360" w:lineRule="atLeast"/>
        <w:jc w:val="left"/>
        <w:rPr>
          <w:rFonts w:ascii="Arial" w:eastAsia="宋体" w:hAnsi="Arial" w:cs="Arial" w:hint="eastAsia"/>
          <w:color w:val="000000"/>
          <w:kern w:val="0"/>
          <w:sz w:val="24"/>
          <w:szCs w:val="24"/>
        </w:rPr>
      </w:pPr>
      <w:r w:rsidRPr="008F6443">
        <w:rPr>
          <w:rFonts w:ascii="Arial" w:eastAsia="宋体" w:hAnsi="Arial" w:cs="Arial"/>
          <w:color w:val="000000"/>
          <w:kern w:val="0"/>
        </w:rPr>
        <w:t xml:space="preserve">　</w:t>
      </w:r>
      <w:r w:rsidRPr="008F6443">
        <w:rPr>
          <w:rFonts w:ascii="Arial" w:eastAsia="宋体" w:hAnsi="Arial" w:cs="Arial" w:hint="eastAsia"/>
          <w:color w:val="000000"/>
          <w:kern w:val="0"/>
          <w:sz w:val="24"/>
          <w:szCs w:val="24"/>
        </w:rPr>
        <w:t xml:space="preserve">  </w:t>
      </w:r>
      <w:r w:rsidRPr="008F6443">
        <w:rPr>
          <w:rFonts w:ascii="Arial" w:eastAsia="宋体" w:hAnsi="Arial" w:cs="Arial"/>
          <w:color w:val="000000"/>
          <w:kern w:val="0"/>
          <w:sz w:val="24"/>
          <w:szCs w:val="24"/>
        </w:rPr>
        <w:t>TOEIC</w:t>
      </w:r>
      <w:r w:rsidRPr="008F6443">
        <w:rPr>
          <w:rFonts w:ascii="Arial" w:eastAsia="宋体" w:hAnsi="Arial" w:cs="Arial"/>
          <w:color w:val="000000"/>
          <w:kern w:val="0"/>
          <w:sz w:val="24"/>
          <w:szCs w:val="24"/>
        </w:rPr>
        <w:t>考试已经成为全球很多需要评估待聘用的和现有员工英语能力的机构认可的标准。考试被众多的公司采用，从小企业，到跨国公司、政府机构，在许多行业和区域运行。</w:t>
      </w:r>
      <w:r w:rsidRPr="008F6443">
        <w:rPr>
          <w:rFonts w:ascii="Arial" w:eastAsia="宋体" w:hAnsi="Arial" w:cs="Arial"/>
          <w:color w:val="000000"/>
          <w:kern w:val="0"/>
          <w:sz w:val="24"/>
          <w:szCs w:val="24"/>
        </w:rPr>
        <w:t>TOEIC</w:t>
      </w:r>
      <w:r w:rsidRPr="008F6443">
        <w:rPr>
          <w:rFonts w:ascii="Arial" w:eastAsia="宋体" w:hAnsi="Arial" w:cs="Arial"/>
          <w:color w:val="000000"/>
          <w:kern w:val="0"/>
          <w:sz w:val="24"/>
          <w:szCs w:val="24"/>
        </w:rPr>
        <w:t>考试作为一个重要的</w:t>
      </w:r>
      <w:hyperlink r:id="rId15" w:tgtFrame="_blank" w:history="1">
        <w:r w:rsidRPr="008F6443">
          <w:rPr>
            <w:rFonts w:ascii="Arial" w:eastAsia="宋体" w:hAnsi="Arial" w:cs="Arial"/>
            <w:color w:val="136EC2"/>
            <w:kern w:val="0"/>
            <w:sz w:val="24"/>
            <w:szCs w:val="24"/>
            <w:u w:val="single"/>
          </w:rPr>
          <w:t>管理工具</w:t>
        </w:r>
      </w:hyperlink>
      <w:r w:rsidRPr="008F6443">
        <w:rPr>
          <w:rFonts w:ascii="Arial" w:eastAsia="宋体" w:hAnsi="Arial" w:cs="Arial"/>
          <w:color w:val="000000"/>
          <w:kern w:val="0"/>
          <w:sz w:val="24"/>
          <w:szCs w:val="24"/>
        </w:rPr>
        <w:t>，帮助企业做出重大的人事决定</w:t>
      </w:r>
      <w:r w:rsidRPr="008F6443">
        <w:rPr>
          <w:rFonts w:ascii="Arial" w:eastAsia="宋体" w:hAnsi="Arial" w:cs="Arial" w:hint="eastAsia"/>
          <w:color w:val="000000"/>
          <w:kern w:val="0"/>
          <w:sz w:val="24"/>
          <w:szCs w:val="24"/>
        </w:rPr>
        <w:t>。</w:t>
      </w:r>
    </w:p>
    <w:p w:rsidR="008F6443" w:rsidRDefault="008F6443" w:rsidP="008F6443">
      <w:pPr>
        <w:widowControl/>
        <w:spacing w:line="360" w:lineRule="atLeast"/>
        <w:jc w:val="left"/>
        <w:rPr>
          <w:rFonts w:ascii="Arial" w:eastAsia="宋体" w:hAnsi="Arial" w:cs="Arial" w:hint="eastAsia"/>
          <w:color w:val="000000"/>
          <w:kern w:val="0"/>
          <w:sz w:val="24"/>
          <w:szCs w:val="24"/>
        </w:rPr>
      </w:pPr>
      <w:r>
        <w:rPr>
          <w:rFonts w:ascii="Arial" w:eastAsia="宋体" w:hAnsi="Arial" w:cs="Arial" w:hint="eastAsia"/>
          <w:color w:val="000000"/>
          <w:kern w:val="0"/>
        </w:rPr>
        <w:t xml:space="preserve">     </w:t>
      </w:r>
      <w:r>
        <w:rPr>
          <w:rFonts w:ascii="Arial" w:eastAsia="宋体" w:hAnsi="Arial" w:cs="Arial" w:hint="eastAsia"/>
          <w:color w:val="000000"/>
          <w:kern w:val="0"/>
          <w:sz w:val="24"/>
          <w:szCs w:val="24"/>
        </w:rPr>
        <w:t>第一次</w:t>
      </w:r>
      <w:proofErr w:type="gramStart"/>
      <w:r>
        <w:rPr>
          <w:rFonts w:ascii="Arial" w:eastAsia="宋体" w:hAnsi="Arial" w:cs="Arial" w:hint="eastAsia"/>
          <w:color w:val="000000"/>
          <w:kern w:val="0"/>
          <w:sz w:val="24"/>
          <w:szCs w:val="24"/>
        </w:rPr>
        <w:t>接触托业考试</w:t>
      </w:r>
      <w:proofErr w:type="gramEnd"/>
      <w:r>
        <w:rPr>
          <w:rFonts w:ascii="Arial" w:eastAsia="宋体" w:hAnsi="Arial" w:cs="Arial" w:hint="eastAsia"/>
          <w:color w:val="000000"/>
          <w:kern w:val="0"/>
          <w:sz w:val="24"/>
          <w:szCs w:val="24"/>
        </w:rPr>
        <w:t>是</w:t>
      </w:r>
      <w:proofErr w:type="gramStart"/>
      <w:r>
        <w:rPr>
          <w:rFonts w:ascii="Arial" w:eastAsia="宋体" w:hAnsi="Arial" w:cs="Arial" w:hint="eastAsia"/>
          <w:color w:val="000000"/>
          <w:kern w:val="0"/>
          <w:sz w:val="24"/>
          <w:szCs w:val="24"/>
        </w:rPr>
        <w:t>在智联招聘</w:t>
      </w:r>
      <w:proofErr w:type="gramEnd"/>
      <w:r>
        <w:rPr>
          <w:rFonts w:ascii="Arial" w:eastAsia="宋体" w:hAnsi="Arial" w:cs="Arial" w:hint="eastAsia"/>
          <w:color w:val="000000"/>
          <w:kern w:val="0"/>
          <w:sz w:val="24"/>
          <w:szCs w:val="24"/>
        </w:rPr>
        <w:t>做兼职的时候，那时只知道进宝洁等公司之前会专门设置</w:t>
      </w:r>
      <w:proofErr w:type="gramStart"/>
      <w:r>
        <w:rPr>
          <w:rFonts w:ascii="Arial" w:eastAsia="宋体" w:hAnsi="Arial" w:cs="Arial" w:hint="eastAsia"/>
          <w:color w:val="000000"/>
          <w:kern w:val="0"/>
          <w:sz w:val="24"/>
          <w:szCs w:val="24"/>
        </w:rPr>
        <w:t>一场托业考试</w:t>
      </w:r>
      <w:proofErr w:type="gramEnd"/>
      <w:r>
        <w:rPr>
          <w:rFonts w:ascii="Arial" w:eastAsia="宋体" w:hAnsi="Arial" w:cs="Arial" w:hint="eastAsia"/>
          <w:color w:val="000000"/>
          <w:kern w:val="0"/>
          <w:sz w:val="24"/>
          <w:szCs w:val="24"/>
        </w:rPr>
        <w:t>，如果</w:t>
      </w:r>
      <w:proofErr w:type="gramStart"/>
      <w:r>
        <w:rPr>
          <w:rFonts w:ascii="Arial" w:eastAsia="宋体" w:hAnsi="Arial" w:cs="Arial" w:hint="eastAsia"/>
          <w:color w:val="000000"/>
          <w:kern w:val="0"/>
          <w:sz w:val="24"/>
          <w:szCs w:val="24"/>
        </w:rPr>
        <w:t>有托业成绩</w:t>
      </w:r>
      <w:proofErr w:type="gramEnd"/>
      <w:r>
        <w:rPr>
          <w:rFonts w:ascii="Arial" w:eastAsia="宋体" w:hAnsi="Arial" w:cs="Arial" w:hint="eastAsia"/>
          <w:color w:val="000000"/>
          <w:kern w:val="0"/>
          <w:sz w:val="24"/>
          <w:szCs w:val="24"/>
        </w:rPr>
        <w:t>就可免考。后来查过，才知道，</w:t>
      </w:r>
      <w:proofErr w:type="gramStart"/>
      <w:r>
        <w:rPr>
          <w:rFonts w:ascii="Arial" w:eastAsia="宋体" w:hAnsi="Arial" w:cs="Arial" w:hint="eastAsia"/>
          <w:color w:val="000000"/>
          <w:kern w:val="0"/>
          <w:sz w:val="24"/>
          <w:szCs w:val="24"/>
        </w:rPr>
        <w:t>托业考试</w:t>
      </w:r>
      <w:proofErr w:type="gramEnd"/>
      <w:r>
        <w:rPr>
          <w:rFonts w:ascii="Arial" w:eastAsia="宋体" w:hAnsi="Arial" w:cs="Arial" w:hint="eastAsia"/>
          <w:color w:val="000000"/>
          <w:kern w:val="0"/>
          <w:sz w:val="24"/>
          <w:szCs w:val="24"/>
        </w:rPr>
        <w:t>已经在外企招聘中占了越来越重的比例。现在已有“商业托福”之称。</w:t>
      </w:r>
    </w:p>
    <w:p w:rsidR="008F6443" w:rsidRDefault="008F6443" w:rsidP="008F6443">
      <w:pPr>
        <w:widowControl/>
        <w:spacing w:line="360" w:lineRule="atLeast"/>
        <w:jc w:val="left"/>
        <w:rPr>
          <w:rFonts w:ascii="Arial" w:eastAsia="宋体" w:hAnsi="Arial" w:cs="Arial" w:hint="eastAsia"/>
          <w:color w:val="000000"/>
          <w:kern w:val="0"/>
          <w:sz w:val="24"/>
          <w:szCs w:val="24"/>
        </w:rPr>
      </w:pPr>
      <w:r>
        <w:rPr>
          <w:rFonts w:ascii="Arial" w:eastAsia="宋体" w:hAnsi="Arial" w:cs="Arial" w:hint="eastAsia"/>
          <w:color w:val="000000"/>
          <w:kern w:val="0"/>
          <w:sz w:val="24"/>
          <w:szCs w:val="24"/>
        </w:rPr>
        <w:t xml:space="preserve">     </w:t>
      </w:r>
      <w:r>
        <w:rPr>
          <w:rFonts w:ascii="Arial" w:eastAsia="宋体" w:hAnsi="Arial" w:cs="Arial" w:hint="eastAsia"/>
          <w:color w:val="000000"/>
          <w:kern w:val="0"/>
          <w:sz w:val="24"/>
          <w:szCs w:val="24"/>
        </w:rPr>
        <w:t>关于实践教学体系的构建，现在国内的资料主要还是围绕于理论方面，很少有具体的实践例子做支撑。</w:t>
      </w:r>
    </w:p>
    <w:p w:rsidR="008F6443" w:rsidRPr="008F6443" w:rsidRDefault="008F6443" w:rsidP="008F6443">
      <w:pPr>
        <w:widowControl/>
        <w:spacing w:line="360" w:lineRule="atLeast"/>
        <w:jc w:val="left"/>
        <w:rPr>
          <w:rFonts w:ascii="Arial" w:eastAsia="宋体" w:hAnsi="Arial" w:cs="Arial" w:hint="eastAsia"/>
          <w:color w:val="000000"/>
          <w:kern w:val="0"/>
          <w:sz w:val="24"/>
          <w:szCs w:val="24"/>
          <w:shd w:val="clear" w:color="auto" w:fill="FFFFFF"/>
        </w:rPr>
      </w:pPr>
      <w:r>
        <w:rPr>
          <w:rFonts w:ascii="Arial" w:eastAsia="宋体" w:hAnsi="Arial" w:cs="Arial" w:hint="eastAsia"/>
          <w:color w:val="000000"/>
          <w:kern w:val="0"/>
          <w:sz w:val="24"/>
          <w:szCs w:val="24"/>
        </w:rPr>
        <w:t xml:space="preserve">     </w:t>
      </w:r>
      <w:r>
        <w:rPr>
          <w:rFonts w:ascii="Arial" w:eastAsia="宋体" w:hAnsi="Arial" w:cs="Arial" w:hint="eastAsia"/>
          <w:color w:val="000000"/>
          <w:kern w:val="0"/>
          <w:sz w:val="24"/>
          <w:szCs w:val="24"/>
        </w:rPr>
        <w:t>在这周的学习过程中，加深了我对于本专业的理解，以及对于数据库的深度挖掘。也是第一次了解到我们专业还有这么多的相关证书，</w:t>
      </w:r>
      <w:r w:rsidR="004E5A84">
        <w:rPr>
          <w:rFonts w:ascii="Arial" w:eastAsia="宋体" w:hAnsi="Arial" w:cs="Arial" w:hint="eastAsia"/>
          <w:color w:val="000000"/>
          <w:kern w:val="0"/>
          <w:sz w:val="24"/>
          <w:szCs w:val="24"/>
        </w:rPr>
        <w:t>感触颇深。</w:t>
      </w:r>
    </w:p>
    <w:sectPr w:rsidR="008F6443" w:rsidRPr="008F6443" w:rsidSect="003203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7967"/>
    <w:rsid w:val="00162732"/>
    <w:rsid w:val="0032039E"/>
    <w:rsid w:val="004E5A84"/>
    <w:rsid w:val="008F6443"/>
    <w:rsid w:val="00AF2355"/>
    <w:rsid w:val="00F679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9E"/>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2355"/>
    <w:rPr>
      <w:sz w:val="18"/>
      <w:szCs w:val="18"/>
    </w:rPr>
  </w:style>
  <w:style w:type="character" w:customStyle="1" w:styleId="Char">
    <w:name w:val="批注框文本 Char"/>
    <w:basedOn w:val="a0"/>
    <w:link w:val="a3"/>
    <w:uiPriority w:val="99"/>
    <w:semiHidden/>
    <w:rsid w:val="00AF2355"/>
    <w:rPr>
      <w:sz w:val="18"/>
      <w:szCs w:val="18"/>
    </w:rPr>
  </w:style>
  <w:style w:type="character" w:customStyle="1" w:styleId="apple-style-span">
    <w:name w:val="apple-style-span"/>
    <w:basedOn w:val="a0"/>
    <w:rsid w:val="008F6443"/>
  </w:style>
  <w:style w:type="character" w:styleId="a4">
    <w:name w:val="Hyperlink"/>
    <w:basedOn w:val="a0"/>
    <w:uiPriority w:val="99"/>
    <w:semiHidden/>
    <w:unhideWhenUsed/>
    <w:rsid w:val="008F6443"/>
    <w:rPr>
      <w:color w:val="0000FF"/>
      <w:u w:val="single"/>
    </w:rPr>
  </w:style>
</w:styles>
</file>

<file path=word/webSettings.xml><?xml version="1.0" encoding="utf-8"?>
<w:webSettings xmlns:r="http://schemas.openxmlformats.org/officeDocument/2006/relationships" xmlns:w="http://schemas.openxmlformats.org/wordprocessingml/2006/main">
  <w:divs>
    <w:div w:id="54357087">
      <w:bodyDiv w:val="1"/>
      <w:marLeft w:val="0"/>
      <w:marRight w:val="0"/>
      <w:marTop w:val="0"/>
      <w:marBottom w:val="0"/>
      <w:divBdr>
        <w:top w:val="none" w:sz="0" w:space="0" w:color="auto"/>
        <w:left w:val="none" w:sz="0" w:space="0" w:color="auto"/>
        <w:bottom w:val="none" w:sz="0" w:space="0" w:color="auto"/>
        <w:right w:val="none" w:sz="0" w:space="0" w:color="auto"/>
      </w:divBdr>
    </w:div>
    <w:div w:id="1132134893">
      <w:bodyDiv w:val="1"/>
      <w:marLeft w:val="0"/>
      <w:marRight w:val="0"/>
      <w:marTop w:val="0"/>
      <w:marBottom w:val="0"/>
      <w:divBdr>
        <w:top w:val="none" w:sz="0" w:space="0" w:color="auto"/>
        <w:left w:val="none" w:sz="0" w:space="0" w:color="auto"/>
        <w:bottom w:val="none" w:sz="0" w:space="0" w:color="auto"/>
        <w:right w:val="none" w:sz="0" w:space="0" w:color="auto"/>
      </w:divBdr>
      <w:divsChild>
        <w:div w:id="1265765015">
          <w:marLeft w:val="75"/>
          <w:marRight w:val="75"/>
          <w:marTop w:val="75"/>
          <w:marBottom w:val="75"/>
          <w:divBdr>
            <w:top w:val="single" w:sz="6" w:space="4" w:color="E8E8E8"/>
            <w:left w:val="single" w:sz="6" w:space="4" w:color="E8E8E8"/>
            <w:bottom w:val="single" w:sz="6" w:space="2" w:color="E8E8E8"/>
            <w:right w:val="single" w:sz="6" w:space="4" w:color="E8E8E8"/>
          </w:divBdr>
        </w:div>
      </w:divsChild>
    </w:div>
    <w:div w:id="171738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615053.htm" TargetMode="External"/><Relationship Id="rId13" Type="http://schemas.openxmlformats.org/officeDocument/2006/relationships/hyperlink" Target="http://baike.baidu.com/view/3299.htm" TargetMode="External"/><Relationship Id="rId3" Type="http://schemas.openxmlformats.org/officeDocument/2006/relationships/webSettings" Target="webSettings.xml"/><Relationship Id="rId7" Type="http://schemas.openxmlformats.org/officeDocument/2006/relationships/hyperlink" Target="http://baike.baidu.com/view/750.htm" TargetMode="External"/><Relationship Id="rId12" Type="http://schemas.openxmlformats.org/officeDocument/2006/relationships/hyperlink" Target="http://baike.baidu.com/view/1554.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ike.baidu.com/view/3314.htm" TargetMode="External"/><Relationship Id="rId11" Type="http://schemas.openxmlformats.org/officeDocument/2006/relationships/hyperlink" Target="http://baike.baidu.com/view/1278936.htm" TargetMode="External"/><Relationship Id="rId5" Type="http://schemas.openxmlformats.org/officeDocument/2006/relationships/hyperlink" Target="http://baike.baidu.com/view/126389.htm" TargetMode="External"/><Relationship Id="rId15" Type="http://schemas.openxmlformats.org/officeDocument/2006/relationships/hyperlink" Target="http://baike.baidu.com/view/1251417.htm" TargetMode="External"/><Relationship Id="rId10" Type="http://schemas.openxmlformats.org/officeDocument/2006/relationships/hyperlink" Target="http://baike.baidu.com/view/2019926.htm" TargetMode="External"/><Relationship Id="rId4" Type="http://schemas.openxmlformats.org/officeDocument/2006/relationships/image" Target="media/image1.png"/><Relationship Id="rId9" Type="http://schemas.openxmlformats.org/officeDocument/2006/relationships/hyperlink" Target="http://baike.baidu.com/view/1093543.htm" TargetMode="Externa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2012-05-20T15:30:00Z</dcterms:created>
  <dcterms:modified xsi:type="dcterms:W3CDTF">2012-05-20T16:18:00Z</dcterms:modified>
</cp:coreProperties>
</file>