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25" w:rsidRDefault="000E5390" w:rsidP="00F37C9A">
      <w:pPr>
        <w:pStyle w:val="a3"/>
        <w:rPr>
          <w:rFonts w:hint="eastAsia"/>
        </w:rPr>
      </w:pPr>
      <w:r>
        <w:rPr>
          <w:rFonts w:hint="eastAsia"/>
        </w:rPr>
        <w:t>第十四</w:t>
      </w:r>
      <w:bookmarkStart w:id="0" w:name="_GoBack"/>
      <w:bookmarkEnd w:id="0"/>
      <w:r w:rsidR="00F37C9A">
        <w:rPr>
          <w:rFonts w:hint="eastAsia"/>
        </w:rPr>
        <w:t>专题周记</w:t>
      </w:r>
    </w:p>
    <w:p w:rsidR="008E1053" w:rsidRDefault="008E1053" w:rsidP="008E1053">
      <w:pPr>
        <w:wordWrap w:val="0"/>
        <w:jc w:val="right"/>
        <w:rPr>
          <w:rFonts w:hint="eastAsia"/>
        </w:rPr>
      </w:pPr>
      <w:r>
        <w:rPr>
          <w:rFonts w:hint="eastAsia"/>
        </w:rPr>
        <w:t>信二</w:t>
      </w:r>
      <w:r>
        <w:rPr>
          <w:rFonts w:hint="eastAsia"/>
        </w:rPr>
        <w:t xml:space="preserve"> </w:t>
      </w:r>
      <w:r>
        <w:rPr>
          <w:rFonts w:hint="eastAsia"/>
        </w:rPr>
        <w:t>陈思颖</w:t>
      </w:r>
    </w:p>
    <w:p w:rsidR="00F37C9A" w:rsidRDefault="00F37C9A" w:rsidP="00F37C9A">
      <w:pPr>
        <w:jc w:val="right"/>
        <w:rPr>
          <w:rFonts w:hint="eastAsia"/>
        </w:rPr>
      </w:pPr>
      <w:r>
        <w:rPr>
          <w:rFonts w:hint="eastAsia"/>
        </w:rPr>
        <w:t>2010301490097</w:t>
      </w:r>
    </w:p>
    <w:p w:rsidR="00526A5F" w:rsidRPr="00526A5F" w:rsidRDefault="008E1053" w:rsidP="00526A5F">
      <w:pPr>
        <w:spacing w:line="360" w:lineRule="auto"/>
        <w:ind w:firstLine="420"/>
        <w:jc w:val="left"/>
        <w:rPr>
          <w:rFonts w:hint="eastAsia"/>
          <w:sz w:val="24"/>
          <w:szCs w:val="24"/>
        </w:rPr>
      </w:pPr>
      <w:r w:rsidRPr="00526A5F">
        <w:rPr>
          <w:rFonts w:hint="eastAsia"/>
          <w:sz w:val="24"/>
          <w:szCs w:val="24"/>
        </w:rPr>
        <w:t>本周我们对第十四专题——电子资源门户进行了学习。电子资源门户为广大用户提供了更快捷的检索方式和信息服务，整合了馆藏数字化电子资源，实现了资源检索服务的最大化。</w:t>
      </w:r>
    </w:p>
    <w:p w:rsidR="00105083" w:rsidRPr="00526A5F" w:rsidRDefault="008E1053" w:rsidP="00526A5F">
      <w:pPr>
        <w:spacing w:line="360" w:lineRule="auto"/>
        <w:ind w:firstLine="420"/>
        <w:jc w:val="left"/>
        <w:rPr>
          <w:rFonts w:hint="eastAsia"/>
          <w:sz w:val="24"/>
          <w:szCs w:val="24"/>
        </w:rPr>
      </w:pPr>
      <w:r w:rsidRPr="00526A5F">
        <w:rPr>
          <w:rFonts w:hint="eastAsia"/>
          <w:sz w:val="24"/>
          <w:szCs w:val="24"/>
        </w:rPr>
        <w:t>我们通过分组的方式对门户系统——</w:t>
      </w:r>
      <w:proofErr w:type="spellStart"/>
      <w:r w:rsidRPr="00526A5F">
        <w:rPr>
          <w:rFonts w:hint="eastAsia"/>
          <w:sz w:val="24"/>
          <w:szCs w:val="24"/>
        </w:rPr>
        <w:t>metalib</w:t>
      </w:r>
      <w:proofErr w:type="spellEnd"/>
      <w:r w:rsidRPr="00526A5F">
        <w:rPr>
          <w:rFonts w:hint="eastAsia"/>
          <w:sz w:val="24"/>
          <w:szCs w:val="24"/>
        </w:rPr>
        <w:t>/SFX</w:t>
      </w:r>
      <w:r w:rsidRPr="00526A5F">
        <w:rPr>
          <w:rFonts w:hint="eastAsia"/>
          <w:sz w:val="24"/>
          <w:szCs w:val="24"/>
        </w:rPr>
        <w:t>系统进行学习。</w:t>
      </w:r>
      <w:r w:rsidRPr="00526A5F">
        <w:rPr>
          <w:rFonts w:hint="eastAsia"/>
          <w:sz w:val="24"/>
          <w:szCs w:val="24"/>
        </w:rPr>
        <w:t>在对本校的电子资源门户网站学习之外，还对南京大学的电子资源门户网站进行了对比。</w:t>
      </w:r>
      <w:r w:rsidRPr="00526A5F">
        <w:rPr>
          <w:rFonts w:hint="eastAsia"/>
          <w:sz w:val="24"/>
          <w:szCs w:val="24"/>
        </w:rPr>
        <w:t>在本组的任务分配中，我所负责的工作是“快速检索集”。在电子资源门户当中，快速检索集的主要功能是帮助用户快速找到自己所需查找的数据库，同时在里面进行资料的查询。在当下，“快速检索集”功能的普及可以很好的</w:t>
      </w:r>
      <w:proofErr w:type="gramStart"/>
      <w:r w:rsidRPr="00526A5F">
        <w:rPr>
          <w:rFonts w:hint="eastAsia"/>
          <w:sz w:val="24"/>
          <w:szCs w:val="24"/>
        </w:rPr>
        <w:t>说说明</w:t>
      </w:r>
      <w:proofErr w:type="gramEnd"/>
      <w:r w:rsidRPr="00526A5F">
        <w:rPr>
          <w:rFonts w:hint="eastAsia"/>
          <w:sz w:val="24"/>
          <w:szCs w:val="24"/>
        </w:rPr>
        <w:t>这项功能的重要性以及很大程度上为用户带来的方便。但是经过我们的分析发现，南京大学的电子信息门户网站上仅仅只是用一个数据库检索框来代替此项功能，个人认为此举并不能完全取代快速检索集，当用户不具备明确目标时或者对目标数据库的名称较为模糊时，这种方法的数据库查找就变得尤为困难。</w:t>
      </w:r>
    </w:p>
    <w:p w:rsidR="00105083" w:rsidRPr="00526A5F" w:rsidRDefault="00105083" w:rsidP="00526A5F">
      <w:pPr>
        <w:spacing w:line="360" w:lineRule="auto"/>
        <w:ind w:firstLine="420"/>
        <w:jc w:val="left"/>
        <w:rPr>
          <w:rFonts w:hint="eastAsia"/>
          <w:sz w:val="24"/>
          <w:szCs w:val="24"/>
        </w:rPr>
      </w:pPr>
      <w:r w:rsidRPr="00526A5F">
        <w:rPr>
          <w:rFonts w:hint="eastAsia"/>
          <w:sz w:val="24"/>
          <w:szCs w:val="24"/>
        </w:rPr>
        <w:t>同时我们还对额外添加的内容——竞争情报进行了学习，由于本专业在研究生分有情报方向，所以感觉这方面的知识似乎很需要进行涉及，所以也充满了兴趣。我说负责的工作有包括竞争情报资讯与培训和竞争情报期刊。</w:t>
      </w:r>
    </w:p>
    <w:p w:rsidR="00105083" w:rsidRPr="00526A5F" w:rsidRDefault="00105083" w:rsidP="00526A5F">
      <w:pPr>
        <w:spacing w:line="360" w:lineRule="auto"/>
        <w:ind w:firstLine="420"/>
        <w:jc w:val="left"/>
        <w:rPr>
          <w:sz w:val="24"/>
          <w:szCs w:val="24"/>
        </w:rPr>
      </w:pPr>
      <w:r w:rsidRPr="00526A5F">
        <w:rPr>
          <w:rFonts w:hint="eastAsia"/>
          <w:sz w:val="24"/>
          <w:szCs w:val="24"/>
        </w:rPr>
        <w:t>两者相较可以明显那发现，竞争情报期刊的发展十分成熟，许多知名期刊在</w:t>
      </w:r>
      <w:r w:rsidRPr="00526A5F">
        <w:rPr>
          <w:rFonts w:hint="eastAsia"/>
          <w:sz w:val="24"/>
          <w:szCs w:val="24"/>
        </w:rPr>
        <w:t>50</w:t>
      </w:r>
      <w:r w:rsidRPr="00526A5F">
        <w:rPr>
          <w:rFonts w:hint="eastAsia"/>
          <w:sz w:val="24"/>
          <w:szCs w:val="24"/>
        </w:rPr>
        <w:t>年代就创刊了，可谓历史悠久，同时由于是经过出版社而发表的刊物，期刊内容的权威性十分突出，同时篇篇文章也是通过编辑的反复审查才进行刊登的，所以其中的信息重要且精华。但是竞争情报资讯与培训的公司或者网站则显得良莠不齐，其中原因可能</w:t>
      </w:r>
      <w:r w:rsidR="00526A5F" w:rsidRPr="00526A5F">
        <w:rPr>
          <w:rFonts w:hint="eastAsia"/>
          <w:sz w:val="24"/>
          <w:szCs w:val="24"/>
        </w:rPr>
        <w:t>包括国内资讯</w:t>
      </w:r>
      <w:r w:rsidRPr="00526A5F">
        <w:rPr>
          <w:rFonts w:hint="eastAsia"/>
          <w:sz w:val="24"/>
          <w:szCs w:val="24"/>
        </w:rPr>
        <w:t>业起步较晚</w:t>
      </w:r>
      <w:r w:rsidR="00526A5F" w:rsidRPr="00526A5F">
        <w:rPr>
          <w:rFonts w:hint="eastAsia"/>
          <w:sz w:val="24"/>
          <w:szCs w:val="24"/>
        </w:rPr>
        <w:t>，导致竞争情报的资讯培训业并</w:t>
      </w:r>
      <w:proofErr w:type="gramStart"/>
      <w:r w:rsidR="00526A5F" w:rsidRPr="00526A5F">
        <w:rPr>
          <w:rFonts w:hint="eastAsia"/>
          <w:sz w:val="24"/>
          <w:szCs w:val="24"/>
        </w:rPr>
        <w:t>未没有</w:t>
      </w:r>
      <w:proofErr w:type="gramEnd"/>
      <w:r w:rsidR="00526A5F" w:rsidRPr="00526A5F">
        <w:rPr>
          <w:rFonts w:hint="eastAsia"/>
          <w:sz w:val="24"/>
          <w:szCs w:val="24"/>
        </w:rPr>
        <w:t>得到很好的推广与认可、圈内也未出现较为突出的龙头企业。</w:t>
      </w:r>
      <w:r w:rsidRPr="00526A5F">
        <w:rPr>
          <w:rFonts w:hint="eastAsia"/>
          <w:sz w:val="24"/>
          <w:szCs w:val="24"/>
        </w:rPr>
        <w:t>同时由于当下公司注册的监管不严以及</w:t>
      </w:r>
      <w:r w:rsidR="00526A5F" w:rsidRPr="00526A5F">
        <w:rPr>
          <w:rFonts w:hint="eastAsia"/>
          <w:sz w:val="24"/>
          <w:szCs w:val="24"/>
        </w:rPr>
        <w:t>互联网虚假信息的泛滥，导致这类公司的</w:t>
      </w:r>
      <w:proofErr w:type="gramStart"/>
      <w:r w:rsidR="00526A5F" w:rsidRPr="00526A5F">
        <w:rPr>
          <w:rFonts w:hint="eastAsia"/>
          <w:sz w:val="24"/>
          <w:szCs w:val="24"/>
        </w:rPr>
        <w:t>网页让</w:t>
      </w:r>
      <w:proofErr w:type="gramEnd"/>
      <w:r w:rsidR="00526A5F" w:rsidRPr="00526A5F">
        <w:rPr>
          <w:rFonts w:hint="eastAsia"/>
          <w:sz w:val="24"/>
          <w:szCs w:val="24"/>
        </w:rPr>
        <w:t>用户产生严重怀疑，很难在其中筛选的较为优质的网站。我认为除了需要政府对互联网的治理加大力度之外，也需要在该行业中形成一套自己的规则，长期如此混乱发展，只会导致行业发展遭遇阻碍、用户对该行业的信任彻底破裂。</w:t>
      </w:r>
    </w:p>
    <w:sectPr w:rsidR="00105083" w:rsidRPr="00526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4F"/>
    <w:rsid w:val="000E5390"/>
    <w:rsid w:val="00105083"/>
    <w:rsid w:val="00526A5F"/>
    <w:rsid w:val="0087284F"/>
    <w:rsid w:val="008E1053"/>
    <w:rsid w:val="00A94525"/>
    <w:rsid w:val="00F3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37C9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37C9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37C9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37C9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128</Words>
  <Characters>736</Characters>
  <Application>Microsoft Office Word</Application>
  <DocSecurity>0</DocSecurity>
  <Lines>6</Lines>
  <Paragraphs>1</Paragraphs>
  <ScaleCrop>false</ScaleCrop>
  <Company>Windsoft</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陈思颖</dc:creator>
  <cp:keywords/>
  <dc:description/>
  <cp:lastModifiedBy>陈思颖</cp:lastModifiedBy>
  <cp:revision>3</cp:revision>
  <dcterms:created xsi:type="dcterms:W3CDTF">2012-06-10T11:16:00Z</dcterms:created>
  <dcterms:modified xsi:type="dcterms:W3CDTF">2012-06-10T11:59:00Z</dcterms:modified>
</cp:coreProperties>
</file>