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B2" w:rsidRPr="00DA36B2" w:rsidRDefault="00DA36B2" w:rsidP="00DA36B2">
      <w:pPr>
        <w:spacing w:after="0" w:line="240" w:lineRule="auto"/>
        <w:rPr>
          <w:rFonts w:ascii="Times New Roman" w:eastAsia="Times New Roman" w:hAnsi="Times New Roman" w:cs="Times New Roman"/>
          <w:sz w:val="24"/>
          <w:szCs w:val="24"/>
        </w:rPr>
      </w:pPr>
      <w:r w:rsidRPr="00DA36B2">
        <w:rPr>
          <w:rFonts w:ascii="Arial" w:eastAsia="Times New Roman" w:hAnsi="Arial" w:cs="Arial"/>
          <w:b/>
          <w:bCs/>
          <w:color w:val="000000"/>
          <w:sz w:val="29"/>
          <w:szCs w:val="29"/>
        </w:rPr>
        <w:t>Indus River Valley Civilization</w:t>
      </w:r>
    </w:p>
    <w:tbl>
      <w:tblPr>
        <w:tblW w:w="0" w:type="auto"/>
        <w:tblCellMar>
          <w:top w:w="15" w:type="dxa"/>
          <w:left w:w="15" w:type="dxa"/>
          <w:bottom w:w="15" w:type="dxa"/>
          <w:right w:w="15" w:type="dxa"/>
        </w:tblCellMar>
        <w:tblLook w:val="04A0" w:firstRow="1" w:lastRow="0" w:firstColumn="1" w:lastColumn="0" w:noHBand="0" w:noVBand="1"/>
      </w:tblPr>
      <w:tblGrid>
        <w:gridCol w:w="7634"/>
        <w:gridCol w:w="1936"/>
      </w:tblGrid>
      <w:tr w:rsidR="00DA36B2" w:rsidRPr="00DA36B2" w:rsidTr="00DA36B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36B2" w:rsidRPr="00DA36B2" w:rsidRDefault="00DA36B2" w:rsidP="00DA36B2">
            <w:pPr>
              <w:spacing w:after="0" w:line="0" w:lineRule="atLeast"/>
              <w:rPr>
                <w:rFonts w:ascii="Times New Roman" w:eastAsia="Times New Roman" w:hAnsi="Times New Roman" w:cs="Times New Roman"/>
                <w:sz w:val="24"/>
                <w:szCs w:val="24"/>
              </w:rPr>
            </w:pPr>
            <w:r w:rsidRPr="00DA36B2">
              <w:rPr>
                <w:rFonts w:ascii="Times New Roman" w:eastAsia="Times New Roman" w:hAnsi="Times New Roman" w:cs="Times New Roman"/>
                <w:sz w:val="24"/>
                <w:szCs w:val="24"/>
              </w:rPr>
              <w:br/>
            </w:r>
            <w:r w:rsidRPr="00DA36B2">
              <w:rPr>
                <w:rFonts w:ascii="Arial" w:eastAsia="Times New Roman" w:hAnsi="Arial" w:cs="Arial"/>
                <w:b/>
                <w:bCs/>
                <w:color w:val="000000"/>
                <w:sz w:val="23"/>
                <w:szCs w:val="23"/>
              </w:rPr>
              <w:t xml:space="preserve">Your Name: </w:t>
            </w:r>
            <w:r w:rsidRPr="00DA36B2">
              <w:rPr>
                <w:rFonts w:ascii="Arial" w:eastAsia="Times New Roman" w:hAnsi="Arial" w:cs="Arial"/>
                <w:color w:val="000000"/>
                <w:sz w:val="23"/>
                <w:szCs w:val="23"/>
              </w:rPr>
              <w:t xml:space="preserve">Trisha </w:t>
            </w:r>
            <w:proofErr w:type="spellStart"/>
            <w:r w:rsidRPr="00DA36B2">
              <w:rPr>
                <w:rFonts w:ascii="Arial" w:eastAsia="Times New Roman" w:hAnsi="Arial" w:cs="Arial"/>
                <w:color w:val="000000"/>
                <w:sz w:val="23"/>
                <w:szCs w:val="23"/>
              </w:rPr>
              <w:t>Beining</w:t>
            </w:r>
            <w:proofErr w:type="spellEnd"/>
            <w:r w:rsidRPr="00DA36B2">
              <w:rPr>
                <w:rFonts w:ascii="Arial" w:eastAsia="Times New Roman" w:hAnsi="Arial" w:cs="Arial"/>
                <w:color w:val="000000"/>
                <w:sz w:val="23"/>
                <w:szCs w:val="23"/>
              </w:rPr>
              <w:t xml:space="preserve">, Jennifer </w:t>
            </w:r>
            <w:proofErr w:type="spellStart"/>
            <w:r w:rsidRPr="00DA36B2">
              <w:rPr>
                <w:rFonts w:ascii="Arial" w:eastAsia="Times New Roman" w:hAnsi="Arial" w:cs="Arial"/>
                <w:color w:val="000000"/>
                <w:sz w:val="23"/>
                <w:szCs w:val="23"/>
              </w:rPr>
              <w:t>Dilcher</w:t>
            </w:r>
            <w:proofErr w:type="spellEnd"/>
            <w:r w:rsidRPr="00DA36B2">
              <w:rPr>
                <w:rFonts w:ascii="Arial" w:eastAsia="Times New Roman" w:hAnsi="Arial" w:cs="Arial"/>
                <w:color w:val="000000"/>
                <w:sz w:val="23"/>
                <w:szCs w:val="23"/>
              </w:rPr>
              <w:t>, Christine Price</w:t>
            </w:r>
            <w:r w:rsidRPr="00DA36B2">
              <w:rPr>
                <w:rFonts w:ascii="Arial" w:eastAsia="Times New Roman" w:hAnsi="Arial" w:cs="Arial"/>
                <w:b/>
                <w:bCs/>
                <w:color w:val="000000"/>
                <w:sz w:val="23"/>
                <w:szCs w:val="23"/>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36B2" w:rsidRPr="00DA36B2" w:rsidRDefault="00DA36B2" w:rsidP="00DA36B2">
            <w:pPr>
              <w:spacing w:after="0" w:line="0" w:lineRule="atLeast"/>
              <w:rPr>
                <w:rFonts w:ascii="Times New Roman" w:eastAsia="Times New Roman" w:hAnsi="Times New Roman" w:cs="Times New Roman"/>
                <w:sz w:val="24"/>
                <w:szCs w:val="24"/>
              </w:rPr>
            </w:pPr>
            <w:r w:rsidRPr="00DA36B2">
              <w:rPr>
                <w:rFonts w:ascii="Times New Roman" w:eastAsia="Times New Roman" w:hAnsi="Times New Roman" w:cs="Times New Roman"/>
                <w:sz w:val="24"/>
                <w:szCs w:val="24"/>
              </w:rPr>
              <w:br/>
            </w:r>
            <w:r w:rsidRPr="00DA36B2">
              <w:rPr>
                <w:rFonts w:ascii="Arial" w:eastAsia="Times New Roman" w:hAnsi="Arial" w:cs="Arial"/>
                <w:b/>
                <w:bCs/>
                <w:color w:val="000000"/>
                <w:sz w:val="23"/>
                <w:szCs w:val="23"/>
              </w:rPr>
              <w:t>Grade Level:</w:t>
            </w:r>
            <w:r w:rsidRPr="00DA36B2">
              <w:rPr>
                <w:rFonts w:ascii="Arial" w:eastAsia="Times New Roman" w:hAnsi="Arial" w:cs="Arial"/>
                <w:color w:val="000000"/>
                <w:sz w:val="23"/>
                <w:szCs w:val="23"/>
              </w:rPr>
              <w:t xml:space="preserve"> 6</w:t>
            </w:r>
          </w:p>
        </w:tc>
      </w:tr>
      <w:tr w:rsidR="00DA36B2" w:rsidRPr="00DA36B2" w:rsidTr="00DA36B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36B2" w:rsidRPr="00DA36B2" w:rsidRDefault="00DA36B2" w:rsidP="00DA36B2">
            <w:pPr>
              <w:spacing w:after="0" w:line="0" w:lineRule="atLeast"/>
              <w:rPr>
                <w:rFonts w:ascii="Times New Roman" w:eastAsia="Times New Roman" w:hAnsi="Times New Roman" w:cs="Times New Roman"/>
                <w:sz w:val="24"/>
                <w:szCs w:val="24"/>
              </w:rPr>
            </w:pPr>
            <w:r w:rsidRPr="00DA36B2">
              <w:rPr>
                <w:rFonts w:ascii="Times New Roman" w:eastAsia="Times New Roman" w:hAnsi="Times New Roman" w:cs="Times New Roman"/>
                <w:sz w:val="24"/>
                <w:szCs w:val="24"/>
              </w:rPr>
              <w:br/>
            </w:r>
            <w:r w:rsidRPr="00DA36B2">
              <w:rPr>
                <w:rFonts w:ascii="Arial" w:eastAsia="Times New Roman" w:hAnsi="Arial" w:cs="Arial"/>
                <w:b/>
                <w:bCs/>
                <w:color w:val="000000"/>
                <w:sz w:val="23"/>
                <w:szCs w:val="23"/>
              </w:rPr>
              <w:t>Lesson Topic:</w:t>
            </w:r>
            <w:r w:rsidRPr="00DA36B2">
              <w:rPr>
                <w:rFonts w:ascii="Arial" w:eastAsia="Times New Roman" w:hAnsi="Arial" w:cs="Arial"/>
                <w:color w:val="000000"/>
                <w:sz w:val="23"/>
                <w:szCs w:val="23"/>
              </w:rPr>
              <w:t xml:space="preserve"> Creating an Artifact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36B2" w:rsidRPr="00DA36B2" w:rsidRDefault="00DA36B2" w:rsidP="00DA36B2">
            <w:pPr>
              <w:spacing w:after="0" w:line="0" w:lineRule="atLeast"/>
              <w:rPr>
                <w:rFonts w:ascii="Times New Roman" w:eastAsia="Times New Roman" w:hAnsi="Times New Roman" w:cs="Times New Roman"/>
                <w:sz w:val="24"/>
                <w:szCs w:val="24"/>
              </w:rPr>
            </w:pPr>
            <w:r w:rsidRPr="00DA36B2">
              <w:rPr>
                <w:rFonts w:ascii="Arial" w:eastAsia="Times New Roman" w:hAnsi="Arial" w:cs="Arial"/>
                <w:b/>
                <w:bCs/>
                <w:color w:val="000000"/>
                <w:sz w:val="23"/>
                <w:szCs w:val="23"/>
              </w:rPr>
              <w:t>Lesson: 6 of 10</w:t>
            </w:r>
            <w:r w:rsidRPr="00DA36B2">
              <w:rPr>
                <w:rFonts w:ascii="Times New Roman" w:eastAsia="Times New Roman" w:hAnsi="Times New Roman" w:cs="Times New Roman"/>
                <w:sz w:val="24"/>
                <w:szCs w:val="24"/>
              </w:rPr>
              <w:br/>
            </w:r>
            <w:r w:rsidRPr="00DA36B2">
              <w:rPr>
                <w:rFonts w:ascii="Arial" w:eastAsia="Times New Roman" w:hAnsi="Arial" w:cs="Arial"/>
                <w:b/>
                <w:bCs/>
                <w:color w:val="000000"/>
                <w:sz w:val="23"/>
                <w:szCs w:val="23"/>
              </w:rPr>
              <w:t xml:space="preserve">Duration: </w:t>
            </w:r>
            <w:r w:rsidRPr="00DA36B2">
              <w:rPr>
                <w:rFonts w:ascii="Arial" w:eastAsia="Times New Roman" w:hAnsi="Arial" w:cs="Arial"/>
                <w:color w:val="000000"/>
                <w:sz w:val="23"/>
                <w:szCs w:val="23"/>
              </w:rPr>
              <w:t>2-3 days</w:t>
            </w:r>
          </w:p>
        </w:tc>
      </w:tr>
      <w:tr w:rsidR="00DA36B2" w:rsidRPr="00DA36B2" w:rsidTr="00DA36B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36B2" w:rsidRPr="00DA36B2" w:rsidRDefault="00DA36B2" w:rsidP="00DA36B2">
            <w:pPr>
              <w:spacing w:after="0" w:line="0" w:lineRule="atLeast"/>
              <w:rPr>
                <w:rFonts w:ascii="Times New Roman" w:eastAsia="Times New Roman" w:hAnsi="Times New Roman" w:cs="Times New Roman"/>
                <w:sz w:val="24"/>
                <w:szCs w:val="24"/>
              </w:rPr>
            </w:pPr>
            <w:r w:rsidRPr="00DA36B2">
              <w:rPr>
                <w:rFonts w:ascii="Arial" w:eastAsia="Times New Roman" w:hAnsi="Arial" w:cs="Arial"/>
                <w:b/>
                <w:bCs/>
                <w:color w:val="000000"/>
                <w:sz w:val="23"/>
                <w:szCs w:val="23"/>
              </w:rPr>
              <w:t xml:space="preserve">Geography Theme: </w:t>
            </w:r>
            <w:r w:rsidRPr="00DA36B2">
              <w:rPr>
                <w:rFonts w:ascii="Arial" w:eastAsia="Times New Roman" w:hAnsi="Arial" w:cs="Arial"/>
                <w:color w:val="000000"/>
                <w:sz w:val="23"/>
                <w:szCs w:val="23"/>
              </w:rPr>
              <w:t xml:space="preserve">Location, Place, Human/Environment Interaction, Movement, Regions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36B2" w:rsidRPr="00DA36B2" w:rsidRDefault="00DA36B2" w:rsidP="00DA36B2">
            <w:pPr>
              <w:spacing w:after="0" w:line="0" w:lineRule="atLeast"/>
              <w:rPr>
                <w:rFonts w:ascii="Times New Roman" w:eastAsia="Times New Roman" w:hAnsi="Times New Roman" w:cs="Times New Roman"/>
                <w:sz w:val="24"/>
                <w:szCs w:val="24"/>
              </w:rPr>
            </w:pPr>
            <w:r w:rsidRPr="00DA36B2">
              <w:rPr>
                <w:rFonts w:ascii="Arial" w:eastAsia="Times New Roman" w:hAnsi="Arial" w:cs="Arial"/>
                <w:b/>
                <w:bCs/>
                <w:color w:val="000000"/>
                <w:sz w:val="23"/>
                <w:szCs w:val="23"/>
              </w:rPr>
              <w:t>Date:</w:t>
            </w:r>
          </w:p>
        </w:tc>
      </w:tr>
    </w:tbl>
    <w:p w:rsidR="00DA36B2" w:rsidRPr="00DA36B2" w:rsidRDefault="00DA36B2" w:rsidP="00DA36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DA36B2">
        <w:rPr>
          <w:rFonts w:ascii="Times New Roman" w:eastAsia="Times New Roman" w:hAnsi="Times New Roman" w:cs="Times New Roman"/>
          <w:sz w:val="24"/>
          <w:szCs w:val="24"/>
        </w:rPr>
        <w:br/>
      </w:r>
      <w:r w:rsidRPr="00DA36B2">
        <w:rPr>
          <w:rFonts w:ascii="Arial" w:eastAsia="Times New Roman" w:hAnsi="Arial" w:cs="Arial"/>
          <w:b/>
          <w:bCs/>
          <w:color w:val="000000"/>
          <w:sz w:val="23"/>
          <w:szCs w:val="23"/>
        </w:rPr>
        <w:t xml:space="preserve">Lesson Summary </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DA36B2" w:rsidRPr="00DA36B2" w:rsidTr="00DA36B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36B2" w:rsidRPr="00DA36B2" w:rsidRDefault="00DA36B2" w:rsidP="00DA36B2">
            <w:pPr>
              <w:spacing w:after="0" w:line="0" w:lineRule="atLeast"/>
              <w:rPr>
                <w:rFonts w:ascii="Times New Roman" w:eastAsia="Times New Roman" w:hAnsi="Times New Roman" w:cs="Times New Roman"/>
                <w:sz w:val="24"/>
                <w:szCs w:val="24"/>
              </w:rPr>
            </w:pPr>
            <w:r w:rsidRPr="00DA36B2">
              <w:rPr>
                <w:rFonts w:ascii="Arial" w:eastAsia="Times New Roman" w:hAnsi="Arial" w:cs="Arial"/>
                <w:color w:val="000000"/>
                <w:sz w:val="23"/>
                <w:szCs w:val="23"/>
              </w:rPr>
              <w:t xml:space="preserve">Upon completion of researching assigned civilization topic, each group will design, create, </w:t>
            </w:r>
            <w:proofErr w:type="gramStart"/>
            <w:r w:rsidRPr="00DA36B2">
              <w:rPr>
                <w:rFonts w:ascii="Arial" w:eastAsia="Times New Roman" w:hAnsi="Arial" w:cs="Arial"/>
                <w:color w:val="000000"/>
                <w:sz w:val="23"/>
                <w:szCs w:val="23"/>
              </w:rPr>
              <w:t>build</w:t>
            </w:r>
            <w:proofErr w:type="gramEnd"/>
            <w:r w:rsidRPr="00DA36B2">
              <w:rPr>
                <w:rFonts w:ascii="Arial" w:eastAsia="Times New Roman" w:hAnsi="Arial" w:cs="Arial"/>
                <w:color w:val="000000"/>
                <w:sz w:val="23"/>
                <w:szCs w:val="23"/>
              </w:rPr>
              <w:t xml:space="preserve"> an artifact representing their topic within the Indus River Valley to be placed in a class artifact box.</w:t>
            </w:r>
          </w:p>
        </w:tc>
      </w:tr>
    </w:tbl>
    <w:p w:rsidR="00DA36B2" w:rsidRPr="00DA36B2" w:rsidRDefault="00DA36B2" w:rsidP="00DA36B2">
      <w:pPr>
        <w:spacing w:after="240" w:line="240" w:lineRule="auto"/>
        <w:rPr>
          <w:rFonts w:ascii="Times New Roman" w:eastAsia="Times New Roman" w:hAnsi="Times New Roman" w:cs="Times New Roman"/>
          <w:sz w:val="24"/>
          <w:szCs w:val="24"/>
        </w:rPr>
      </w:pPr>
    </w:p>
    <w:p w:rsidR="00DA36B2" w:rsidRPr="00DA36B2" w:rsidRDefault="00DA36B2" w:rsidP="00DA36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A36B2">
        <w:rPr>
          <w:rFonts w:ascii="Arial" w:eastAsia="Times New Roman" w:hAnsi="Arial" w:cs="Arial"/>
          <w:b/>
          <w:bCs/>
          <w:color w:val="000000"/>
          <w:kern w:val="36"/>
          <w:sz w:val="23"/>
          <w:szCs w:val="23"/>
        </w:rPr>
        <w:t>Content Statements and Objectives</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DA36B2" w:rsidRPr="00DA36B2" w:rsidTr="00DA36B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36B2" w:rsidRPr="00DA36B2" w:rsidRDefault="00DA36B2" w:rsidP="00DA36B2">
            <w:pPr>
              <w:spacing w:after="0" w:line="0" w:lineRule="atLeast"/>
              <w:rPr>
                <w:rFonts w:ascii="Times New Roman" w:eastAsia="Times New Roman" w:hAnsi="Times New Roman" w:cs="Times New Roman"/>
                <w:sz w:val="24"/>
                <w:szCs w:val="24"/>
              </w:rPr>
            </w:pPr>
            <w:r w:rsidRPr="00DA36B2">
              <w:rPr>
                <w:rFonts w:ascii="Arial" w:eastAsia="Times New Roman" w:hAnsi="Arial" w:cs="Arial"/>
                <w:i/>
                <w:iCs/>
                <w:color w:val="000000"/>
                <w:sz w:val="23"/>
                <w:szCs w:val="23"/>
                <w:u w:val="single"/>
              </w:rPr>
              <w:t>Content Statement #2</w:t>
            </w:r>
            <w:r w:rsidRPr="00DA36B2">
              <w:rPr>
                <w:rFonts w:ascii="Arial" w:eastAsia="Times New Roman" w:hAnsi="Arial" w:cs="Arial"/>
                <w:color w:val="000000"/>
                <w:sz w:val="23"/>
                <w:szCs w:val="23"/>
                <w:u w:val="single"/>
              </w:rPr>
              <w:t>:</w:t>
            </w:r>
            <w:r w:rsidRPr="00DA36B2">
              <w:rPr>
                <w:rFonts w:ascii="Arial" w:eastAsia="Times New Roman" w:hAnsi="Arial" w:cs="Arial"/>
                <w:color w:val="000000"/>
                <w:sz w:val="23"/>
                <w:szCs w:val="23"/>
              </w:rPr>
              <w:t xml:space="preserve">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rsidRPr="00DA36B2">
              <w:rPr>
                <w:rFonts w:ascii="Times New Roman" w:eastAsia="Times New Roman" w:hAnsi="Times New Roman" w:cs="Times New Roman"/>
                <w:sz w:val="24"/>
                <w:szCs w:val="24"/>
              </w:rPr>
              <w:br/>
            </w:r>
            <w:r w:rsidRPr="00DA36B2">
              <w:rPr>
                <w:rFonts w:ascii="Times New Roman" w:eastAsia="Times New Roman" w:hAnsi="Times New Roman" w:cs="Times New Roman"/>
                <w:sz w:val="24"/>
                <w:szCs w:val="24"/>
              </w:rPr>
              <w:br/>
            </w:r>
            <w:r w:rsidRPr="00DA36B2">
              <w:rPr>
                <w:rFonts w:ascii="Arial" w:eastAsia="Times New Roman" w:hAnsi="Arial" w:cs="Arial"/>
                <w:color w:val="000000"/>
                <w:sz w:val="23"/>
                <w:szCs w:val="23"/>
              </w:rPr>
              <w:t>Objectives</w:t>
            </w:r>
            <w:proofErr w:type="gramStart"/>
            <w:r w:rsidRPr="00DA36B2">
              <w:rPr>
                <w:rFonts w:ascii="Arial" w:eastAsia="Times New Roman" w:hAnsi="Arial" w:cs="Arial"/>
                <w:color w:val="000000"/>
                <w:sz w:val="23"/>
                <w:szCs w:val="23"/>
              </w:rPr>
              <w:t>:</w:t>
            </w:r>
            <w:proofErr w:type="gramEnd"/>
            <w:r w:rsidRPr="00DA36B2">
              <w:rPr>
                <w:rFonts w:ascii="Times New Roman" w:eastAsia="Times New Roman" w:hAnsi="Times New Roman" w:cs="Times New Roman"/>
                <w:sz w:val="24"/>
                <w:szCs w:val="24"/>
              </w:rPr>
              <w:br/>
            </w:r>
            <w:r w:rsidRPr="00DA36B2">
              <w:rPr>
                <w:rFonts w:ascii="Arial" w:eastAsia="Times New Roman" w:hAnsi="Arial" w:cs="Arial"/>
                <w:color w:val="000000"/>
                <w:sz w:val="23"/>
                <w:szCs w:val="23"/>
              </w:rPr>
              <w:t>1. SWBAT determine artifacts relative to their assigned topics.</w:t>
            </w:r>
            <w:r w:rsidRPr="00DA36B2">
              <w:rPr>
                <w:rFonts w:ascii="Times New Roman" w:eastAsia="Times New Roman" w:hAnsi="Times New Roman" w:cs="Times New Roman"/>
                <w:sz w:val="24"/>
                <w:szCs w:val="24"/>
              </w:rPr>
              <w:br/>
            </w:r>
            <w:r w:rsidRPr="00DA36B2">
              <w:rPr>
                <w:rFonts w:ascii="Arial" w:eastAsia="Times New Roman" w:hAnsi="Arial" w:cs="Arial"/>
                <w:color w:val="000000"/>
                <w:sz w:val="23"/>
                <w:szCs w:val="23"/>
              </w:rPr>
              <w:t xml:space="preserve">2. SWBAT </w:t>
            </w:r>
            <w:proofErr w:type="gramStart"/>
            <w:r w:rsidRPr="00DA36B2">
              <w:rPr>
                <w:rFonts w:ascii="Arial" w:eastAsia="Times New Roman" w:hAnsi="Arial" w:cs="Arial"/>
                <w:color w:val="000000"/>
                <w:sz w:val="23"/>
                <w:szCs w:val="23"/>
              </w:rPr>
              <w:t>create</w:t>
            </w:r>
            <w:proofErr w:type="gramEnd"/>
            <w:r w:rsidRPr="00DA36B2">
              <w:rPr>
                <w:rFonts w:ascii="Arial" w:eastAsia="Times New Roman" w:hAnsi="Arial" w:cs="Arial"/>
                <w:color w:val="000000"/>
                <w:sz w:val="23"/>
                <w:szCs w:val="23"/>
              </w:rPr>
              <w:t xml:space="preserve"> a representation of this artifact.</w:t>
            </w:r>
            <w:r w:rsidRPr="00DA36B2">
              <w:rPr>
                <w:rFonts w:ascii="Times New Roman" w:eastAsia="Times New Roman" w:hAnsi="Times New Roman" w:cs="Times New Roman"/>
                <w:sz w:val="24"/>
                <w:szCs w:val="24"/>
              </w:rPr>
              <w:br/>
            </w:r>
            <w:r w:rsidRPr="00DA36B2">
              <w:rPr>
                <w:rFonts w:ascii="Arial" w:eastAsia="Times New Roman" w:hAnsi="Arial" w:cs="Arial"/>
                <w:color w:val="000000"/>
                <w:sz w:val="23"/>
                <w:szCs w:val="23"/>
              </w:rPr>
              <w:t>3. SWBAT state, in writing, how the artifact was used and the importance of their artifact in relation to the Indus River Valley civilization.</w:t>
            </w:r>
          </w:p>
        </w:tc>
      </w:tr>
    </w:tbl>
    <w:p w:rsidR="00DA36B2" w:rsidRDefault="00DA36B2" w:rsidP="00DA36B2">
      <w:pPr>
        <w:spacing w:after="0" w:line="240" w:lineRule="auto"/>
        <w:jc w:val="both"/>
        <w:rPr>
          <w:rFonts w:ascii="Times New Roman" w:eastAsia="Times New Roman" w:hAnsi="Times New Roman" w:cs="Times New Roman"/>
          <w:sz w:val="24"/>
          <w:szCs w:val="24"/>
        </w:rPr>
      </w:pPr>
    </w:p>
    <w:p w:rsidR="00DA36B2" w:rsidRPr="00DA36B2" w:rsidRDefault="00DA36B2" w:rsidP="00DA36B2">
      <w:pPr>
        <w:spacing w:after="0" w:line="240" w:lineRule="auto"/>
        <w:jc w:val="both"/>
        <w:rPr>
          <w:rFonts w:ascii="Times New Roman" w:eastAsia="Times New Roman" w:hAnsi="Times New Roman" w:cs="Times New Roman"/>
          <w:sz w:val="24"/>
          <w:szCs w:val="24"/>
        </w:rPr>
      </w:pPr>
      <w:r w:rsidRPr="00DA36B2">
        <w:rPr>
          <w:rFonts w:ascii="Arial" w:eastAsia="Times New Roman" w:hAnsi="Arial" w:cs="Arial"/>
          <w:b/>
          <w:bCs/>
          <w:color w:val="000000"/>
          <w:sz w:val="23"/>
          <w:szCs w:val="23"/>
        </w:rPr>
        <w:t>Resources/Materials</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DA36B2" w:rsidRPr="00DA36B2" w:rsidTr="00DA36B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36B2" w:rsidRPr="00DA36B2" w:rsidRDefault="00DA36B2" w:rsidP="00DA36B2">
            <w:pPr>
              <w:spacing w:after="0" w:line="240" w:lineRule="auto"/>
              <w:jc w:val="both"/>
              <w:rPr>
                <w:rFonts w:ascii="Times New Roman" w:eastAsia="Times New Roman" w:hAnsi="Times New Roman" w:cs="Times New Roman"/>
                <w:sz w:val="24"/>
                <w:szCs w:val="24"/>
              </w:rPr>
            </w:pPr>
            <w:r w:rsidRPr="00DA36B2">
              <w:rPr>
                <w:rFonts w:ascii="Arial" w:eastAsia="Times New Roman" w:hAnsi="Arial" w:cs="Arial"/>
                <w:i/>
                <w:iCs/>
                <w:color w:val="000000"/>
                <w:sz w:val="23"/>
                <w:szCs w:val="23"/>
              </w:rPr>
              <w:t>Materials</w:t>
            </w:r>
          </w:p>
          <w:p w:rsidR="00DA36B2" w:rsidRPr="00DA36B2" w:rsidRDefault="00DA36B2" w:rsidP="00DA36B2">
            <w:pPr>
              <w:numPr>
                <w:ilvl w:val="0"/>
                <w:numId w:val="1"/>
              </w:numPr>
              <w:spacing w:after="0" w:line="240" w:lineRule="auto"/>
              <w:jc w:val="both"/>
              <w:textAlignment w:val="baseline"/>
              <w:rPr>
                <w:rFonts w:ascii="Arial" w:eastAsia="Times New Roman" w:hAnsi="Arial" w:cs="Arial"/>
                <w:color w:val="000000"/>
                <w:sz w:val="23"/>
                <w:szCs w:val="23"/>
              </w:rPr>
            </w:pPr>
            <w:r w:rsidRPr="00DA36B2">
              <w:rPr>
                <w:rFonts w:ascii="Arial" w:eastAsia="Times New Roman" w:hAnsi="Arial" w:cs="Arial"/>
                <w:color w:val="000000"/>
                <w:sz w:val="23"/>
                <w:szCs w:val="23"/>
              </w:rPr>
              <w:t>Brown paper bags - can be any size</w:t>
            </w:r>
          </w:p>
          <w:p w:rsidR="00DA36B2" w:rsidRPr="00DA36B2" w:rsidRDefault="00DA36B2" w:rsidP="00DA36B2">
            <w:pPr>
              <w:numPr>
                <w:ilvl w:val="0"/>
                <w:numId w:val="1"/>
              </w:numPr>
              <w:spacing w:after="0" w:line="240" w:lineRule="auto"/>
              <w:jc w:val="both"/>
              <w:textAlignment w:val="baseline"/>
              <w:rPr>
                <w:rFonts w:ascii="Arial" w:eastAsia="Times New Roman" w:hAnsi="Arial" w:cs="Arial"/>
                <w:color w:val="000000"/>
                <w:sz w:val="23"/>
                <w:szCs w:val="23"/>
              </w:rPr>
            </w:pPr>
            <w:r w:rsidRPr="00DA36B2">
              <w:rPr>
                <w:rFonts w:ascii="Arial" w:eastAsia="Times New Roman" w:hAnsi="Arial" w:cs="Arial"/>
                <w:color w:val="000000"/>
                <w:sz w:val="23"/>
                <w:szCs w:val="23"/>
              </w:rPr>
              <w:t>Various art supplies such as various types of paper, markers, glue, scissors, cotton balls, felt, fabric, cardboard, toothpicks, flour, salt, water, clay, paint, stamps, etc.</w:t>
            </w:r>
          </w:p>
          <w:p w:rsidR="00DA36B2" w:rsidRPr="00DA36B2" w:rsidRDefault="00DA36B2" w:rsidP="00DA36B2">
            <w:pPr>
              <w:numPr>
                <w:ilvl w:val="0"/>
                <w:numId w:val="1"/>
              </w:numPr>
              <w:spacing w:after="0" w:line="240" w:lineRule="auto"/>
              <w:jc w:val="both"/>
              <w:textAlignment w:val="baseline"/>
              <w:rPr>
                <w:rFonts w:ascii="Arial" w:eastAsia="Times New Roman" w:hAnsi="Arial" w:cs="Arial"/>
                <w:color w:val="000000"/>
                <w:sz w:val="23"/>
                <w:szCs w:val="23"/>
              </w:rPr>
            </w:pPr>
            <w:r w:rsidRPr="00DA36B2">
              <w:rPr>
                <w:rFonts w:ascii="Arial" w:eastAsia="Times New Roman" w:hAnsi="Arial" w:cs="Arial"/>
                <w:color w:val="000000"/>
                <w:sz w:val="23"/>
                <w:szCs w:val="23"/>
              </w:rPr>
              <w:t>Students may bring in materials from home to use to create artifact</w:t>
            </w:r>
          </w:p>
          <w:p w:rsidR="00DA36B2" w:rsidRPr="00DA36B2" w:rsidRDefault="00DA36B2" w:rsidP="00DA36B2">
            <w:pPr>
              <w:numPr>
                <w:ilvl w:val="0"/>
                <w:numId w:val="1"/>
              </w:numPr>
              <w:spacing w:after="0" w:line="240" w:lineRule="auto"/>
              <w:jc w:val="both"/>
              <w:textAlignment w:val="baseline"/>
              <w:rPr>
                <w:rFonts w:ascii="Arial" w:eastAsia="Times New Roman" w:hAnsi="Arial" w:cs="Arial"/>
                <w:color w:val="000000"/>
                <w:sz w:val="23"/>
                <w:szCs w:val="23"/>
              </w:rPr>
            </w:pPr>
            <w:r w:rsidRPr="00DA36B2">
              <w:rPr>
                <w:rFonts w:ascii="Arial" w:eastAsia="Times New Roman" w:hAnsi="Arial" w:cs="Arial"/>
                <w:color w:val="000000"/>
                <w:sz w:val="23"/>
                <w:szCs w:val="23"/>
              </w:rPr>
              <w:t>Paper or pre-made handout for artifact write-up</w:t>
            </w:r>
          </w:p>
          <w:p w:rsidR="00DA36B2" w:rsidRPr="00DA36B2" w:rsidRDefault="00DA36B2" w:rsidP="00DA36B2">
            <w:pPr>
              <w:spacing w:after="0" w:line="240" w:lineRule="auto"/>
              <w:jc w:val="both"/>
              <w:rPr>
                <w:rFonts w:ascii="Times New Roman" w:eastAsia="Times New Roman" w:hAnsi="Times New Roman" w:cs="Times New Roman"/>
                <w:sz w:val="24"/>
                <w:szCs w:val="24"/>
              </w:rPr>
            </w:pPr>
            <w:r w:rsidRPr="00DA36B2">
              <w:rPr>
                <w:rFonts w:ascii="Arial" w:eastAsia="Times New Roman" w:hAnsi="Arial" w:cs="Arial"/>
                <w:i/>
                <w:iCs/>
                <w:color w:val="000000"/>
                <w:sz w:val="23"/>
                <w:szCs w:val="23"/>
              </w:rPr>
              <w:t>Resources</w:t>
            </w:r>
          </w:p>
          <w:p w:rsidR="00DA36B2" w:rsidRPr="00DA36B2" w:rsidRDefault="00DA36B2" w:rsidP="00DA36B2">
            <w:pPr>
              <w:numPr>
                <w:ilvl w:val="0"/>
                <w:numId w:val="2"/>
              </w:numPr>
              <w:spacing w:after="0" w:line="240" w:lineRule="auto"/>
              <w:jc w:val="both"/>
              <w:textAlignment w:val="baseline"/>
              <w:rPr>
                <w:rFonts w:ascii="Arial" w:eastAsia="Times New Roman" w:hAnsi="Arial" w:cs="Arial"/>
                <w:i/>
                <w:iCs/>
                <w:color w:val="000000"/>
                <w:sz w:val="23"/>
                <w:szCs w:val="23"/>
              </w:rPr>
            </w:pPr>
            <w:r w:rsidRPr="00DA36B2">
              <w:rPr>
                <w:rFonts w:ascii="Arial" w:eastAsia="Times New Roman" w:hAnsi="Arial" w:cs="Arial"/>
                <w:color w:val="000000"/>
                <w:sz w:val="23"/>
                <w:szCs w:val="23"/>
              </w:rPr>
              <w:t>Researched information on group topics</w:t>
            </w:r>
          </w:p>
          <w:p w:rsidR="00DA36B2" w:rsidRPr="00DA36B2" w:rsidRDefault="00DA36B2" w:rsidP="00DA36B2">
            <w:pPr>
              <w:numPr>
                <w:ilvl w:val="0"/>
                <w:numId w:val="2"/>
              </w:numPr>
              <w:spacing w:after="0" w:line="0" w:lineRule="atLeast"/>
              <w:jc w:val="both"/>
              <w:textAlignment w:val="baseline"/>
              <w:rPr>
                <w:rFonts w:ascii="Arial" w:eastAsia="Times New Roman" w:hAnsi="Arial" w:cs="Arial"/>
                <w:i/>
                <w:iCs/>
                <w:color w:val="000000"/>
                <w:sz w:val="23"/>
                <w:szCs w:val="23"/>
              </w:rPr>
            </w:pPr>
            <w:r w:rsidRPr="00DA36B2">
              <w:rPr>
                <w:rFonts w:ascii="Arial" w:eastAsia="Times New Roman" w:hAnsi="Arial" w:cs="Arial"/>
                <w:color w:val="000000"/>
                <w:sz w:val="23"/>
                <w:szCs w:val="23"/>
              </w:rPr>
              <w:t>Teacher research information, if necessary, on what an artifact is (an example is provided in the procedures section)</w:t>
            </w:r>
          </w:p>
        </w:tc>
      </w:tr>
    </w:tbl>
    <w:p w:rsidR="00DA36B2" w:rsidRPr="00DA36B2" w:rsidRDefault="00DA36B2" w:rsidP="00DA36B2">
      <w:pPr>
        <w:spacing w:after="0" w:line="240" w:lineRule="auto"/>
        <w:rPr>
          <w:rFonts w:ascii="Times New Roman" w:eastAsia="Times New Roman" w:hAnsi="Times New Roman" w:cs="Times New Roman"/>
          <w:sz w:val="24"/>
          <w:szCs w:val="24"/>
        </w:rPr>
      </w:pPr>
    </w:p>
    <w:p w:rsidR="00DA36B2" w:rsidRPr="00DA36B2" w:rsidRDefault="00DA36B2" w:rsidP="00DA36B2">
      <w:pPr>
        <w:spacing w:after="0" w:line="240" w:lineRule="auto"/>
        <w:rPr>
          <w:rFonts w:ascii="Times New Roman" w:eastAsia="Times New Roman" w:hAnsi="Times New Roman" w:cs="Times New Roman"/>
          <w:sz w:val="24"/>
          <w:szCs w:val="24"/>
        </w:rPr>
      </w:pPr>
      <w:r w:rsidRPr="00DA36B2">
        <w:rPr>
          <w:rFonts w:ascii="Arial" w:eastAsia="Times New Roman" w:hAnsi="Arial" w:cs="Arial"/>
          <w:b/>
          <w:bCs/>
          <w:color w:val="000000"/>
          <w:sz w:val="23"/>
          <w:szCs w:val="23"/>
        </w:rPr>
        <w:lastRenderedPageBreak/>
        <w:t>Procedures</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DA36B2" w:rsidRPr="00DA36B2" w:rsidTr="00DA36B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A36B2" w:rsidRPr="00DA36B2" w:rsidRDefault="00DA36B2" w:rsidP="00DA36B2">
            <w:pPr>
              <w:spacing w:after="0" w:line="240" w:lineRule="auto"/>
              <w:rPr>
                <w:rFonts w:ascii="Times New Roman" w:eastAsia="Times New Roman" w:hAnsi="Times New Roman" w:cs="Times New Roman"/>
                <w:sz w:val="24"/>
                <w:szCs w:val="24"/>
              </w:rPr>
            </w:pPr>
            <w:r w:rsidRPr="00DA36B2">
              <w:rPr>
                <w:rFonts w:ascii="Arial" w:eastAsia="Times New Roman" w:hAnsi="Arial" w:cs="Arial"/>
                <w:b/>
                <w:bCs/>
                <w:color w:val="000000"/>
                <w:sz w:val="23"/>
                <w:szCs w:val="23"/>
              </w:rPr>
              <w:t xml:space="preserve">Lesson Focus: </w:t>
            </w:r>
            <w:r w:rsidRPr="00DA36B2">
              <w:rPr>
                <w:rFonts w:ascii="Times New Roman" w:eastAsia="Times New Roman" w:hAnsi="Times New Roman" w:cs="Times New Roman"/>
                <w:sz w:val="24"/>
                <w:szCs w:val="24"/>
              </w:rPr>
              <w:br/>
            </w:r>
            <w:r w:rsidRPr="00DA36B2">
              <w:rPr>
                <w:rFonts w:ascii="Arial" w:eastAsia="Times New Roman" w:hAnsi="Arial" w:cs="Arial"/>
                <w:color w:val="000000"/>
                <w:sz w:val="23"/>
                <w:szCs w:val="23"/>
              </w:rPr>
              <w:t>1. Review what an artifact it with students and how it relates to this lesson and their topic on the Indus River Valley. Below is a sample of information that can be provided to the students. Go over teacher made artifact box.</w:t>
            </w:r>
          </w:p>
          <w:p w:rsidR="00DA36B2" w:rsidRPr="00DA36B2" w:rsidRDefault="00DA36B2" w:rsidP="00DA36B2">
            <w:pPr>
              <w:numPr>
                <w:ilvl w:val="0"/>
                <w:numId w:val="3"/>
              </w:numPr>
              <w:spacing w:before="100" w:beforeAutospacing="1" w:after="100" w:afterAutospacing="1" w:line="240" w:lineRule="auto"/>
              <w:textAlignment w:val="baseline"/>
              <w:rPr>
                <w:rFonts w:ascii="Arial" w:eastAsia="Times New Roman" w:hAnsi="Arial" w:cs="Arial"/>
                <w:i/>
                <w:iCs/>
                <w:color w:val="000000"/>
                <w:sz w:val="23"/>
                <w:szCs w:val="23"/>
              </w:rPr>
            </w:pPr>
            <w:r w:rsidRPr="00DA36B2">
              <w:rPr>
                <w:rFonts w:ascii="Arial" w:eastAsia="Times New Roman" w:hAnsi="Arial" w:cs="Arial"/>
                <w:i/>
                <w:iCs/>
                <w:color w:val="000000"/>
                <w:sz w:val="23"/>
                <w:szCs w:val="23"/>
              </w:rPr>
              <w:t xml:space="preserve">First published Tue Jan 5, 1999; substantive revision Tue Oct 11, 2011 from </w:t>
            </w:r>
            <w:hyperlink r:id="rId6" w:history="1">
              <w:r w:rsidRPr="00DA36B2">
                <w:rPr>
                  <w:rFonts w:ascii="Arial" w:eastAsia="Times New Roman" w:hAnsi="Arial" w:cs="Arial"/>
                  <w:i/>
                  <w:iCs/>
                  <w:color w:val="1155CC"/>
                  <w:sz w:val="23"/>
                  <w:szCs w:val="23"/>
                  <w:u w:val="single"/>
                </w:rPr>
                <w:t>http://plato.stanford.edu/entries/artifact/</w:t>
              </w:r>
            </w:hyperlink>
            <w:r w:rsidRPr="00DA36B2">
              <w:rPr>
                <w:rFonts w:ascii="Arial" w:eastAsia="Times New Roman" w:hAnsi="Arial" w:cs="Arial"/>
                <w:i/>
                <w:iCs/>
                <w:color w:val="000000"/>
                <w:sz w:val="23"/>
                <w:szCs w:val="23"/>
              </w:rPr>
              <w:t xml:space="preserve"> </w:t>
            </w:r>
          </w:p>
          <w:p w:rsidR="005425DA" w:rsidRDefault="00DA36B2" w:rsidP="005425DA">
            <w:pPr>
              <w:numPr>
                <w:ilvl w:val="0"/>
                <w:numId w:val="4"/>
              </w:numPr>
              <w:spacing w:before="100" w:beforeAutospacing="1" w:after="100" w:afterAutospacing="1" w:line="240" w:lineRule="auto"/>
              <w:textAlignment w:val="baseline"/>
              <w:rPr>
                <w:rFonts w:ascii="Arial" w:eastAsia="Times New Roman" w:hAnsi="Arial" w:cs="Arial"/>
                <w:color w:val="000000"/>
                <w:sz w:val="23"/>
                <w:szCs w:val="23"/>
              </w:rPr>
            </w:pPr>
            <w:r w:rsidRPr="00DA36B2">
              <w:rPr>
                <w:rFonts w:ascii="Arial" w:eastAsia="Times New Roman" w:hAnsi="Arial" w:cs="Arial"/>
                <w:color w:val="000000"/>
                <w:sz w:val="23"/>
                <w:szCs w:val="23"/>
              </w:rPr>
              <w:t xml:space="preserve">An artifact may be defined as an object that has been intentionally made or produced for a certain purpose. Often the word ‘artifact’ is used in a more restricted sense to refer to simple, hand-made objects which represent a particular culture. According to </w:t>
            </w:r>
            <w:r w:rsidRPr="00DA36B2">
              <w:rPr>
                <w:rFonts w:ascii="Arial" w:eastAsia="Times New Roman" w:hAnsi="Arial" w:cs="Arial"/>
                <w:i/>
                <w:iCs/>
                <w:color w:val="000000"/>
                <w:sz w:val="23"/>
                <w:szCs w:val="23"/>
              </w:rPr>
              <w:t>Webster's Third New International Dictionary</w:t>
            </w:r>
            <w:r w:rsidRPr="00DA36B2">
              <w:rPr>
                <w:rFonts w:ascii="Arial" w:eastAsia="Times New Roman" w:hAnsi="Arial" w:cs="Arial"/>
                <w:color w:val="000000"/>
                <w:sz w:val="23"/>
                <w:szCs w:val="23"/>
              </w:rPr>
              <w:t xml:space="preserve">, an artifact is “a usually simple object (as a tool or an ornament) showing human workmanship and modification as distinguished from a natural object.” </w:t>
            </w:r>
            <w:r w:rsidRPr="00DA36B2">
              <w:rPr>
                <w:rFonts w:ascii="Arial" w:eastAsia="Times New Roman" w:hAnsi="Arial" w:cs="Arial"/>
                <w:i/>
                <w:iCs/>
                <w:color w:val="000000"/>
                <w:sz w:val="23"/>
                <w:szCs w:val="23"/>
              </w:rPr>
              <w:t>The Oxford English Dictionary</w:t>
            </w:r>
            <w:r w:rsidRPr="00DA36B2">
              <w:rPr>
                <w:rFonts w:ascii="Arial" w:eastAsia="Times New Roman" w:hAnsi="Arial" w:cs="Arial"/>
                <w:color w:val="000000"/>
                <w:sz w:val="23"/>
                <w:szCs w:val="23"/>
              </w:rPr>
              <w:t xml:space="preserve"> defines an artifact (</w:t>
            </w:r>
            <w:proofErr w:type="spellStart"/>
            <w:r w:rsidRPr="00DA36B2">
              <w:rPr>
                <w:rFonts w:ascii="Arial" w:eastAsia="Times New Roman" w:hAnsi="Arial" w:cs="Arial"/>
                <w:color w:val="000000"/>
                <w:sz w:val="23"/>
                <w:szCs w:val="23"/>
              </w:rPr>
              <w:t>artefact</w:t>
            </w:r>
            <w:proofErr w:type="spellEnd"/>
            <w:r w:rsidRPr="00DA36B2">
              <w:rPr>
                <w:rFonts w:ascii="Arial" w:eastAsia="Times New Roman" w:hAnsi="Arial" w:cs="Arial"/>
                <w:color w:val="000000"/>
                <w:sz w:val="23"/>
                <w:szCs w:val="23"/>
              </w:rPr>
              <w:t xml:space="preserve">) as “anything made by human art and workmanship; an artificial product.” This sense of the word can be seen from the word itself: it is derived from the Latin words </w:t>
            </w:r>
            <w:r w:rsidRPr="00DA36B2">
              <w:rPr>
                <w:rFonts w:ascii="Arial" w:eastAsia="Times New Roman" w:hAnsi="Arial" w:cs="Arial"/>
                <w:i/>
                <w:iCs/>
                <w:color w:val="000000"/>
                <w:sz w:val="23"/>
                <w:szCs w:val="23"/>
              </w:rPr>
              <w:t>arte</w:t>
            </w:r>
            <w:r w:rsidRPr="00DA36B2">
              <w:rPr>
                <w:rFonts w:ascii="Arial" w:eastAsia="Times New Roman" w:hAnsi="Arial" w:cs="Arial"/>
                <w:color w:val="000000"/>
                <w:sz w:val="23"/>
                <w:szCs w:val="23"/>
              </w:rPr>
              <w:t xml:space="preserve">, ablative of </w:t>
            </w:r>
            <w:proofErr w:type="spellStart"/>
            <w:r w:rsidRPr="00DA36B2">
              <w:rPr>
                <w:rFonts w:ascii="Arial" w:eastAsia="Times New Roman" w:hAnsi="Arial" w:cs="Arial"/>
                <w:i/>
                <w:iCs/>
                <w:color w:val="000000"/>
                <w:sz w:val="23"/>
                <w:szCs w:val="23"/>
              </w:rPr>
              <w:t>ars</w:t>
            </w:r>
            <w:proofErr w:type="spellEnd"/>
            <w:r w:rsidRPr="00DA36B2">
              <w:rPr>
                <w:rFonts w:ascii="Arial" w:eastAsia="Times New Roman" w:hAnsi="Arial" w:cs="Arial"/>
                <w:color w:val="000000"/>
                <w:sz w:val="23"/>
                <w:szCs w:val="23"/>
              </w:rPr>
              <w:t xml:space="preserve"> (art), and </w:t>
            </w:r>
            <w:r w:rsidRPr="00DA36B2">
              <w:rPr>
                <w:rFonts w:ascii="Arial" w:eastAsia="Times New Roman" w:hAnsi="Arial" w:cs="Arial"/>
                <w:i/>
                <w:iCs/>
                <w:color w:val="000000"/>
                <w:sz w:val="23"/>
                <w:szCs w:val="23"/>
              </w:rPr>
              <w:t>factum</w:t>
            </w:r>
            <w:r w:rsidRPr="00DA36B2">
              <w:rPr>
                <w:rFonts w:ascii="Arial" w:eastAsia="Times New Roman" w:hAnsi="Arial" w:cs="Arial"/>
                <w:color w:val="000000"/>
                <w:sz w:val="23"/>
                <w:szCs w:val="23"/>
              </w:rPr>
              <w:t xml:space="preserve">, the past participle of </w:t>
            </w:r>
            <w:proofErr w:type="spellStart"/>
            <w:r w:rsidRPr="00DA36B2">
              <w:rPr>
                <w:rFonts w:ascii="Arial" w:eastAsia="Times New Roman" w:hAnsi="Arial" w:cs="Arial"/>
                <w:i/>
                <w:iCs/>
                <w:color w:val="000000"/>
                <w:sz w:val="23"/>
                <w:szCs w:val="23"/>
              </w:rPr>
              <w:t>facere</w:t>
            </w:r>
            <w:proofErr w:type="spellEnd"/>
            <w:r w:rsidRPr="00DA36B2">
              <w:rPr>
                <w:rFonts w:ascii="Arial" w:eastAsia="Times New Roman" w:hAnsi="Arial" w:cs="Arial"/>
                <w:color w:val="000000"/>
                <w:sz w:val="23"/>
                <w:szCs w:val="23"/>
              </w:rPr>
              <w:t xml:space="preserve"> (to make). In experimental science, the expression ‘artifact’ is sometimes used to refer to experimental results which are not manifestations of the natural phenomena under investigation, but are due to the particular experimental arrangement, and hence indirectly to human agency.</w:t>
            </w:r>
          </w:p>
          <w:p w:rsidR="00DA36B2" w:rsidRPr="00DA36B2" w:rsidRDefault="00DA36B2" w:rsidP="005425DA">
            <w:pPr>
              <w:spacing w:before="100" w:beforeAutospacing="1" w:after="100" w:afterAutospacing="1" w:line="240" w:lineRule="auto"/>
              <w:ind w:left="720"/>
              <w:textAlignment w:val="baseline"/>
              <w:rPr>
                <w:rFonts w:ascii="Arial" w:eastAsia="Times New Roman" w:hAnsi="Arial" w:cs="Arial"/>
                <w:color w:val="000000"/>
                <w:sz w:val="23"/>
                <w:szCs w:val="23"/>
              </w:rPr>
            </w:pPr>
            <w:r w:rsidRPr="00DA36B2">
              <w:rPr>
                <w:rFonts w:ascii="Times New Roman" w:eastAsia="Times New Roman" w:hAnsi="Times New Roman" w:cs="Times New Roman"/>
                <w:sz w:val="24"/>
                <w:szCs w:val="24"/>
              </w:rPr>
              <w:br/>
            </w:r>
            <w:r w:rsidRPr="00DA36B2">
              <w:rPr>
                <w:rFonts w:ascii="Arial" w:eastAsia="Times New Roman" w:hAnsi="Arial" w:cs="Arial"/>
                <w:color w:val="000000"/>
                <w:sz w:val="23"/>
                <w:szCs w:val="23"/>
              </w:rPr>
              <w:t xml:space="preserve">2. Students will continue to work in their small groups that were assigned during the previous lesson. Using their researched information and information on what an artifact is, groups will decide upon one artifact to make that best represents their topic of the Indus River Valley Civilization. The artifact that students create </w:t>
            </w:r>
            <w:r w:rsidRPr="00DA36B2">
              <w:rPr>
                <w:rFonts w:ascii="Arial" w:eastAsia="Times New Roman" w:hAnsi="Arial" w:cs="Arial"/>
                <w:b/>
                <w:bCs/>
                <w:color w:val="000000"/>
                <w:sz w:val="23"/>
                <w:szCs w:val="23"/>
              </w:rPr>
              <w:t>MUST</w:t>
            </w:r>
            <w:r w:rsidRPr="00DA36B2">
              <w:rPr>
                <w:rFonts w:ascii="Arial" w:eastAsia="Times New Roman" w:hAnsi="Arial" w:cs="Arial"/>
                <w:color w:val="000000"/>
                <w:sz w:val="23"/>
                <w:szCs w:val="23"/>
              </w:rPr>
              <w:t xml:space="preserve"> 1.) </w:t>
            </w:r>
            <w:proofErr w:type="gramStart"/>
            <w:r w:rsidRPr="00DA36B2">
              <w:rPr>
                <w:rFonts w:ascii="Arial" w:eastAsia="Times New Roman" w:hAnsi="Arial" w:cs="Arial"/>
                <w:color w:val="000000"/>
                <w:sz w:val="23"/>
                <w:szCs w:val="23"/>
              </w:rPr>
              <w:t>be</w:t>
            </w:r>
            <w:proofErr w:type="gramEnd"/>
            <w:r w:rsidRPr="00DA36B2">
              <w:rPr>
                <w:rFonts w:ascii="Arial" w:eastAsia="Times New Roman" w:hAnsi="Arial" w:cs="Arial"/>
                <w:color w:val="000000"/>
                <w:sz w:val="23"/>
                <w:szCs w:val="23"/>
              </w:rPr>
              <w:t xml:space="preserve"> created during class time using any materials provided by the teacher or materials that stude</w:t>
            </w:r>
            <w:r w:rsidR="005425DA">
              <w:rPr>
                <w:rFonts w:ascii="Arial" w:eastAsia="Times New Roman" w:hAnsi="Arial" w:cs="Arial"/>
                <w:color w:val="000000"/>
                <w:sz w:val="23"/>
                <w:szCs w:val="23"/>
              </w:rPr>
              <w:t>nts bring in from home and 2.) T</w:t>
            </w:r>
            <w:bookmarkStart w:id="0" w:name="_GoBack"/>
            <w:bookmarkEnd w:id="0"/>
            <w:r w:rsidRPr="00DA36B2">
              <w:rPr>
                <w:rFonts w:ascii="Arial" w:eastAsia="Times New Roman" w:hAnsi="Arial" w:cs="Arial"/>
                <w:color w:val="000000"/>
                <w:sz w:val="23"/>
                <w:szCs w:val="23"/>
              </w:rPr>
              <w:t>he artifact MUST fit into a brown paper bag provided by the teacher.</w:t>
            </w:r>
            <w:r w:rsidRPr="00DA36B2">
              <w:rPr>
                <w:rFonts w:ascii="Times New Roman" w:eastAsia="Times New Roman" w:hAnsi="Times New Roman" w:cs="Times New Roman"/>
                <w:sz w:val="24"/>
                <w:szCs w:val="24"/>
              </w:rPr>
              <w:br/>
            </w:r>
            <w:r w:rsidRPr="00DA36B2">
              <w:rPr>
                <w:rFonts w:ascii="Times New Roman" w:eastAsia="Times New Roman" w:hAnsi="Times New Roman" w:cs="Times New Roman"/>
                <w:sz w:val="24"/>
                <w:szCs w:val="24"/>
              </w:rPr>
              <w:br/>
            </w:r>
            <w:r w:rsidRPr="00DA36B2">
              <w:rPr>
                <w:rFonts w:ascii="Arial" w:eastAsia="Times New Roman" w:hAnsi="Arial" w:cs="Arial"/>
                <w:color w:val="000000"/>
                <w:sz w:val="23"/>
                <w:szCs w:val="23"/>
              </w:rPr>
              <w:t>3. Explain to students to work privately within their groups as to not give away what their artifact is because of the activity we are going to do once their artifacts are complete. As groups finish their artifact, they can begin to decorate the class box/bag these artifacts will be placed in.</w:t>
            </w:r>
            <w:r w:rsidRPr="00DA36B2">
              <w:rPr>
                <w:rFonts w:ascii="Times New Roman" w:eastAsia="Times New Roman" w:hAnsi="Times New Roman" w:cs="Times New Roman"/>
                <w:sz w:val="24"/>
                <w:szCs w:val="24"/>
              </w:rPr>
              <w:br/>
            </w:r>
            <w:r w:rsidRPr="00DA36B2">
              <w:rPr>
                <w:rFonts w:ascii="Times New Roman" w:eastAsia="Times New Roman" w:hAnsi="Times New Roman" w:cs="Times New Roman"/>
                <w:sz w:val="24"/>
                <w:szCs w:val="24"/>
              </w:rPr>
              <w:br/>
            </w:r>
            <w:r w:rsidRPr="00DA36B2">
              <w:rPr>
                <w:rFonts w:ascii="Arial" w:eastAsia="Times New Roman" w:hAnsi="Arial" w:cs="Arial"/>
                <w:color w:val="000000"/>
                <w:sz w:val="23"/>
                <w:szCs w:val="23"/>
              </w:rPr>
              <w:t xml:space="preserve">4. In addition to the artifact, each group will need to create a write up on their artifact. They write up will be turned in to the teacher as part of their assessment/evaluation for this lesson. The write up should include the following but is not limited to: </w:t>
            </w:r>
          </w:p>
          <w:p w:rsidR="00DA36B2" w:rsidRPr="00DA36B2" w:rsidRDefault="00DA36B2" w:rsidP="00DA36B2">
            <w:pPr>
              <w:numPr>
                <w:ilvl w:val="0"/>
                <w:numId w:val="5"/>
              </w:numPr>
              <w:spacing w:before="100" w:beforeAutospacing="1" w:after="100" w:afterAutospacing="1" w:line="240" w:lineRule="auto"/>
              <w:textAlignment w:val="baseline"/>
              <w:rPr>
                <w:rFonts w:ascii="Arial" w:eastAsia="Times New Roman" w:hAnsi="Arial" w:cs="Arial"/>
                <w:color w:val="000000"/>
                <w:sz w:val="23"/>
                <w:szCs w:val="23"/>
              </w:rPr>
            </w:pPr>
            <w:r w:rsidRPr="00DA36B2">
              <w:rPr>
                <w:rFonts w:ascii="Arial" w:eastAsia="Times New Roman" w:hAnsi="Arial" w:cs="Arial"/>
                <w:color w:val="000000"/>
                <w:sz w:val="23"/>
                <w:szCs w:val="23"/>
              </w:rPr>
              <w:t>Artifact Name</w:t>
            </w:r>
          </w:p>
          <w:p w:rsidR="00DA36B2" w:rsidRPr="00DA36B2" w:rsidRDefault="00DA36B2" w:rsidP="00DA36B2">
            <w:pPr>
              <w:numPr>
                <w:ilvl w:val="0"/>
                <w:numId w:val="5"/>
              </w:numPr>
              <w:spacing w:before="100" w:beforeAutospacing="1" w:after="100" w:afterAutospacing="1" w:line="240" w:lineRule="auto"/>
              <w:textAlignment w:val="baseline"/>
              <w:rPr>
                <w:rFonts w:ascii="Arial" w:eastAsia="Times New Roman" w:hAnsi="Arial" w:cs="Arial"/>
                <w:color w:val="000000"/>
                <w:sz w:val="23"/>
                <w:szCs w:val="23"/>
              </w:rPr>
            </w:pPr>
            <w:r w:rsidRPr="00DA36B2">
              <w:rPr>
                <w:rFonts w:ascii="Arial" w:eastAsia="Times New Roman" w:hAnsi="Arial" w:cs="Arial"/>
                <w:color w:val="000000"/>
                <w:sz w:val="23"/>
                <w:szCs w:val="23"/>
              </w:rPr>
              <w:t>Description of the artifact which represents their topic</w:t>
            </w:r>
          </w:p>
          <w:p w:rsidR="00DA36B2" w:rsidRPr="00DA36B2" w:rsidRDefault="00DA36B2" w:rsidP="00DA36B2">
            <w:pPr>
              <w:numPr>
                <w:ilvl w:val="0"/>
                <w:numId w:val="5"/>
              </w:numPr>
              <w:spacing w:before="100" w:beforeAutospacing="1" w:after="100" w:afterAutospacing="1" w:line="240" w:lineRule="auto"/>
              <w:textAlignment w:val="baseline"/>
              <w:rPr>
                <w:rFonts w:ascii="Arial" w:eastAsia="Times New Roman" w:hAnsi="Arial" w:cs="Arial"/>
                <w:color w:val="000000"/>
                <w:sz w:val="23"/>
                <w:szCs w:val="23"/>
              </w:rPr>
            </w:pPr>
            <w:r w:rsidRPr="00DA36B2">
              <w:rPr>
                <w:rFonts w:ascii="Arial" w:eastAsia="Times New Roman" w:hAnsi="Arial" w:cs="Arial"/>
                <w:color w:val="000000"/>
                <w:sz w:val="23"/>
                <w:szCs w:val="23"/>
              </w:rPr>
              <w:t>How the artifact would have been used within the civilization or by the people, why it was important</w:t>
            </w:r>
          </w:p>
          <w:p w:rsidR="00DA36B2" w:rsidRPr="00DA36B2" w:rsidRDefault="00DA36B2" w:rsidP="00DA36B2">
            <w:pPr>
              <w:numPr>
                <w:ilvl w:val="0"/>
                <w:numId w:val="5"/>
              </w:numPr>
              <w:spacing w:before="100" w:beforeAutospacing="1" w:after="100" w:afterAutospacing="1" w:line="240" w:lineRule="auto"/>
              <w:textAlignment w:val="baseline"/>
              <w:rPr>
                <w:rFonts w:ascii="Arial" w:eastAsia="Times New Roman" w:hAnsi="Arial" w:cs="Arial"/>
                <w:color w:val="000000"/>
                <w:sz w:val="23"/>
                <w:szCs w:val="23"/>
              </w:rPr>
            </w:pPr>
            <w:r w:rsidRPr="00DA36B2">
              <w:rPr>
                <w:rFonts w:ascii="Arial" w:eastAsia="Times New Roman" w:hAnsi="Arial" w:cs="Arial"/>
                <w:color w:val="000000"/>
                <w:sz w:val="23"/>
                <w:szCs w:val="23"/>
              </w:rPr>
              <w:t>Any additional information that is relevant or important regarding their artifact, i.e. connection to today’s world</w:t>
            </w:r>
          </w:p>
          <w:p w:rsidR="00DA36B2" w:rsidRPr="00DA36B2" w:rsidRDefault="00DA36B2" w:rsidP="00DA36B2">
            <w:pPr>
              <w:numPr>
                <w:ilvl w:val="0"/>
                <w:numId w:val="5"/>
              </w:numPr>
              <w:spacing w:before="100" w:beforeAutospacing="1" w:after="100" w:afterAutospacing="1" w:line="240" w:lineRule="auto"/>
              <w:textAlignment w:val="baseline"/>
              <w:rPr>
                <w:rFonts w:ascii="Arial" w:eastAsia="Times New Roman" w:hAnsi="Arial" w:cs="Arial"/>
                <w:color w:val="000000"/>
                <w:sz w:val="23"/>
                <w:szCs w:val="23"/>
              </w:rPr>
            </w:pPr>
            <w:r w:rsidRPr="00DA36B2">
              <w:rPr>
                <w:rFonts w:ascii="Arial" w:eastAsia="Times New Roman" w:hAnsi="Arial" w:cs="Arial"/>
                <w:color w:val="000000"/>
                <w:sz w:val="23"/>
                <w:szCs w:val="23"/>
              </w:rPr>
              <w:lastRenderedPageBreak/>
              <w:t>Written in complete sentences with correct spelling and grammar</w:t>
            </w:r>
          </w:p>
          <w:p w:rsidR="00DA36B2" w:rsidRPr="00DA36B2" w:rsidRDefault="00DA36B2" w:rsidP="00DA36B2">
            <w:pPr>
              <w:spacing w:after="0" w:line="240" w:lineRule="auto"/>
              <w:rPr>
                <w:rFonts w:ascii="Times New Roman" w:eastAsia="Times New Roman" w:hAnsi="Times New Roman" w:cs="Times New Roman"/>
                <w:sz w:val="24"/>
                <w:szCs w:val="24"/>
              </w:rPr>
            </w:pPr>
            <w:r w:rsidRPr="00DA36B2">
              <w:rPr>
                <w:rFonts w:ascii="Times New Roman" w:eastAsia="Times New Roman" w:hAnsi="Times New Roman" w:cs="Times New Roman"/>
                <w:sz w:val="24"/>
                <w:szCs w:val="24"/>
              </w:rPr>
              <w:br/>
            </w:r>
            <w:r w:rsidRPr="00DA36B2">
              <w:rPr>
                <w:rFonts w:ascii="Arial" w:eastAsia="Times New Roman" w:hAnsi="Arial" w:cs="Arial"/>
                <w:color w:val="000000"/>
                <w:sz w:val="23"/>
                <w:szCs w:val="23"/>
              </w:rPr>
              <w:t xml:space="preserve">5. Once all groups have completed their artifact, we will play “Ask Questions” game. One at a time, each group will go up to the front of the room. The rest of the class will have to ask the presenting group leading questions that can only be answered with a YES or NO to figure out exactly what the artifact is in the bag. Students will have watched all the group’s presentations on their topic which will help students in developing questions to ask. </w:t>
            </w:r>
            <w:r w:rsidRPr="00DA36B2">
              <w:rPr>
                <w:rFonts w:ascii="Times New Roman" w:eastAsia="Times New Roman" w:hAnsi="Times New Roman" w:cs="Times New Roman"/>
                <w:sz w:val="24"/>
                <w:szCs w:val="24"/>
              </w:rPr>
              <w:br/>
            </w:r>
            <w:r w:rsidRPr="00DA36B2">
              <w:rPr>
                <w:rFonts w:ascii="Times New Roman" w:eastAsia="Times New Roman" w:hAnsi="Times New Roman" w:cs="Times New Roman"/>
                <w:sz w:val="24"/>
                <w:szCs w:val="24"/>
              </w:rPr>
              <w:br/>
            </w:r>
            <w:r w:rsidRPr="00DA36B2">
              <w:rPr>
                <w:rFonts w:ascii="Arial" w:eastAsia="Times New Roman" w:hAnsi="Arial" w:cs="Arial"/>
                <w:color w:val="000000"/>
                <w:sz w:val="23"/>
                <w:szCs w:val="23"/>
              </w:rPr>
              <w:t>6. After presentations, all artifacts will be placed in the class’s artifact box/bag and put on display in the room.</w:t>
            </w:r>
            <w:r w:rsidRPr="00DA36B2">
              <w:rPr>
                <w:rFonts w:ascii="Times New Roman" w:eastAsia="Times New Roman" w:hAnsi="Times New Roman" w:cs="Times New Roman"/>
                <w:sz w:val="24"/>
                <w:szCs w:val="24"/>
              </w:rPr>
              <w:br/>
            </w:r>
            <w:r w:rsidRPr="00DA36B2">
              <w:rPr>
                <w:rFonts w:ascii="Times New Roman" w:eastAsia="Times New Roman" w:hAnsi="Times New Roman" w:cs="Times New Roman"/>
                <w:sz w:val="24"/>
                <w:szCs w:val="24"/>
              </w:rPr>
              <w:br/>
            </w:r>
            <w:r w:rsidRPr="00DA36B2">
              <w:rPr>
                <w:rFonts w:ascii="Arial" w:eastAsia="Times New Roman" w:hAnsi="Arial" w:cs="Arial"/>
                <w:b/>
                <w:bCs/>
                <w:color w:val="000000"/>
                <w:sz w:val="23"/>
                <w:szCs w:val="23"/>
              </w:rPr>
              <w:t>Assessment/</w:t>
            </w:r>
            <w:r w:rsidRPr="00DA36B2">
              <w:rPr>
                <w:rFonts w:ascii="Arial" w:eastAsia="Times New Roman" w:hAnsi="Arial" w:cs="Arial"/>
                <w:b/>
                <w:bCs/>
                <w:i/>
                <w:iCs/>
                <w:color w:val="000000"/>
                <w:sz w:val="23"/>
                <w:szCs w:val="23"/>
              </w:rPr>
              <w:t>Evaluation:</w:t>
            </w:r>
            <w:r w:rsidRPr="00DA36B2">
              <w:rPr>
                <w:rFonts w:ascii="Arial" w:eastAsia="Times New Roman" w:hAnsi="Arial" w:cs="Arial"/>
                <w:b/>
                <w:bCs/>
                <w:color w:val="000000"/>
                <w:sz w:val="23"/>
                <w:szCs w:val="23"/>
              </w:rPr>
              <w:t xml:space="preserve"> </w:t>
            </w:r>
            <w:r w:rsidRPr="00DA36B2">
              <w:rPr>
                <w:rFonts w:ascii="Times New Roman" w:eastAsia="Times New Roman" w:hAnsi="Times New Roman" w:cs="Times New Roman"/>
                <w:sz w:val="24"/>
                <w:szCs w:val="24"/>
              </w:rPr>
              <w:br/>
            </w:r>
            <w:r w:rsidRPr="00DA36B2">
              <w:rPr>
                <w:rFonts w:ascii="Arial" w:eastAsia="Times New Roman" w:hAnsi="Arial" w:cs="Arial"/>
                <w:color w:val="000000"/>
                <w:sz w:val="23"/>
                <w:szCs w:val="23"/>
                <w:u w:val="single"/>
              </w:rPr>
              <w:t>Informal:</w:t>
            </w:r>
            <w:r w:rsidRPr="00DA36B2">
              <w:rPr>
                <w:rFonts w:ascii="Arial" w:eastAsia="Times New Roman" w:hAnsi="Arial" w:cs="Arial"/>
                <w:color w:val="000000"/>
                <w:sz w:val="23"/>
                <w:szCs w:val="23"/>
              </w:rPr>
              <w:t xml:space="preserve"> Walk around room assessing and evaluating students/groups through questioning and observation. </w:t>
            </w:r>
            <w:r w:rsidRPr="00DA36B2">
              <w:rPr>
                <w:rFonts w:ascii="Times New Roman" w:eastAsia="Times New Roman" w:hAnsi="Times New Roman" w:cs="Times New Roman"/>
                <w:sz w:val="24"/>
                <w:szCs w:val="24"/>
              </w:rPr>
              <w:br/>
            </w:r>
            <w:r w:rsidRPr="00DA36B2">
              <w:rPr>
                <w:rFonts w:ascii="Arial" w:eastAsia="Times New Roman" w:hAnsi="Arial" w:cs="Arial"/>
                <w:color w:val="000000"/>
                <w:sz w:val="23"/>
                <w:szCs w:val="23"/>
                <w:u w:val="single"/>
              </w:rPr>
              <w:t>Formal:</w:t>
            </w:r>
            <w:r w:rsidRPr="00DA36B2">
              <w:rPr>
                <w:rFonts w:ascii="Arial" w:eastAsia="Times New Roman" w:hAnsi="Arial" w:cs="Arial"/>
                <w:color w:val="000000"/>
                <w:sz w:val="23"/>
                <w:szCs w:val="23"/>
              </w:rPr>
              <w:t xml:space="preserve"> Artifact Write Up - students will be assessed on their group’s write up using the criteria listed above in procedures section. </w:t>
            </w:r>
            <w:r w:rsidRPr="00DA36B2">
              <w:rPr>
                <w:rFonts w:ascii="Arial" w:eastAsia="Times New Roman" w:hAnsi="Arial" w:cs="Arial"/>
                <w:i/>
                <w:iCs/>
                <w:color w:val="000000"/>
                <w:sz w:val="23"/>
                <w:szCs w:val="23"/>
              </w:rPr>
              <w:t>Students will receive a stamp in passport for completion of Artifact Write Up and the write up should be included in their suitcases.</w:t>
            </w:r>
            <w:r w:rsidRPr="00DA36B2">
              <w:rPr>
                <w:rFonts w:ascii="Times New Roman" w:eastAsia="Times New Roman" w:hAnsi="Times New Roman" w:cs="Times New Roman"/>
                <w:sz w:val="24"/>
                <w:szCs w:val="24"/>
              </w:rPr>
              <w:br/>
            </w:r>
            <w:r w:rsidRPr="00DA36B2">
              <w:rPr>
                <w:rFonts w:ascii="Times New Roman" w:eastAsia="Times New Roman" w:hAnsi="Times New Roman" w:cs="Times New Roman"/>
                <w:sz w:val="24"/>
                <w:szCs w:val="24"/>
              </w:rPr>
              <w:br/>
            </w:r>
            <w:r w:rsidRPr="00DA36B2">
              <w:rPr>
                <w:rFonts w:ascii="Arial" w:eastAsia="Times New Roman" w:hAnsi="Arial" w:cs="Arial"/>
                <w:b/>
                <w:bCs/>
                <w:color w:val="000000"/>
                <w:sz w:val="23"/>
                <w:szCs w:val="23"/>
              </w:rPr>
              <w:t>Differentiation:</w:t>
            </w:r>
          </w:p>
          <w:p w:rsidR="00DA36B2" w:rsidRPr="00DA36B2" w:rsidRDefault="00DA36B2" w:rsidP="00DA36B2">
            <w:pPr>
              <w:numPr>
                <w:ilvl w:val="0"/>
                <w:numId w:val="6"/>
              </w:numPr>
              <w:spacing w:before="100" w:beforeAutospacing="1" w:after="100" w:afterAutospacing="1" w:line="240" w:lineRule="auto"/>
              <w:textAlignment w:val="baseline"/>
              <w:rPr>
                <w:rFonts w:ascii="Arial" w:eastAsia="Times New Roman" w:hAnsi="Arial" w:cs="Arial"/>
                <w:color w:val="000000"/>
                <w:sz w:val="23"/>
                <w:szCs w:val="23"/>
              </w:rPr>
            </w:pPr>
            <w:r w:rsidRPr="00DA36B2">
              <w:rPr>
                <w:rFonts w:ascii="Arial" w:eastAsia="Times New Roman" w:hAnsi="Arial" w:cs="Arial"/>
                <w:color w:val="000000"/>
                <w:sz w:val="23"/>
                <w:szCs w:val="23"/>
              </w:rPr>
              <w:t xml:space="preserve">Takes place through teacher’s ability to know and understand their student’s capabilities. </w:t>
            </w:r>
          </w:p>
          <w:p w:rsidR="00DA36B2" w:rsidRPr="00DA36B2" w:rsidRDefault="00DA36B2" w:rsidP="00DA36B2">
            <w:pPr>
              <w:numPr>
                <w:ilvl w:val="0"/>
                <w:numId w:val="6"/>
              </w:numPr>
              <w:spacing w:before="100" w:beforeAutospacing="1" w:after="100" w:afterAutospacing="1" w:line="0" w:lineRule="atLeast"/>
              <w:textAlignment w:val="baseline"/>
              <w:rPr>
                <w:rFonts w:ascii="Arial" w:eastAsia="Times New Roman" w:hAnsi="Arial" w:cs="Arial"/>
                <w:color w:val="000000"/>
                <w:sz w:val="23"/>
                <w:szCs w:val="23"/>
              </w:rPr>
            </w:pPr>
            <w:r w:rsidRPr="00DA36B2">
              <w:rPr>
                <w:rFonts w:ascii="Arial" w:eastAsia="Times New Roman" w:hAnsi="Arial" w:cs="Arial"/>
                <w:color w:val="000000"/>
                <w:sz w:val="23"/>
                <w:szCs w:val="23"/>
              </w:rPr>
              <w:t>Teacher decided small groups</w:t>
            </w:r>
          </w:p>
        </w:tc>
      </w:tr>
    </w:tbl>
    <w:p w:rsidR="00E32968" w:rsidRDefault="00E32968"/>
    <w:sectPr w:rsidR="00E32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4F6"/>
    <w:multiLevelType w:val="multilevel"/>
    <w:tmpl w:val="BDFE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460DE"/>
    <w:multiLevelType w:val="multilevel"/>
    <w:tmpl w:val="BCB4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AC2837"/>
    <w:multiLevelType w:val="multilevel"/>
    <w:tmpl w:val="203E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395B2B"/>
    <w:multiLevelType w:val="multilevel"/>
    <w:tmpl w:val="9D4A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551F4B"/>
    <w:multiLevelType w:val="multilevel"/>
    <w:tmpl w:val="77C4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52112E"/>
    <w:multiLevelType w:val="multilevel"/>
    <w:tmpl w:val="A7B8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B2"/>
    <w:rsid w:val="005425DA"/>
    <w:rsid w:val="00C97C7B"/>
    <w:rsid w:val="00DA36B2"/>
    <w:rsid w:val="00E3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083414">
      <w:bodyDiv w:val="1"/>
      <w:marLeft w:val="0"/>
      <w:marRight w:val="0"/>
      <w:marTop w:val="0"/>
      <w:marBottom w:val="0"/>
      <w:divBdr>
        <w:top w:val="none" w:sz="0" w:space="0" w:color="auto"/>
        <w:left w:val="none" w:sz="0" w:space="0" w:color="auto"/>
        <w:bottom w:val="none" w:sz="0" w:space="0" w:color="auto"/>
        <w:right w:val="none" w:sz="0" w:space="0" w:color="auto"/>
      </w:divBdr>
      <w:divsChild>
        <w:div w:id="349573229">
          <w:marLeft w:val="0"/>
          <w:marRight w:val="0"/>
          <w:marTop w:val="0"/>
          <w:marBottom w:val="0"/>
          <w:divBdr>
            <w:top w:val="none" w:sz="0" w:space="0" w:color="auto"/>
            <w:left w:val="none" w:sz="0" w:space="0" w:color="auto"/>
            <w:bottom w:val="none" w:sz="0" w:space="0" w:color="auto"/>
            <w:right w:val="none" w:sz="0" w:space="0" w:color="auto"/>
          </w:divBdr>
        </w:div>
        <w:div w:id="1925408508">
          <w:marLeft w:val="0"/>
          <w:marRight w:val="0"/>
          <w:marTop w:val="0"/>
          <w:marBottom w:val="0"/>
          <w:divBdr>
            <w:top w:val="none" w:sz="0" w:space="0" w:color="auto"/>
            <w:left w:val="none" w:sz="0" w:space="0" w:color="auto"/>
            <w:bottom w:val="none" w:sz="0" w:space="0" w:color="auto"/>
            <w:right w:val="none" w:sz="0" w:space="0" w:color="auto"/>
          </w:divBdr>
        </w:div>
        <w:div w:id="2041085301">
          <w:marLeft w:val="0"/>
          <w:marRight w:val="0"/>
          <w:marTop w:val="0"/>
          <w:marBottom w:val="0"/>
          <w:divBdr>
            <w:top w:val="none" w:sz="0" w:space="0" w:color="auto"/>
            <w:left w:val="none" w:sz="0" w:space="0" w:color="auto"/>
            <w:bottom w:val="none" w:sz="0" w:space="0" w:color="auto"/>
            <w:right w:val="none" w:sz="0" w:space="0" w:color="auto"/>
          </w:divBdr>
        </w:div>
        <w:div w:id="1350832259">
          <w:marLeft w:val="0"/>
          <w:marRight w:val="0"/>
          <w:marTop w:val="0"/>
          <w:marBottom w:val="0"/>
          <w:divBdr>
            <w:top w:val="none" w:sz="0" w:space="0" w:color="auto"/>
            <w:left w:val="none" w:sz="0" w:space="0" w:color="auto"/>
            <w:bottom w:val="none" w:sz="0" w:space="0" w:color="auto"/>
            <w:right w:val="none" w:sz="0" w:space="0" w:color="auto"/>
          </w:divBdr>
        </w:div>
        <w:div w:id="93987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ato.stanford.edu/entries/artifac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Price</dc:creator>
  <cp:lastModifiedBy>Christine Price</cp:lastModifiedBy>
  <cp:revision>3</cp:revision>
  <dcterms:created xsi:type="dcterms:W3CDTF">2012-07-30T01:23:00Z</dcterms:created>
  <dcterms:modified xsi:type="dcterms:W3CDTF">2012-07-30T01:26:00Z</dcterms:modified>
</cp:coreProperties>
</file>