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9169" w14:textId="77777777" w:rsidR="00EA306E" w:rsidRPr="00CC7BB3" w:rsidRDefault="00524341" w:rsidP="00524341">
      <w:pPr>
        <w:jc w:val="center"/>
        <w:rPr>
          <w:rFonts w:ascii="Times New Roman" w:hAnsi="Times New Roman"/>
          <w:b/>
          <w:sz w:val="32"/>
          <w:szCs w:val="32"/>
        </w:rPr>
      </w:pPr>
      <w:r w:rsidRPr="00CC7BB3">
        <w:rPr>
          <w:rFonts w:ascii="Times New Roman" w:hAnsi="Times New Roman"/>
          <w:b/>
          <w:sz w:val="32"/>
          <w:szCs w:val="32"/>
        </w:rPr>
        <w:t xml:space="preserve">Euphrates River Civilizations: </w:t>
      </w:r>
    </w:p>
    <w:p w14:paraId="2C0E9BCE" w14:textId="0B1C7BFB" w:rsidR="00524341" w:rsidRPr="00CC7BB3" w:rsidRDefault="00524341" w:rsidP="00646626">
      <w:pPr>
        <w:jc w:val="center"/>
        <w:rPr>
          <w:rFonts w:ascii="Times New Roman" w:hAnsi="Times New Roman"/>
          <w:b/>
          <w:sz w:val="32"/>
          <w:szCs w:val="32"/>
        </w:rPr>
      </w:pPr>
      <w:r w:rsidRPr="00CC7BB3">
        <w:rPr>
          <w:rFonts w:ascii="Times New Roman" w:hAnsi="Times New Roman"/>
          <w:b/>
          <w:sz w:val="32"/>
          <w:szCs w:val="32"/>
        </w:rPr>
        <w:t>Mesopotamia</w:t>
      </w:r>
    </w:p>
    <w:p w14:paraId="477BFC36" w14:textId="77777777" w:rsidR="00524341" w:rsidRDefault="00524341" w:rsidP="00524341">
      <w:pPr>
        <w:rPr>
          <w:rFonts w:ascii="Times New Roman" w:hAnsi="Times New Roman"/>
        </w:rPr>
      </w:pPr>
      <w:r>
        <w:rPr>
          <w:rFonts w:ascii="Times New Roman" w:hAnsi="Times New Roman"/>
        </w:rPr>
        <w:t>Grade Level: 6</w:t>
      </w:r>
    </w:p>
    <w:p w14:paraId="7A877D4E" w14:textId="77777777" w:rsidR="00524341" w:rsidRPr="00392702" w:rsidRDefault="00524341" w:rsidP="00524341">
      <w:pPr>
        <w:rPr>
          <w:rFonts w:ascii="Times New Roman" w:hAnsi="Times New Roman"/>
          <w:u w:val="single"/>
        </w:rPr>
      </w:pPr>
      <w:r w:rsidRPr="00392702">
        <w:rPr>
          <w:rFonts w:ascii="Times New Roman" w:hAnsi="Times New Roman"/>
          <w:u w:val="single"/>
        </w:rPr>
        <w:t>Strands and Content Standards:</w:t>
      </w:r>
    </w:p>
    <w:p w14:paraId="3ADF036F" w14:textId="77777777" w:rsidR="00524341" w:rsidRDefault="00524341" w:rsidP="00524341">
      <w:pPr>
        <w:rPr>
          <w:rFonts w:ascii="Times New Roman" w:hAnsi="Times New Roman"/>
        </w:rPr>
      </w:pPr>
      <w:r>
        <w:rPr>
          <w:rFonts w:ascii="Times New Roman" w:hAnsi="Times New Roman"/>
        </w:rPr>
        <w:t>History:</w:t>
      </w:r>
    </w:p>
    <w:p w14:paraId="18939AF5" w14:textId="77777777" w:rsidR="00524341" w:rsidRDefault="00524341" w:rsidP="00524341">
      <w:pPr>
        <w:rPr>
          <w:rFonts w:ascii="Times New Roman" w:hAnsi="Times New Roman"/>
        </w:rPr>
      </w:pPr>
      <w:r>
        <w:rPr>
          <w:rFonts w:ascii="Times New Roman" w:hAnsi="Times New Roman"/>
        </w:rPr>
        <w:t xml:space="preserve">6.1 Early </w:t>
      </w:r>
      <w:r w:rsidR="00392702">
        <w:rPr>
          <w:rFonts w:ascii="Times New Roman" w:hAnsi="Times New Roman"/>
        </w:rPr>
        <w:t>civilizations</w:t>
      </w:r>
      <w:r>
        <w:rPr>
          <w:rFonts w:ascii="Times New Roman" w:hAnsi="Times New Roman"/>
        </w:rPr>
        <w:t xml:space="preserve"> (India, Egypt, China, and Mesopotamia) with </w:t>
      </w:r>
      <w:r w:rsidR="00392702">
        <w:rPr>
          <w:rFonts w:ascii="Times New Roman" w:hAnsi="Times New Roman"/>
        </w:rPr>
        <w:t>unique</w:t>
      </w:r>
      <w:r>
        <w:rPr>
          <w:rFonts w:ascii="Times New Roman" w:hAnsi="Times New Roman"/>
        </w:rPr>
        <w:t xml:space="preserv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14:paraId="625C5DCE" w14:textId="4935711A" w:rsidR="00CC7BB3" w:rsidRDefault="00CC7BB3" w:rsidP="00524341">
      <w:pPr>
        <w:rPr>
          <w:rFonts w:ascii="Times New Roman" w:hAnsi="Times New Roman"/>
        </w:rPr>
      </w:pPr>
      <w:r>
        <w:rPr>
          <w:rFonts w:ascii="Times New Roman" w:hAnsi="Times New Roman"/>
        </w:rPr>
        <w:t>Geography:</w:t>
      </w:r>
    </w:p>
    <w:p w14:paraId="0C879A41" w14:textId="297FAE7D" w:rsidR="00CC7BB3" w:rsidRDefault="00CC7BB3" w:rsidP="00524341">
      <w:pPr>
        <w:rPr>
          <w:rFonts w:ascii="Times New Roman" w:hAnsi="Times New Roman"/>
        </w:rPr>
      </w:pPr>
      <w:r>
        <w:rPr>
          <w:rFonts w:ascii="Times New Roman" w:hAnsi="Times New Roman"/>
        </w:rPr>
        <w:t>6.3 Globes and other geographic tools can be used to gather, process and report information about people, places, and environments.</w:t>
      </w:r>
    </w:p>
    <w:p w14:paraId="2240C2D8" w14:textId="4DA5C77A" w:rsidR="00CC7BB3" w:rsidRDefault="00CC7BB3" w:rsidP="00524341">
      <w:pPr>
        <w:rPr>
          <w:rFonts w:ascii="Times New Roman" w:hAnsi="Times New Roman"/>
        </w:rPr>
      </w:pPr>
      <w:r>
        <w:rPr>
          <w:rFonts w:ascii="Times New Roman" w:hAnsi="Times New Roman"/>
        </w:rPr>
        <w:t>6.4 Latitude and longitude can be used to identify absolute location.</w:t>
      </w:r>
    </w:p>
    <w:p w14:paraId="2255B8F8" w14:textId="63D8B7E9" w:rsidR="00CC7BB3" w:rsidRDefault="00CC7BB3" w:rsidP="00524341">
      <w:pPr>
        <w:rPr>
          <w:rFonts w:ascii="Times New Roman" w:hAnsi="Times New Roman"/>
        </w:rPr>
      </w:pPr>
      <w:r>
        <w:rPr>
          <w:rFonts w:ascii="Times New Roman" w:hAnsi="Times New Roman"/>
        </w:rPr>
        <w:t>6.6 Variations among physical environments within the Eastern Hemisphere influence human activities. Human activities also alter their physical environment.</w:t>
      </w:r>
    </w:p>
    <w:p w14:paraId="0C145A16" w14:textId="79C1C86A" w:rsidR="00CC7BB3" w:rsidRDefault="00CC7BB3" w:rsidP="00524341">
      <w:pPr>
        <w:rPr>
          <w:rFonts w:ascii="Times New Roman" w:hAnsi="Times New Roman"/>
        </w:rPr>
      </w:pPr>
      <w:r>
        <w:rPr>
          <w:rFonts w:ascii="Times New Roman" w:hAnsi="Times New Roman"/>
        </w:rPr>
        <w:t>Government:</w:t>
      </w:r>
    </w:p>
    <w:p w14:paraId="03D0BBD0" w14:textId="545860C8" w:rsidR="00CC7BB3" w:rsidRDefault="00CC7BB3" w:rsidP="00524341">
      <w:pPr>
        <w:rPr>
          <w:rFonts w:ascii="Times New Roman" w:hAnsi="Times New Roman"/>
        </w:rPr>
      </w:pPr>
      <w:r>
        <w:rPr>
          <w:rFonts w:ascii="Times New Roman" w:hAnsi="Times New Roman"/>
        </w:rPr>
        <w:t xml:space="preserve">6.10 Governments can be categorized as monarchies, theocracies, dictatorships, or democracies, but categories may overlap and labels may not accurately represent the government’s function. The extent of citizens’ liberties and responsibilities varies according to limits on governmental authority. </w:t>
      </w:r>
    </w:p>
    <w:p w14:paraId="5D85B724" w14:textId="55641ACF" w:rsidR="00CC7BB3" w:rsidRDefault="00CC7BB3" w:rsidP="00524341">
      <w:pPr>
        <w:rPr>
          <w:rFonts w:ascii="Times New Roman" w:hAnsi="Times New Roman"/>
        </w:rPr>
      </w:pPr>
      <w:r>
        <w:rPr>
          <w:rFonts w:ascii="Times New Roman" w:hAnsi="Times New Roman"/>
        </w:rPr>
        <w:t>Economics:</w:t>
      </w:r>
    </w:p>
    <w:p w14:paraId="6DCFBBCA" w14:textId="57A32A21" w:rsidR="00CC7BB3" w:rsidRDefault="00CC7BB3" w:rsidP="00524341">
      <w:pPr>
        <w:rPr>
          <w:rFonts w:ascii="Times New Roman" w:hAnsi="Times New Roman"/>
        </w:rPr>
      </w:pPr>
      <w:r>
        <w:rPr>
          <w:rFonts w:ascii="Times New Roman" w:hAnsi="Times New Roman"/>
        </w:rPr>
        <w:t xml:space="preserve">6.15 The interaction of supply and demand, influenced by competition, helps to determine price in a market. This interaction also determines the quantities of outputs produced and the quantities of inputs used. </w:t>
      </w:r>
    </w:p>
    <w:p w14:paraId="7C655CB9" w14:textId="299416D2" w:rsidR="00CC7BB3" w:rsidRDefault="00CC7BB3" w:rsidP="00524341">
      <w:pPr>
        <w:rPr>
          <w:rFonts w:ascii="Times New Roman" w:hAnsi="Times New Roman"/>
        </w:rPr>
      </w:pPr>
      <w:r>
        <w:rPr>
          <w:rFonts w:ascii="Times New Roman" w:hAnsi="Times New Roman"/>
        </w:rPr>
        <w:t xml:space="preserve">6.16 When selecting items to buy, individuals can compare the price and quality of available goods and services. </w:t>
      </w:r>
    </w:p>
    <w:p w14:paraId="71AC767A" w14:textId="77777777" w:rsidR="00392702" w:rsidRDefault="00392702" w:rsidP="00524341">
      <w:pPr>
        <w:rPr>
          <w:rFonts w:ascii="Times New Roman" w:hAnsi="Times New Roman"/>
        </w:rPr>
      </w:pPr>
      <w:r>
        <w:rPr>
          <w:rFonts w:ascii="Times New Roman" w:hAnsi="Times New Roman"/>
        </w:rPr>
        <w:t>• The content will be focused on:</w:t>
      </w:r>
    </w:p>
    <w:p w14:paraId="004A1F7C" w14:textId="6CDB8B97" w:rsidR="00392702" w:rsidRPr="00392702" w:rsidRDefault="00392702" w:rsidP="00392702">
      <w:pPr>
        <w:pStyle w:val="ListParagraph"/>
        <w:numPr>
          <w:ilvl w:val="0"/>
          <w:numId w:val="1"/>
        </w:numPr>
        <w:rPr>
          <w:rFonts w:ascii="Times New Roman" w:hAnsi="Times New Roman"/>
        </w:rPr>
      </w:pPr>
      <w:r w:rsidRPr="00392702">
        <w:rPr>
          <w:rFonts w:ascii="Times New Roman" w:hAnsi="Times New Roman"/>
        </w:rPr>
        <w:t>Geographic Location</w:t>
      </w:r>
      <w:r w:rsidR="008708DC">
        <w:rPr>
          <w:rFonts w:ascii="Times New Roman" w:hAnsi="Times New Roman"/>
        </w:rPr>
        <w:t xml:space="preserve"> </w:t>
      </w:r>
    </w:p>
    <w:p w14:paraId="36A68095" w14:textId="77777777" w:rsidR="00392702" w:rsidRDefault="00392702" w:rsidP="00392702">
      <w:pPr>
        <w:pStyle w:val="ListParagraph"/>
        <w:numPr>
          <w:ilvl w:val="0"/>
          <w:numId w:val="1"/>
        </w:numPr>
        <w:rPr>
          <w:rFonts w:ascii="Times New Roman" w:hAnsi="Times New Roman"/>
        </w:rPr>
      </w:pPr>
      <w:r>
        <w:rPr>
          <w:rFonts w:ascii="Times New Roman" w:hAnsi="Times New Roman"/>
        </w:rPr>
        <w:t>Government</w:t>
      </w:r>
    </w:p>
    <w:p w14:paraId="2C9FB83C" w14:textId="77777777" w:rsidR="00392702" w:rsidRDefault="00392702" w:rsidP="00392702">
      <w:pPr>
        <w:pStyle w:val="ListParagraph"/>
        <w:numPr>
          <w:ilvl w:val="0"/>
          <w:numId w:val="1"/>
        </w:numPr>
        <w:rPr>
          <w:rFonts w:ascii="Times New Roman" w:hAnsi="Times New Roman"/>
        </w:rPr>
      </w:pPr>
      <w:r>
        <w:rPr>
          <w:rFonts w:ascii="Times New Roman" w:hAnsi="Times New Roman"/>
        </w:rPr>
        <w:t>Religion</w:t>
      </w:r>
    </w:p>
    <w:p w14:paraId="066BB170" w14:textId="77777777" w:rsidR="00392702" w:rsidRDefault="00392702" w:rsidP="00392702">
      <w:pPr>
        <w:pStyle w:val="ListParagraph"/>
        <w:numPr>
          <w:ilvl w:val="0"/>
          <w:numId w:val="1"/>
        </w:numPr>
        <w:rPr>
          <w:rFonts w:ascii="Times New Roman" w:hAnsi="Times New Roman"/>
        </w:rPr>
      </w:pPr>
      <w:r>
        <w:rPr>
          <w:rFonts w:ascii="Times New Roman" w:hAnsi="Times New Roman"/>
        </w:rPr>
        <w:t>Economic Systems</w:t>
      </w:r>
    </w:p>
    <w:p w14:paraId="6C82CEC8" w14:textId="3465B7E9" w:rsidR="00392702" w:rsidRDefault="00C56916" w:rsidP="00392702">
      <w:pPr>
        <w:pStyle w:val="ListParagraph"/>
        <w:numPr>
          <w:ilvl w:val="0"/>
          <w:numId w:val="1"/>
        </w:numPr>
        <w:rPr>
          <w:rFonts w:ascii="Times New Roman" w:hAnsi="Times New Roman"/>
        </w:rPr>
      </w:pPr>
      <w:r>
        <w:rPr>
          <w:rFonts w:ascii="Times New Roman" w:hAnsi="Times New Roman"/>
        </w:rPr>
        <w:t>Agriculture</w:t>
      </w:r>
    </w:p>
    <w:p w14:paraId="4B23B864" w14:textId="43340B13" w:rsidR="00C56916" w:rsidRDefault="004C5416" w:rsidP="00392702">
      <w:pPr>
        <w:pStyle w:val="ListParagraph"/>
        <w:numPr>
          <w:ilvl w:val="0"/>
          <w:numId w:val="1"/>
        </w:numPr>
        <w:rPr>
          <w:rFonts w:ascii="Times New Roman" w:hAnsi="Times New Roman"/>
        </w:rPr>
      </w:pPr>
      <w:r>
        <w:rPr>
          <w:rFonts w:ascii="Times New Roman" w:hAnsi="Times New Roman"/>
        </w:rPr>
        <w:t xml:space="preserve">Social </w:t>
      </w:r>
      <w:r w:rsidR="008708DC">
        <w:rPr>
          <w:rFonts w:ascii="Times New Roman" w:hAnsi="Times New Roman"/>
        </w:rPr>
        <w:t>Structures</w:t>
      </w:r>
    </w:p>
    <w:p w14:paraId="0A6CF4CE" w14:textId="77777777" w:rsidR="004C5416" w:rsidRDefault="004C5416" w:rsidP="004C5416">
      <w:pPr>
        <w:rPr>
          <w:rFonts w:ascii="Times New Roman" w:hAnsi="Times New Roman"/>
        </w:rPr>
      </w:pPr>
    </w:p>
    <w:p w14:paraId="3F9BCF0B" w14:textId="77777777" w:rsidR="006043A8" w:rsidRDefault="006043A8" w:rsidP="004C5416">
      <w:pPr>
        <w:rPr>
          <w:rFonts w:ascii="Times New Roman" w:hAnsi="Times New Roman"/>
        </w:rPr>
      </w:pPr>
    </w:p>
    <w:p w14:paraId="5762B47C" w14:textId="77777777" w:rsidR="006043A8" w:rsidRDefault="006043A8" w:rsidP="004C5416">
      <w:pPr>
        <w:rPr>
          <w:rFonts w:ascii="Times New Roman" w:hAnsi="Times New Roman"/>
        </w:rPr>
      </w:pPr>
    </w:p>
    <w:p w14:paraId="6D45BE45" w14:textId="7284F395" w:rsidR="004C5416" w:rsidRDefault="004C5416" w:rsidP="00D85DEC">
      <w:pPr>
        <w:spacing w:line="276" w:lineRule="auto"/>
        <w:ind w:left="720"/>
        <w:contextualSpacing/>
        <w:rPr>
          <w:rFonts w:ascii="Times New Roman" w:hAnsi="Times New Roman"/>
        </w:rPr>
      </w:pPr>
      <w:r>
        <w:rPr>
          <w:rFonts w:ascii="Times New Roman" w:hAnsi="Times New Roman"/>
        </w:rPr>
        <w:lastRenderedPageBreak/>
        <w:t>The Euphrates</w:t>
      </w:r>
      <w:r w:rsidR="00412866">
        <w:rPr>
          <w:rFonts w:ascii="Times New Roman" w:hAnsi="Times New Roman"/>
        </w:rPr>
        <w:t xml:space="preserve"> River was the Western bo</w:t>
      </w:r>
      <w:r w:rsidR="00190C70">
        <w:rPr>
          <w:rFonts w:ascii="Times New Roman" w:hAnsi="Times New Roman"/>
        </w:rPr>
        <w:t xml:space="preserve">rder </w:t>
      </w:r>
      <w:r w:rsidR="00D85DEC">
        <w:rPr>
          <w:rFonts w:ascii="Times New Roman" w:hAnsi="Times New Roman"/>
        </w:rPr>
        <w:t>of the ancient civilization of Mesopotamia.</w:t>
      </w:r>
    </w:p>
    <w:p w14:paraId="24861D21" w14:textId="2F15E296" w:rsidR="00D85DEC" w:rsidRDefault="00FC24C6" w:rsidP="00535EE3">
      <w:pPr>
        <w:rPr>
          <w:rFonts w:ascii="Times New Roman" w:hAnsi="Times New Roman"/>
        </w:rPr>
      </w:pPr>
      <w:r>
        <w:rPr>
          <w:rFonts w:ascii="Times New Roman" w:hAnsi="Times New Roman"/>
        </w:rPr>
        <w:t>Mesopotamia means the land between two rivers as it sets between the Euphrates</w:t>
      </w:r>
      <w:r w:rsidR="00535EE3">
        <w:rPr>
          <w:rFonts w:ascii="Times New Roman" w:hAnsi="Times New Roman"/>
        </w:rPr>
        <w:t xml:space="preserve"> and Tigris Rivers. </w:t>
      </w:r>
      <w:r>
        <w:rPr>
          <w:rFonts w:ascii="Times New Roman" w:hAnsi="Times New Roman"/>
        </w:rPr>
        <w:t xml:space="preserve">Mesopotamia included the Sumer, Akkadian, Babylonian, and Assyrian Civilizations. </w:t>
      </w:r>
      <w:r w:rsidR="00535EE3">
        <w:rPr>
          <w:rFonts w:ascii="Times New Roman" w:hAnsi="Times New Roman"/>
        </w:rPr>
        <w:t>All of the Cultures share many similarities with on</w:t>
      </w:r>
      <w:r w:rsidR="00874F2F">
        <w:rPr>
          <w:rFonts w:ascii="Times New Roman" w:hAnsi="Times New Roman"/>
        </w:rPr>
        <w:t>e</w:t>
      </w:r>
      <w:r w:rsidR="00535EE3">
        <w:rPr>
          <w:rFonts w:ascii="Times New Roman" w:hAnsi="Times New Roman"/>
        </w:rPr>
        <w:t xml:space="preserve"> another including type of government, religion, economics, agriculture and social structures. They also shared the same advancements in science and technology including the wide spread use of large irrigation systems, and the writing style called cuneiform. </w:t>
      </w:r>
      <w:r>
        <w:rPr>
          <w:rFonts w:ascii="Times New Roman" w:hAnsi="Times New Roman"/>
        </w:rPr>
        <w:t xml:space="preserve">The area is known as the Fertile Crescent because of it extremely fertile valley. </w:t>
      </w:r>
      <w:r w:rsidR="00535EE3">
        <w:rPr>
          <w:rFonts w:ascii="Times New Roman" w:hAnsi="Times New Roman"/>
        </w:rPr>
        <w:t>The land is so fertile because of the two rivers</w:t>
      </w:r>
      <w:r w:rsidR="00C80736">
        <w:rPr>
          <w:rFonts w:ascii="Times New Roman" w:hAnsi="Times New Roman"/>
        </w:rPr>
        <w:t xml:space="preserve"> and their many tributaries</w:t>
      </w:r>
      <w:r w:rsidR="00535EE3">
        <w:rPr>
          <w:rFonts w:ascii="Times New Roman" w:hAnsi="Times New Roman"/>
        </w:rPr>
        <w:t xml:space="preserve"> flow from the Southern part of Turkey to the Persian Gulf. This area is also referred to</w:t>
      </w:r>
      <w:r>
        <w:rPr>
          <w:rFonts w:ascii="Times New Roman" w:hAnsi="Times New Roman"/>
        </w:rPr>
        <w:t xml:space="preserve"> as the cradle of civilization since Mesopotamia’s origins go all the way back to the dawn of written history around 3100 BC. </w:t>
      </w:r>
    </w:p>
    <w:p w14:paraId="1FB303E6" w14:textId="00B2CA93" w:rsidR="00F13AB0" w:rsidRDefault="00535EE3" w:rsidP="004C5416">
      <w:pPr>
        <w:rPr>
          <w:rFonts w:ascii="Times New Roman" w:hAnsi="Times New Roman"/>
        </w:rPr>
      </w:pPr>
      <w:r>
        <w:rPr>
          <w:rFonts w:ascii="Times New Roman" w:hAnsi="Times New Roman"/>
        </w:rPr>
        <w:tab/>
        <w:t>In my artifact box you will find a variety of objects</w:t>
      </w:r>
      <w:r w:rsidR="00F13AB0">
        <w:rPr>
          <w:rFonts w:ascii="Times New Roman" w:hAnsi="Times New Roman"/>
        </w:rPr>
        <w:t xml:space="preserve"> that show a representation of the location, government, religion, economic system, agriculture, and social structures of the Mesopotamian cultures. The objects you will find are: a map; cloth for a robe; a ziggurat; a money pouch; a farmer and a cow; and a clay tablet. You will also find student activities that could be done with each section. </w:t>
      </w:r>
    </w:p>
    <w:p w14:paraId="31A96134" w14:textId="77777777" w:rsidR="00F13AB0" w:rsidRDefault="00F13AB0" w:rsidP="004C5416">
      <w:pPr>
        <w:rPr>
          <w:rFonts w:ascii="Times New Roman" w:hAnsi="Times New Roman"/>
        </w:rPr>
      </w:pPr>
    </w:p>
    <w:p w14:paraId="479BEB08" w14:textId="46CA350E" w:rsidR="004C5416" w:rsidRPr="004C5416" w:rsidRDefault="005A54D6" w:rsidP="009E3F20">
      <w:pPr>
        <w:spacing w:line="276" w:lineRule="auto"/>
        <w:contextualSpacing/>
        <w:rPr>
          <w:rFonts w:ascii="Times New Roman" w:hAnsi="Times New Roman"/>
          <w:b/>
        </w:rPr>
      </w:pPr>
      <w:r>
        <w:rPr>
          <w:rFonts w:ascii="Times New Roman" w:hAnsi="Times New Roman"/>
          <w:b/>
        </w:rPr>
        <w:t>- Geographic Location -</w:t>
      </w:r>
    </w:p>
    <w:p w14:paraId="343693AA" w14:textId="60404CE1" w:rsidR="004C5416" w:rsidRPr="004C5416" w:rsidRDefault="004C5416" w:rsidP="009E3F20">
      <w:pPr>
        <w:spacing w:line="276" w:lineRule="auto"/>
        <w:contextualSpacing/>
        <w:rPr>
          <w:rFonts w:ascii="Times New Roman" w:hAnsi="Times New Roman"/>
        </w:rPr>
      </w:pPr>
      <w:r>
        <w:rPr>
          <w:rFonts w:ascii="Times New Roman" w:hAnsi="Times New Roman"/>
        </w:rPr>
        <w:t>Artifact: Map that labels the Euphrates River, Euphrates Riv</w:t>
      </w:r>
      <w:r w:rsidR="00190C70">
        <w:rPr>
          <w:rFonts w:ascii="Times New Roman" w:hAnsi="Times New Roman"/>
        </w:rPr>
        <w:t>er Valley, and historic sites.</w:t>
      </w:r>
    </w:p>
    <w:p w14:paraId="7143B83A" w14:textId="32C5DC94" w:rsidR="00524341" w:rsidRDefault="00524341" w:rsidP="009E3F20">
      <w:pPr>
        <w:spacing w:line="276" w:lineRule="auto"/>
        <w:rPr>
          <w:rFonts w:ascii="Times New Roman" w:hAnsi="Times New Roman"/>
        </w:rPr>
      </w:pPr>
    </w:p>
    <w:p w14:paraId="688455F0" w14:textId="72AA4153" w:rsidR="009E3F20" w:rsidRDefault="006043A8" w:rsidP="009E3F20">
      <w:pPr>
        <w:spacing w:line="276" w:lineRule="auto"/>
        <w:rPr>
          <w:rFonts w:ascii="Times New Roman" w:hAnsi="Times New Roman"/>
        </w:rPr>
      </w:pPr>
      <w:r>
        <w:rPr>
          <w:rFonts w:ascii="Times New Roman" w:hAnsi="Times New Roman"/>
          <w:noProof/>
          <w:lang w:eastAsia="en-US"/>
        </w:rPr>
        <w:drawing>
          <wp:anchor distT="0" distB="0" distL="114300" distR="114300" simplePos="0" relativeHeight="251658240" behindDoc="0" locked="0" layoutInCell="1" allowOverlap="1" wp14:anchorId="4B29E0DA" wp14:editId="115C5827">
            <wp:simplePos x="0" y="0"/>
            <wp:positionH relativeFrom="margin">
              <wp:posOffset>3137535</wp:posOffset>
            </wp:positionH>
            <wp:positionV relativeFrom="margin">
              <wp:posOffset>4117340</wp:posOffset>
            </wp:positionV>
            <wp:extent cx="2733040" cy="2743200"/>
            <wp:effectExtent l="0" t="0" r="10160" b="0"/>
            <wp:wrapSquare wrapText="bothSides"/>
            <wp:docPr id="1" name="Picture 1" descr="Macintosh HD:Users:MC:Downloads:5950-004-D71E89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ownloads:5950-004-D71E89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04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F20">
        <w:rPr>
          <w:rFonts w:ascii="Times New Roman" w:hAnsi="Times New Roman"/>
        </w:rPr>
        <w:tab/>
        <w:t xml:space="preserve">The Euphrates River is, and Mesopotamia was, located in modern day Iraq, Kuwait, Iran, Syria, and Turkey. </w:t>
      </w:r>
      <w:r w:rsidR="00E43B5A">
        <w:rPr>
          <w:rFonts w:ascii="Times New Roman" w:hAnsi="Times New Roman"/>
        </w:rPr>
        <w:t>The Euphrates and Tigris Rivers empty out into the Persian Gulf.</w:t>
      </w:r>
      <w:r w:rsidR="00EB2D2C">
        <w:rPr>
          <w:rFonts w:ascii="Times New Roman" w:hAnsi="Times New Roman"/>
        </w:rPr>
        <w:t xml:space="preserve"> </w:t>
      </w:r>
      <w:r w:rsidR="00E43B5A">
        <w:rPr>
          <w:rFonts w:ascii="Times New Roman" w:hAnsi="Times New Roman" w:cs="Verdana"/>
          <w:color w:val="161613"/>
        </w:rPr>
        <w:t xml:space="preserve">The </w:t>
      </w:r>
      <w:r w:rsidR="00702C43">
        <w:rPr>
          <w:rFonts w:ascii="Times New Roman" w:hAnsi="Times New Roman" w:cs="Verdana"/>
          <w:color w:val="161613"/>
        </w:rPr>
        <w:t>area</w:t>
      </w:r>
      <w:r w:rsidR="00E43B5A" w:rsidRPr="00E43B5A">
        <w:rPr>
          <w:rFonts w:ascii="Times New Roman" w:hAnsi="Times New Roman" w:cs="Verdana"/>
          <w:color w:val="161613"/>
        </w:rPr>
        <w:t xml:space="preserve"> of land from the Medite</w:t>
      </w:r>
      <w:r w:rsidR="00E43B5A">
        <w:rPr>
          <w:rFonts w:ascii="Times New Roman" w:hAnsi="Times New Roman" w:cs="Verdana"/>
          <w:color w:val="161613"/>
        </w:rPr>
        <w:t xml:space="preserve">rranean Sea to the Persian Gulf was </w:t>
      </w:r>
      <w:r w:rsidR="00E43B5A" w:rsidRPr="00E43B5A">
        <w:rPr>
          <w:rFonts w:ascii="Times New Roman" w:hAnsi="Times New Roman" w:cs="Verdana"/>
          <w:color w:val="161613"/>
        </w:rPr>
        <w:t xml:space="preserve">called the Fertile Crescent </w:t>
      </w:r>
      <w:r w:rsidR="00E43B5A">
        <w:rPr>
          <w:rFonts w:ascii="Times New Roman" w:hAnsi="Times New Roman" w:cs="Verdana"/>
          <w:color w:val="161613"/>
        </w:rPr>
        <w:t xml:space="preserve">because it had </w:t>
      </w:r>
      <w:r w:rsidR="00E43B5A" w:rsidRPr="00E43B5A">
        <w:rPr>
          <w:rFonts w:ascii="Times New Roman" w:hAnsi="Times New Roman" w:cs="Verdana"/>
          <w:color w:val="161613"/>
        </w:rPr>
        <w:t>rich soil and abundant crops to sustain life in the early civilization</w:t>
      </w:r>
      <w:r w:rsidR="00E43B5A">
        <w:rPr>
          <w:rFonts w:ascii="Times New Roman" w:hAnsi="Times New Roman" w:cs="Verdana"/>
          <w:color w:val="161613"/>
        </w:rPr>
        <w:t xml:space="preserve">, but today is dessert. </w:t>
      </w:r>
      <w:r w:rsidR="00011C0C">
        <w:rPr>
          <w:rFonts w:ascii="Times New Roman" w:hAnsi="Times New Roman" w:cs="Verdana"/>
          <w:color w:val="161613"/>
        </w:rPr>
        <w:t xml:space="preserve">Mesopotamia was also separated into Upper Mesopotamia and Lower Mesopotamia. Upper Mesopotamia </w:t>
      </w:r>
      <w:r w:rsidR="00011C0C">
        <w:rPr>
          <w:rFonts w:ascii="Times New Roman" w:hAnsi="Times New Roman" w:cs="Helvetica"/>
        </w:rPr>
        <w:t>was</w:t>
      </w:r>
      <w:r w:rsidR="00011C0C" w:rsidRPr="00011C0C">
        <w:rPr>
          <w:rFonts w:ascii="Times New Roman" w:hAnsi="Times New Roman" w:cs="Helvetica"/>
        </w:rPr>
        <w:t xml:space="preserve"> the area between the Euphrates and the Tigris </w:t>
      </w:r>
      <w:r w:rsidR="00011C0C">
        <w:rPr>
          <w:rFonts w:ascii="Times New Roman" w:hAnsi="Times New Roman" w:cs="Helvetica"/>
        </w:rPr>
        <w:t xml:space="preserve">Rivers </w:t>
      </w:r>
      <w:r w:rsidR="00011C0C" w:rsidRPr="00011C0C">
        <w:rPr>
          <w:rFonts w:ascii="Times New Roman" w:hAnsi="Times New Roman" w:cs="Helvetica"/>
        </w:rPr>
        <w:t>from their sources down to</w:t>
      </w:r>
      <w:r w:rsidR="00011C0C">
        <w:rPr>
          <w:rFonts w:ascii="Times New Roman" w:hAnsi="Times New Roman" w:cs="Helvetica"/>
        </w:rPr>
        <w:t xml:space="preserve"> modern day Baghdad. The Lower region was between Baghdad and the Persian Gulf. </w:t>
      </w:r>
      <w:r w:rsidR="00EB2D2C" w:rsidRPr="00011C0C">
        <w:rPr>
          <w:rFonts w:ascii="Times New Roman" w:hAnsi="Times New Roman"/>
        </w:rPr>
        <w:t>The</w:t>
      </w:r>
      <w:r w:rsidR="00EB2D2C" w:rsidRPr="00E43B5A">
        <w:rPr>
          <w:rFonts w:ascii="Times New Roman" w:hAnsi="Times New Roman"/>
        </w:rPr>
        <w:t xml:space="preserve"> </w:t>
      </w:r>
      <w:r w:rsidR="00EB2D2C">
        <w:rPr>
          <w:rFonts w:ascii="Times New Roman" w:hAnsi="Times New Roman"/>
        </w:rPr>
        <w:t xml:space="preserve">students could also use this map to find the locations of historic places along the Euphrates River. The students could also draw the outline of Mesopotamia on this map along with the locations of Assyrians, Sumerians, and Babylonians. </w:t>
      </w:r>
      <w:r w:rsidR="002E7537">
        <w:rPr>
          <w:rFonts w:ascii="Times New Roman" w:hAnsi="Times New Roman"/>
        </w:rPr>
        <w:t xml:space="preserve">The students could also use the map to mark trade routes with other civilizations or show the expansion of the Mesopotamian Empire. </w:t>
      </w:r>
      <w:r w:rsidR="00EB2D2C">
        <w:rPr>
          <w:rFonts w:ascii="Times New Roman" w:hAnsi="Times New Roman"/>
        </w:rPr>
        <w:t xml:space="preserve">Also during this lesson you use the map to teach </w:t>
      </w:r>
      <w:r w:rsidR="002E7537">
        <w:rPr>
          <w:rFonts w:ascii="Times New Roman" w:hAnsi="Times New Roman"/>
        </w:rPr>
        <w:t xml:space="preserve">the social concepts </w:t>
      </w:r>
      <w:r w:rsidR="00EB2D2C">
        <w:rPr>
          <w:rFonts w:ascii="Times New Roman" w:hAnsi="Times New Roman"/>
        </w:rPr>
        <w:t>longitudes, latitudes, elevations, and how to use a map key. This map also lends itself to the utilization of some skills with finding the difference between elevations, using scale to find</w:t>
      </w:r>
      <w:r w:rsidR="00BA26E4">
        <w:rPr>
          <w:rFonts w:ascii="Times New Roman" w:hAnsi="Times New Roman"/>
        </w:rPr>
        <w:t xml:space="preserve"> distances, and again the use of</w:t>
      </w:r>
      <w:r w:rsidR="00EB2D2C">
        <w:rPr>
          <w:rFonts w:ascii="Times New Roman" w:hAnsi="Times New Roman"/>
        </w:rPr>
        <w:t xml:space="preserve"> longitude and latitude.</w:t>
      </w:r>
    </w:p>
    <w:p w14:paraId="1EAE8C0A" w14:textId="77777777" w:rsidR="006043A8" w:rsidRDefault="006043A8" w:rsidP="008708DC">
      <w:pPr>
        <w:spacing w:line="276" w:lineRule="auto"/>
        <w:contextualSpacing/>
        <w:rPr>
          <w:rFonts w:ascii="Times New Roman" w:hAnsi="Times New Roman"/>
          <w:b/>
        </w:rPr>
      </w:pPr>
    </w:p>
    <w:p w14:paraId="293F1421" w14:textId="77777777" w:rsidR="006043A8" w:rsidRDefault="006043A8" w:rsidP="008708DC">
      <w:pPr>
        <w:spacing w:line="276" w:lineRule="auto"/>
        <w:contextualSpacing/>
        <w:rPr>
          <w:rFonts w:ascii="Times New Roman" w:hAnsi="Times New Roman"/>
          <w:b/>
        </w:rPr>
      </w:pPr>
    </w:p>
    <w:p w14:paraId="73F40E2D" w14:textId="77777777" w:rsidR="006043A8" w:rsidRDefault="006043A8" w:rsidP="008708DC">
      <w:pPr>
        <w:spacing w:line="276" w:lineRule="auto"/>
        <w:contextualSpacing/>
        <w:rPr>
          <w:rFonts w:ascii="Times New Roman" w:hAnsi="Times New Roman"/>
          <w:b/>
        </w:rPr>
      </w:pPr>
    </w:p>
    <w:p w14:paraId="75612712" w14:textId="715ABE73" w:rsidR="008708DC" w:rsidRPr="00B67200" w:rsidRDefault="008708DC" w:rsidP="008708DC">
      <w:pPr>
        <w:spacing w:line="276" w:lineRule="auto"/>
        <w:contextualSpacing/>
        <w:rPr>
          <w:rFonts w:ascii="Times New Roman" w:hAnsi="Times New Roman"/>
          <w:b/>
        </w:rPr>
      </w:pPr>
      <w:r w:rsidRPr="00B67200">
        <w:rPr>
          <w:rFonts w:ascii="Times New Roman" w:hAnsi="Times New Roman"/>
          <w:b/>
        </w:rPr>
        <w:t xml:space="preserve">- </w:t>
      </w:r>
      <w:r w:rsidR="007B203B" w:rsidRPr="00B67200">
        <w:rPr>
          <w:rFonts w:ascii="Times New Roman" w:hAnsi="Times New Roman"/>
          <w:b/>
        </w:rPr>
        <w:t>Government</w:t>
      </w:r>
      <w:r w:rsidRPr="00B67200">
        <w:rPr>
          <w:rFonts w:ascii="Times New Roman" w:hAnsi="Times New Roman"/>
          <w:b/>
        </w:rPr>
        <w:t xml:space="preserve"> -</w:t>
      </w:r>
    </w:p>
    <w:p w14:paraId="39DBDB1F" w14:textId="6D683A7B" w:rsidR="00AC1A9B" w:rsidRDefault="00AC1A9B" w:rsidP="00AC1A9B">
      <w:pPr>
        <w:spacing w:line="276" w:lineRule="auto"/>
        <w:rPr>
          <w:rFonts w:ascii="Times New Roman" w:hAnsi="Times New Roman"/>
        </w:rPr>
      </w:pPr>
      <w:r>
        <w:rPr>
          <w:rFonts w:ascii="Times New Roman" w:hAnsi="Times New Roman"/>
        </w:rPr>
        <w:t xml:space="preserve">Artifact: </w:t>
      </w:r>
      <w:r w:rsidR="00256545">
        <w:rPr>
          <w:rFonts w:ascii="Times New Roman" w:hAnsi="Times New Roman"/>
        </w:rPr>
        <w:t xml:space="preserve">Cloth </w:t>
      </w:r>
      <w:r w:rsidR="00F13AB0">
        <w:rPr>
          <w:rFonts w:ascii="Times New Roman" w:hAnsi="Times New Roman"/>
        </w:rPr>
        <w:t>for a robe</w:t>
      </w:r>
    </w:p>
    <w:p w14:paraId="6F8072DA" w14:textId="449AA81D" w:rsidR="00304D58" w:rsidRDefault="006043A8" w:rsidP="008708DC">
      <w:pPr>
        <w:spacing w:line="276" w:lineRule="auto"/>
        <w:rPr>
          <w:rFonts w:ascii="Times New Roman" w:hAnsi="Times New Roman"/>
        </w:rPr>
      </w:pPr>
      <w:r>
        <w:rPr>
          <w:rFonts w:ascii="Times New Roman" w:hAnsi="Times New Roman"/>
          <w:noProof/>
          <w:lang w:eastAsia="en-US"/>
        </w:rPr>
        <w:drawing>
          <wp:anchor distT="0" distB="0" distL="114300" distR="114300" simplePos="0" relativeHeight="251659264" behindDoc="0" locked="0" layoutInCell="1" allowOverlap="1" wp14:anchorId="05E2B1A8" wp14:editId="07C17E2C">
            <wp:simplePos x="0" y="0"/>
            <wp:positionH relativeFrom="margin">
              <wp:posOffset>4509135</wp:posOffset>
            </wp:positionH>
            <wp:positionV relativeFrom="margin">
              <wp:posOffset>916940</wp:posOffset>
            </wp:positionV>
            <wp:extent cx="1317625" cy="2783840"/>
            <wp:effectExtent l="0" t="0" r="3175" b="10160"/>
            <wp:wrapSquare wrapText="bothSides"/>
            <wp:docPr id="8" name="Picture 8" descr="Macintosh HD:Users:MC:Downloads:gilgames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Downloads:gilgamesh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278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D58">
        <w:rPr>
          <w:rFonts w:ascii="Times New Roman" w:hAnsi="Times New Roman"/>
        </w:rPr>
        <w:tab/>
        <w:t>The Mesopotamian</w:t>
      </w:r>
      <w:r w:rsidR="00F6260D">
        <w:rPr>
          <w:rFonts w:ascii="Times New Roman" w:hAnsi="Times New Roman"/>
        </w:rPr>
        <w:t xml:space="preserve"> cultures</w:t>
      </w:r>
      <w:r w:rsidR="009859FE">
        <w:rPr>
          <w:rFonts w:ascii="Times New Roman" w:hAnsi="Times New Roman"/>
        </w:rPr>
        <w:t xml:space="preserve"> </w:t>
      </w:r>
      <w:r w:rsidR="00F6260D">
        <w:rPr>
          <w:rFonts w:ascii="Times New Roman" w:hAnsi="Times New Roman"/>
        </w:rPr>
        <w:t xml:space="preserve">that </w:t>
      </w:r>
      <w:r w:rsidR="009859FE">
        <w:rPr>
          <w:rFonts w:ascii="Times New Roman" w:hAnsi="Times New Roman"/>
        </w:rPr>
        <w:t>included the Assyrians</w:t>
      </w:r>
      <w:r w:rsidR="00F6260D">
        <w:rPr>
          <w:rFonts w:ascii="Times New Roman" w:hAnsi="Times New Roman"/>
        </w:rPr>
        <w:t>, Akkadians,</w:t>
      </w:r>
      <w:r w:rsidR="009859FE">
        <w:rPr>
          <w:rFonts w:ascii="Times New Roman" w:hAnsi="Times New Roman"/>
        </w:rPr>
        <w:t xml:space="preserve"> Sumerians, and </w:t>
      </w:r>
      <w:r w:rsidR="00A51561">
        <w:rPr>
          <w:rFonts w:ascii="Times New Roman" w:hAnsi="Times New Roman"/>
        </w:rPr>
        <w:t xml:space="preserve">the </w:t>
      </w:r>
      <w:r w:rsidR="00F6260D">
        <w:rPr>
          <w:rFonts w:ascii="Times New Roman" w:hAnsi="Times New Roman"/>
        </w:rPr>
        <w:t>Babylonians</w:t>
      </w:r>
      <w:r w:rsidR="009859FE">
        <w:rPr>
          <w:rFonts w:ascii="Times New Roman" w:hAnsi="Times New Roman"/>
        </w:rPr>
        <w:t xml:space="preserve"> </w:t>
      </w:r>
      <w:r w:rsidR="00F6260D">
        <w:rPr>
          <w:rFonts w:ascii="Times New Roman" w:hAnsi="Times New Roman"/>
        </w:rPr>
        <w:t>were all</w:t>
      </w:r>
      <w:r w:rsidR="009859FE">
        <w:rPr>
          <w:rFonts w:ascii="Times New Roman" w:hAnsi="Times New Roman"/>
        </w:rPr>
        <w:t xml:space="preserve"> monarchies like the modern day British Monarchy. However, the monarchs in Mesopotamian cultures were believed to be the decedents of the Gods. </w:t>
      </w:r>
      <w:r w:rsidR="00B91556">
        <w:rPr>
          <w:rFonts w:ascii="Times New Roman" w:hAnsi="Times New Roman"/>
        </w:rPr>
        <w:t>Also,</w:t>
      </w:r>
      <w:r w:rsidR="009859FE">
        <w:rPr>
          <w:rFonts w:ascii="Times New Roman" w:hAnsi="Times New Roman"/>
        </w:rPr>
        <w:t xml:space="preserve"> </w:t>
      </w:r>
      <w:r w:rsidR="00E509FB">
        <w:rPr>
          <w:rFonts w:ascii="Times New Roman" w:hAnsi="Times New Roman"/>
        </w:rPr>
        <w:t xml:space="preserve">the kings wore robes of a fine cloth instead of a crown. In </w:t>
      </w:r>
      <w:r w:rsidR="009859FE">
        <w:rPr>
          <w:rFonts w:ascii="Times New Roman" w:hAnsi="Times New Roman"/>
        </w:rPr>
        <w:t>Mesopotamia the monarchies grew from single rulers of a</w:t>
      </w:r>
      <w:r w:rsidR="00F8697F">
        <w:rPr>
          <w:rFonts w:ascii="Times New Roman" w:hAnsi="Times New Roman"/>
        </w:rPr>
        <w:t xml:space="preserve"> single city-state, to a single ruler over several city-states, and finally just </w:t>
      </w:r>
      <w:r w:rsidR="009859FE">
        <w:rPr>
          <w:rFonts w:ascii="Times New Roman" w:hAnsi="Times New Roman"/>
        </w:rPr>
        <w:t xml:space="preserve">a single ruler with power over the entire empire. </w:t>
      </w:r>
      <w:r w:rsidR="00F8697F">
        <w:rPr>
          <w:rFonts w:ascii="Times New Roman" w:hAnsi="Times New Roman"/>
        </w:rPr>
        <w:t xml:space="preserve">The kings created laws through their decisions and by legal precedence, and these laws usually only pertained to a single city-state or providence. The </w:t>
      </w:r>
      <w:r w:rsidR="00A74EB7">
        <w:rPr>
          <w:rFonts w:ascii="Times New Roman" w:hAnsi="Times New Roman"/>
        </w:rPr>
        <w:t>most well known set of laws from Mesopotamia are the laws set fourth in the Code of Hammurabi. The Code of Hammurabi was written on giant stone</w:t>
      </w:r>
      <w:r w:rsidR="00AC1A9B">
        <w:rPr>
          <w:rFonts w:ascii="Times New Roman" w:hAnsi="Times New Roman"/>
        </w:rPr>
        <w:t>s, metals,</w:t>
      </w:r>
      <w:r w:rsidR="00A74EB7">
        <w:rPr>
          <w:rFonts w:ascii="Times New Roman" w:hAnsi="Times New Roman"/>
        </w:rPr>
        <w:t xml:space="preserve"> and clay tablets</w:t>
      </w:r>
      <w:r w:rsidR="00AC1A9B">
        <w:rPr>
          <w:rFonts w:ascii="Times New Roman" w:hAnsi="Times New Roman"/>
        </w:rPr>
        <w:t>. The code</w:t>
      </w:r>
      <w:r w:rsidR="00A74EB7">
        <w:rPr>
          <w:rFonts w:ascii="Times New Roman" w:hAnsi="Times New Roman"/>
        </w:rPr>
        <w:t xml:space="preserve"> consisted of 282 laws. The laws covered everything from theft to murder, building mandates, divorces, and military service. </w:t>
      </w:r>
      <w:r w:rsidR="00256545">
        <w:rPr>
          <w:rFonts w:ascii="Times New Roman" w:hAnsi="Times New Roman"/>
        </w:rPr>
        <w:t xml:space="preserve">The teacher will appoint a </w:t>
      </w:r>
      <w:r w:rsidR="00202F0F">
        <w:rPr>
          <w:rFonts w:ascii="Times New Roman" w:hAnsi="Times New Roman"/>
        </w:rPr>
        <w:t>student king</w:t>
      </w:r>
      <w:r w:rsidR="00256545">
        <w:rPr>
          <w:rFonts w:ascii="Times New Roman" w:hAnsi="Times New Roman"/>
        </w:rPr>
        <w:t xml:space="preserve">, and have them put on the “royal robe” (a </w:t>
      </w:r>
      <w:r w:rsidR="00A55639">
        <w:rPr>
          <w:rFonts w:ascii="Times New Roman" w:hAnsi="Times New Roman"/>
        </w:rPr>
        <w:t>bed sheet</w:t>
      </w:r>
      <w:r w:rsidR="00256545">
        <w:rPr>
          <w:rFonts w:ascii="Times New Roman" w:hAnsi="Times New Roman"/>
        </w:rPr>
        <w:t xml:space="preserve">). </w:t>
      </w:r>
      <w:r w:rsidR="00202F0F">
        <w:rPr>
          <w:rFonts w:ascii="Times New Roman" w:hAnsi="Times New Roman"/>
        </w:rPr>
        <w:t xml:space="preserve"> </w:t>
      </w:r>
      <w:r w:rsidR="00A55639">
        <w:rPr>
          <w:rFonts w:ascii="Times New Roman" w:hAnsi="Times New Roman"/>
        </w:rPr>
        <w:t>The student</w:t>
      </w:r>
      <w:r w:rsidR="00256545">
        <w:rPr>
          <w:rFonts w:ascii="Times New Roman" w:hAnsi="Times New Roman"/>
        </w:rPr>
        <w:t xml:space="preserve"> king</w:t>
      </w:r>
      <w:r w:rsidR="00A74EB7">
        <w:rPr>
          <w:rFonts w:ascii="Times New Roman" w:hAnsi="Times New Roman"/>
        </w:rPr>
        <w:t xml:space="preserve"> </w:t>
      </w:r>
      <w:r w:rsidR="00A55639">
        <w:rPr>
          <w:rFonts w:ascii="Times New Roman" w:hAnsi="Times New Roman"/>
        </w:rPr>
        <w:t xml:space="preserve">will then </w:t>
      </w:r>
      <w:r w:rsidR="00A74EB7">
        <w:rPr>
          <w:rFonts w:ascii="Times New Roman" w:hAnsi="Times New Roman"/>
        </w:rPr>
        <w:t xml:space="preserve">create their own set of rules for the class, and the punishments that go with them. </w:t>
      </w:r>
      <w:r w:rsidR="00A55639">
        <w:rPr>
          <w:rFonts w:ascii="Times New Roman" w:hAnsi="Times New Roman"/>
        </w:rPr>
        <w:t>The students would the</w:t>
      </w:r>
      <w:r w:rsidR="00AB5AC5">
        <w:rPr>
          <w:rFonts w:ascii="Times New Roman" w:hAnsi="Times New Roman"/>
        </w:rPr>
        <w:t xml:space="preserve">n </w:t>
      </w:r>
      <w:r w:rsidR="00202F0F">
        <w:rPr>
          <w:rFonts w:ascii="Times New Roman" w:hAnsi="Times New Roman"/>
        </w:rPr>
        <w:t>transcribe</w:t>
      </w:r>
      <w:r w:rsidR="00AB5AC5">
        <w:rPr>
          <w:rFonts w:ascii="Times New Roman" w:hAnsi="Times New Roman"/>
        </w:rPr>
        <w:t xml:space="preserve"> them on </w:t>
      </w:r>
      <w:r w:rsidR="00202F0F">
        <w:rPr>
          <w:rFonts w:ascii="Times New Roman" w:hAnsi="Times New Roman"/>
        </w:rPr>
        <w:t xml:space="preserve">a “tablet” to hang in the room. </w:t>
      </w:r>
      <w:r w:rsidR="00256545">
        <w:rPr>
          <w:rFonts w:ascii="Times New Roman" w:hAnsi="Times New Roman"/>
        </w:rPr>
        <w:t>The class would follow these rules for a day or two, and then decide on a new ruler. The process would be repeated a few more times</w:t>
      </w:r>
      <w:r w:rsidR="00A27A4C">
        <w:rPr>
          <w:rFonts w:ascii="Times New Roman" w:hAnsi="Times New Roman"/>
        </w:rPr>
        <w:t>, and with another appointed succession</w:t>
      </w:r>
      <w:r w:rsidR="00256545">
        <w:rPr>
          <w:rFonts w:ascii="Times New Roman" w:hAnsi="Times New Roman"/>
        </w:rPr>
        <w:t xml:space="preserve">. After all the rulers are overthrown, have the class discuss their experience and decide who was the best ruler. </w:t>
      </w:r>
    </w:p>
    <w:p w14:paraId="63AA5E10" w14:textId="311C1B73" w:rsidR="008708DC" w:rsidRPr="004C5416" w:rsidRDefault="008708DC" w:rsidP="008708DC">
      <w:pPr>
        <w:spacing w:line="276" w:lineRule="auto"/>
        <w:contextualSpacing/>
        <w:rPr>
          <w:rFonts w:ascii="Times New Roman" w:hAnsi="Times New Roman"/>
          <w:b/>
        </w:rPr>
      </w:pPr>
      <w:r>
        <w:rPr>
          <w:rFonts w:ascii="Times New Roman" w:hAnsi="Times New Roman"/>
          <w:b/>
        </w:rPr>
        <w:t xml:space="preserve">- </w:t>
      </w:r>
      <w:r w:rsidR="007B203B">
        <w:rPr>
          <w:rFonts w:ascii="Times New Roman" w:hAnsi="Times New Roman"/>
          <w:b/>
        </w:rPr>
        <w:t>Religion</w:t>
      </w:r>
      <w:r>
        <w:rPr>
          <w:rFonts w:ascii="Times New Roman" w:hAnsi="Times New Roman"/>
          <w:b/>
        </w:rPr>
        <w:t xml:space="preserve"> -</w:t>
      </w:r>
    </w:p>
    <w:p w14:paraId="232C42FD" w14:textId="742C8F10" w:rsidR="008708DC" w:rsidRDefault="008708DC" w:rsidP="008708DC">
      <w:pPr>
        <w:spacing w:line="276" w:lineRule="auto"/>
        <w:contextualSpacing/>
        <w:rPr>
          <w:rFonts w:ascii="Times New Roman" w:hAnsi="Times New Roman"/>
        </w:rPr>
      </w:pPr>
      <w:r>
        <w:rPr>
          <w:rFonts w:ascii="Times New Roman" w:hAnsi="Times New Roman"/>
        </w:rPr>
        <w:t>Artifact:</w:t>
      </w:r>
      <w:r w:rsidRPr="008708DC">
        <w:rPr>
          <w:rFonts w:ascii="Times New Roman" w:hAnsi="Times New Roman"/>
          <w:b/>
        </w:rPr>
        <w:t xml:space="preserve"> </w:t>
      </w:r>
      <w:r w:rsidR="007B203B">
        <w:rPr>
          <w:rFonts w:ascii="Times New Roman" w:hAnsi="Times New Roman"/>
        </w:rPr>
        <w:t>Ziggurat</w:t>
      </w:r>
    </w:p>
    <w:p w14:paraId="009F0CAD" w14:textId="77777777" w:rsidR="0084524C" w:rsidRDefault="0084524C" w:rsidP="008708DC">
      <w:pPr>
        <w:spacing w:line="276" w:lineRule="auto"/>
        <w:contextualSpacing/>
        <w:rPr>
          <w:rFonts w:ascii="Times New Roman" w:hAnsi="Times New Roman"/>
        </w:rPr>
      </w:pPr>
    </w:p>
    <w:p w14:paraId="70B60B28" w14:textId="7B8E3BED" w:rsidR="0084524C" w:rsidRPr="007B203B" w:rsidRDefault="006043A8" w:rsidP="008708DC">
      <w:pPr>
        <w:spacing w:line="276" w:lineRule="auto"/>
        <w:contextualSpacing/>
        <w:rPr>
          <w:rFonts w:ascii="Times New Roman" w:hAnsi="Times New Roman"/>
        </w:rPr>
      </w:pPr>
      <w:r>
        <w:rPr>
          <w:rFonts w:ascii="Times New Roman" w:hAnsi="Times New Roman"/>
          <w:noProof/>
          <w:lang w:eastAsia="en-US"/>
        </w:rPr>
        <w:drawing>
          <wp:anchor distT="0" distB="0" distL="114300" distR="114300" simplePos="0" relativeHeight="251666432" behindDoc="0" locked="0" layoutInCell="1" allowOverlap="1" wp14:anchorId="3EADEAA3" wp14:editId="7C1D82C7">
            <wp:simplePos x="0" y="0"/>
            <wp:positionH relativeFrom="margin">
              <wp:posOffset>3709035</wp:posOffset>
            </wp:positionH>
            <wp:positionV relativeFrom="margin">
              <wp:posOffset>5374640</wp:posOffset>
            </wp:positionV>
            <wp:extent cx="2070735" cy="1545590"/>
            <wp:effectExtent l="0" t="0" r="12065" b="3810"/>
            <wp:wrapSquare wrapText="bothSides"/>
            <wp:docPr id="9" name="Picture 9" descr="Macintosh HD:Users:MC:Downloads:ziggurat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C:Downloads:ziggurat_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735"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1F8">
        <w:rPr>
          <w:rFonts w:ascii="Times New Roman" w:hAnsi="Times New Roman"/>
        </w:rPr>
        <w:tab/>
        <w:t>A z</w:t>
      </w:r>
      <w:r w:rsidR="0084524C">
        <w:rPr>
          <w:rFonts w:ascii="Times New Roman" w:hAnsi="Times New Roman"/>
        </w:rPr>
        <w:t>iggurat is a massive structure that is commonly rectangular in shape built mostly along the Euphrates River and in the valley between the Eu</w:t>
      </w:r>
      <w:r w:rsidR="001821F8">
        <w:rPr>
          <w:rFonts w:ascii="Times New Roman" w:hAnsi="Times New Roman"/>
        </w:rPr>
        <w:t>phrates and Tigris Rivers. The z</w:t>
      </w:r>
      <w:r w:rsidR="0084524C">
        <w:rPr>
          <w:rFonts w:ascii="Times New Roman" w:hAnsi="Times New Roman"/>
        </w:rPr>
        <w:t xml:space="preserve">iggurat was built by all the Mesopotamian cultures to use in their local religions. Some of the </w:t>
      </w:r>
      <w:r w:rsidR="00E04F79">
        <w:rPr>
          <w:rFonts w:ascii="Times New Roman" w:hAnsi="Times New Roman"/>
        </w:rPr>
        <w:t>better-known</w:t>
      </w:r>
      <w:r w:rsidR="0084524C">
        <w:rPr>
          <w:rFonts w:ascii="Times New Roman" w:hAnsi="Times New Roman"/>
        </w:rPr>
        <w:t xml:space="preserve"> ziggurats include </w:t>
      </w:r>
      <w:r w:rsidR="001821F8">
        <w:rPr>
          <w:rFonts w:ascii="Times New Roman" w:hAnsi="Times New Roman"/>
        </w:rPr>
        <w:t>the Great Ziggurat of Ur</w:t>
      </w:r>
      <w:r w:rsidR="00EE0D2D">
        <w:rPr>
          <w:rFonts w:ascii="Times New Roman" w:hAnsi="Times New Roman"/>
        </w:rPr>
        <w:t xml:space="preserve"> in Iraq</w:t>
      </w:r>
      <w:r w:rsidR="0084524C">
        <w:rPr>
          <w:rFonts w:ascii="Times New Roman" w:hAnsi="Times New Roman"/>
        </w:rPr>
        <w:t xml:space="preserve">, </w:t>
      </w:r>
      <w:r w:rsidR="001821F8">
        <w:rPr>
          <w:rFonts w:ascii="Times New Roman" w:hAnsi="Times New Roman"/>
        </w:rPr>
        <w:t xml:space="preserve">the Ziggurat of Aqar Quf </w:t>
      </w:r>
      <w:r w:rsidR="00595AD9">
        <w:rPr>
          <w:rFonts w:ascii="Times New Roman" w:hAnsi="Times New Roman"/>
        </w:rPr>
        <w:t>also i</w:t>
      </w:r>
      <w:r w:rsidR="00EE0D2D">
        <w:rPr>
          <w:rFonts w:ascii="Times New Roman" w:hAnsi="Times New Roman"/>
        </w:rPr>
        <w:t xml:space="preserve">n Iraq, and the </w:t>
      </w:r>
      <w:r w:rsidR="001821F8">
        <w:rPr>
          <w:rFonts w:ascii="Times New Roman" w:hAnsi="Times New Roman"/>
        </w:rPr>
        <w:t xml:space="preserve">Ziggurat Sialk in Iran. </w:t>
      </w:r>
      <w:r w:rsidR="0084524C">
        <w:rPr>
          <w:rFonts w:ascii="Times New Roman" w:hAnsi="Times New Roman"/>
        </w:rPr>
        <w:t>All of the religions were polytheistic, which means they worshipped many gods</w:t>
      </w:r>
      <w:r w:rsidR="00B67200">
        <w:rPr>
          <w:rFonts w:ascii="Times New Roman" w:hAnsi="Times New Roman"/>
        </w:rPr>
        <w:t>, and would be lead in their worship by priests</w:t>
      </w:r>
      <w:r w:rsidR="0084524C">
        <w:rPr>
          <w:rFonts w:ascii="Times New Roman" w:hAnsi="Times New Roman"/>
        </w:rPr>
        <w:t xml:space="preserve">. Not only would </w:t>
      </w:r>
      <w:r w:rsidR="001821F8">
        <w:rPr>
          <w:rFonts w:ascii="Times New Roman" w:hAnsi="Times New Roman"/>
        </w:rPr>
        <w:t xml:space="preserve">the people worship several gods, but they would also worship different gods depending on their location. The students could create their own ziggurats using model magic, or clay. They would also create, or choose, a god that would be worshiped at their ziggurat. The students could then write about their ziggurat describing its shape, size, color, and ornamentation.  The students could then also describe their god, what they control, and how they are worshipped.  </w:t>
      </w:r>
    </w:p>
    <w:p w14:paraId="08240431" w14:textId="47161ED0" w:rsidR="008708DC" w:rsidRDefault="008708DC" w:rsidP="008708DC">
      <w:pPr>
        <w:spacing w:line="276" w:lineRule="auto"/>
        <w:contextualSpacing/>
        <w:rPr>
          <w:rFonts w:ascii="Times New Roman" w:hAnsi="Times New Roman"/>
          <w:b/>
        </w:rPr>
      </w:pPr>
    </w:p>
    <w:p w14:paraId="0E643B31" w14:textId="77777777" w:rsidR="007304D5" w:rsidRDefault="007304D5" w:rsidP="008708DC">
      <w:pPr>
        <w:spacing w:line="276" w:lineRule="auto"/>
        <w:contextualSpacing/>
        <w:rPr>
          <w:rFonts w:ascii="Times New Roman" w:hAnsi="Times New Roman"/>
          <w:b/>
        </w:rPr>
      </w:pPr>
    </w:p>
    <w:p w14:paraId="363F80B9" w14:textId="77777777" w:rsidR="007304D5" w:rsidRDefault="007304D5" w:rsidP="008708DC">
      <w:pPr>
        <w:spacing w:line="276" w:lineRule="auto"/>
        <w:contextualSpacing/>
        <w:rPr>
          <w:rFonts w:ascii="Times New Roman" w:hAnsi="Times New Roman"/>
          <w:b/>
        </w:rPr>
      </w:pPr>
    </w:p>
    <w:p w14:paraId="132EF8F1" w14:textId="77777777" w:rsidR="00AE1385" w:rsidRDefault="00AE1385" w:rsidP="008708DC">
      <w:pPr>
        <w:spacing w:line="276" w:lineRule="auto"/>
        <w:contextualSpacing/>
        <w:rPr>
          <w:rFonts w:ascii="Times New Roman" w:hAnsi="Times New Roman"/>
          <w:b/>
        </w:rPr>
      </w:pPr>
    </w:p>
    <w:p w14:paraId="0C10F7B7" w14:textId="77777777" w:rsidR="00AE1385" w:rsidRDefault="00AE1385" w:rsidP="008708DC">
      <w:pPr>
        <w:spacing w:line="276" w:lineRule="auto"/>
        <w:contextualSpacing/>
        <w:rPr>
          <w:rFonts w:ascii="Times New Roman" w:hAnsi="Times New Roman"/>
          <w:b/>
        </w:rPr>
      </w:pPr>
    </w:p>
    <w:p w14:paraId="68C18A10" w14:textId="564525A1" w:rsidR="008708DC" w:rsidRPr="004C5416" w:rsidRDefault="008708DC" w:rsidP="008708DC">
      <w:pPr>
        <w:spacing w:line="276" w:lineRule="auto"/>
        <w:contextualSpacing/>
        <w:rPr>
          <w:rFonts w:ascii="Times New Roman" w:hAnsi="Times New Roman"/>
          <w:b/>
        </w:rPr>
      </w:pPr>
      <w:r>
        <w:rPr>
          <w:rFonts w:ascii="Times New Roman" w:hAnsi="Times New Roman"/>
          <w:b/>
        </w:rPr>
        <w:t xml:space="preserve">- </w:t>
      </w:r>
      <w:r w:rsidR="007B203B">
        <w:rPr>
          <w:rFonts w:ascii="Times New Roman" w:hAnsi="Times New Roman"/>
          <w:b/>
        </w:rPr>
        <w:t>Economic Systems</w:t>
      </w:r>
      <w:r>
        <w:rPr>
          <w:rFonts w:ascii="Times New Roman" w:hAnsi="Times New Roman"/>
          <w:b/>
        </w:rPr>
        <w:t xml:space="preserve"> -</w:t>
      </w:r>
    </w:p>
    <w:p w14:paraId="6F5BEDCC" w14:textId="3847C0F1" w:rsidR="008708DC" w:rsidRDefault="008708DC" w:rsidP="008708DC">
      <w:pPr>
        <w:spacing w:line="276" w:lineRule="auto"/>
        <w:contextualSpacing/>
        <w:rPr>
          <w:rFonts w:ascii="Times New Roman" w:hAnsi="Times New Roman"/>
        </w:rPr>
      </w:pPr>
      <w:r>
        <w:rPr>
          <w:rFonts w:ascii="Times New Roman" w:hAnsi="Times New Roman"/>
        </w:rPr>
        <w:t xml:space="preserve">Artifact: </w:t>
      </w:r>
      <w:r w:rsidR="006F4E46">
        <w:rPr>
          <w:rFonts w:ascii="Times New Roman" w:hAnsi="Times New Roman"/>
        </w:rPr>
        <w:t>Money pouch with gold, silver, copper, and grain.</w:t>
      </w:r>
    </w:p>
    <w:p w14:paraId="76FD2BA6" w14:textId="30A0381C" w:rsidR="00D352A9" w:rsidRDefault="00D352A9" w:rsidP="008708DC">
      <w:pPr>
        <w:spacing w:line="276" w:lineRule="auto"/>
        <w:contextualSpacing/>
        <w:rPr>
          <w:rFonts w:ascii="Times New Roman" w:hAnsi="Times New Roman"/>
        </w:rPr>
      </w:pPr>
    </w:p>
    <w:p w14:paraId="12D5B7FD" w14:textId="30785855" w:rsidR="00946695" w:rsidRDefault="00AE1385" w:rsidP="008708DC">
      <w:pPr>
        <w:spacing w:line="276" w:lineRule="auto"/>
        <w:contextualSpacing/>
        <w:rPr>
          <w:rFonts w:ascii="Times New Roman" w:hAnsi="Times New Roman"/>
        </w:rPr>
      </w:pPr>
      <w:r>
        <w:rPr>
          <w:rFonts w:ascii="Times New Roman" w:hAnsi="Times New Roman"/>
          <w:noProof/>
          <w:lang w:eastAsia="en-US"/>
        </w:rPr>
        <w:drawing>
          <wp:anchor distT="0" distB="0" distL="114300" distR="114300" simplePos="0" relativeHeight="251662336" behindDoc="0" locked="0" layoutInCell="1" allowOverlap="1" wp14:anchorId="13F89271" wp14:editId="21DFF439">
            <wp:simplePos x="0" y="0"/>
            <wp:positionH relativeFrom="column">
              <wp:posOffset>4394835</wp:posOffset>
            </wp:positionH>
            <wp:positionV relativeFrom="paragraph">
              <wp:posOffset>1191260</wp:posOffset>
            </wp:positionV>
            <wp:extent cx="1257300" cy="1257300"/>
            <wp:effectExtent l="0" t="0" r="12700" b="12700"/>
            <wp:wrapSquare wrapText="bothSides"/>
            <wp:docPr id="11" name="Picture 11" descr="Macintosh HD:Users:MC:Downloads:Copper-nug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C:Downloads:Copper-nugg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US"/>
        </w:rPr>
        <w:drawing>
          <wp:anchor distT="0" distB="0" distL="114300" distR="114300" simplePos="0" relativeHeight="251668480" behindDoc="0" locked="0" layoutInCell="1" allowOverlap="1" wp14:anchorId="5F377494" wp14:editId="18DE43E9">
            <wp:simplePos x="0" y="0"/>
            <wp:positionH relativeFrom="margin">
              <wp:posOffset>4394835</wp:posOffset>
            </wp:positionH>
            <wp:positionV relativeFrom="margin">
              <wp:posOffset>688340</wp:posOffset>
            </wp:positionV>
            <wp:extent cx="1372235" cy="1049020"/>
            <wp:effectExtent l="0" t="0" r="0" b="0"/>
            <wp:wrapSquare wrapText="bothSides"/>
            <wp:docPr id="10" name="Picture 10" descr="Macintosh HD:Users:MC:Downloads:g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C:Downloads:gra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223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2A9">
        <w:rPr>
          <w:rFonts w:ascii="Times New Roman" w:hAnsi="Times New Roman"/>
        </w:rPr>
        <w:tab/>
        <w:t xml:space="preserve">The Mesopotamians economic system relied on the barter system. Along the Euphrates River people would catch fish, farm and raise livestock not only to feed themselves, but to also barter for goods they needed. They would also use metals like </w:t>
      </w:r>
      <w:r w:rsidR="001942C1">
        <w:rPr>
          <w:rFonts w:ascii="Times New Roman" w:hAnsi="Times New Roman"/>
        </w:rPr>
        <w:t>gold, silver, and copper to trad</w:t>
      </w:r>
      <w:r w:rsidR="00D352A9">
        <w:rPr>
          <w:rFonts w:ascii="Times New Roman" w:hAnsi="Times New Roman"/>
        </w:rPr>
        <w:t xml:space="preserve">e with since these could be used to make jewelry, tools, or even weapons. However, the most commonly bartered items were grain and livestock. A </w:t>
      </w:r>
      <w:r w:rsidR="00A65A4E">
        <w:rPr>
          <w:rFonts w:ascii="Times New Roman" w:hAnsi="Times New Roman"/>
        </w:rPr>
        <w:t>person might trade a basket or b</w:t>
      </w:r>
      <w:r w:rsidR="00D352A9">
        <w:rPr>
          <w:rFonts w:ascii="Times New Roman" w:hAnsi="Times New Roman"/>
        </w:rPr>
        <w:t xml:space="preserve">arley or a cow to get something else they needed or wanted. </w:t>
      </w:r>
      <w:r w:rsidR="00B6711E">
        <w:rPr>
          <w:rFonts w:ascii="Times New Roman" w:hAnsi="Times New Roman"/>
        </w:rPr>
        <w:t xml:space="preserve">The students could bring in items, or candy, and then barter with other students to try to get their “goods.” After the bartering has ended have the class create a “price list” starting with the most wanted items to the least wanted items. </w:t>
      </w:r>
      <w:r w:rsidR="006548E8">
        <w:rPr>
          <w:rFonts w:ascii="Times New Roman" w:hAnsi="Times New Roman"/>
        </w:rPr>
        <w:t>Then go through the list to see how many lesser items it took to purchase the better item. After the discussion have the students write about their experience and if they thought they received a fair trade</w:t>
      </w:r>
      <w:r w:rsidR="000A469F">
        <w:rPr>
          <w:rFonts w:ascii="Times New Roman" w:hAnsi="Times New Roman"/>
        </w:rPr>
        <w:t xml:space="preserve"> for their “goods</w:t>
      </w:r>
      <w:r w:rsidR="006548E8">
        <w:rPr>
          <w:rFonts w:ascii="Times New Roman" w:hAnsi="Times New Roman"/>
        </w:rPr>
        <w:t>.</w:t>
      </w:r>
      <w:r w:rsidR="000A469F">
        <w:rPr>
          <w:rFonts w:ascii="Times New Roman" w:hAnsi="Times New Roman"/>
        </w:rPr>
        <w:t>”</w:t>
      </w:r>
      <w:r w:rsidR="002059B2">
        <w:rPr>
          <w:rFonts w:ascii="Times New Roman" w:hAnsi="Times New Roman"/>
        </w:rPr>
        <w:t xml:space="preserve"> The bartering system and prices list would also be a great math tie in. </w:t>
      </w:r>
    </w:p>
    <w:p w14:paraId="518E1C30" w14:textId="77777777" w:rsidR="00946695" w:rsidRDefault="00946695" w:rsidP="008708DC">
      <w:pPr>
        <w:spacing w:line="276" w:lineRule="auto"/>
        <w:contextualSpacing/>
        <w:rPr>
          <w:rFonts w:ascii="Times New Roman" w:hAnsi="Times New Roman"/>
        </w:rPr>
      </w:pPr>
    </w:p>
    <w:p w14:paraId="064A92C9" w14:textId="77777777" w:rsidR="006345E5" w:rsidRDefault="006345E5" w:rsidP="008708DC">
      <w:pPr>
        <w:spacing w:line="276" w:lineRule="auto"/>
        <w:contextualSpacing/>
        <w:rPr>
          <w:rFonts w:ascii="Times New Roman" w:hAnsi="Times New Roman"/>
        </w:rPr>
      </w:pPr>
    </w:p>
    <w:p w14:paraId="636D8BE5" w14:textId="4C8ABD61" w:rsidR="008708DC" w:rsidRPr="004C5416" w:rsidRDefault="008708DC" w:rsidP="008708DC">
      <w:pPr>
        <w:spacing w:line="276" w:lineRule="auto"/>
        <w:contextualSpacing/>
        <w:rPr>
          <w:rFonts w:ascii="Times New Roman" w:hAnsi="Times New Roman"/>
          <w:b/>
        </w:rPr>
      </w:pPr>
      <w:r>
        <w:rPr>
          <w:rFonts w:ascii="Times New Roman" w:hAnsi="Times New Roman"/>
          <w:b/>
        </w:rPr>
        <w:t xml:space="preserve">- </w:t>
      </w:r>
      <w:r w:rsidR="007B203B">
        <w:rPr>
          <w:rFonts w:ascii="Times New Roman" w:hAnsi="Times New Roman"/>
          <w:b/>
        </w:rPr>
        <w:t>Agriculture</w:t>
      </w:r>
      <w:r>
        <w:rPr>
          <w:rFonts w:ascii="Times New Roman" w:hAnsi="Times New Roman"/>
          <w:b/>
        </w:rPr>
        <w:t xml:space="preserve"> -</w:t>
      </w:r>
    </w:p>
    <w:p w14:paraId="7EBC511C" w14:textId="1616BE70" w:rsidR="008708DC" w:rsidRDefault="008708DC" w:rsidP="008708DC">
      <w:pPr>
        <w:spacing w:line="276" w:lineRule="auto"/>
        <w:contextualSpacing/>
        <w:rPr>
          <w:rFonts w:ascii="Times New Roman" w:hAnsi="Times New Roman"/>
        </w:rPr>
      </w:pPr>
      <w:r>
        <w:rPr>
          <w:rFonts w:ascii="Times New Roman" w:hAnsi="Times New Roman"/>
        </w:rPr>
        <w:t xml:space="preserve">Artifact: </w:t>
      </w:r>
      <w:r w:rsidR="007B203B">
        <w:rPr>
          <w:rFonts w:ascii="Times New Roman" w:hAnsi="Times New Roman"/>
        </w:rPr>
        <w:t>Farmer and Cow</w:t>
      </w:r>
    </w:p>
    <w:p w14:paraId="0D499231" w14:textId="71534D28" w:rsidR="00D40C7F" w:rsidRDefault="00D40C7F" w:rsidP="008708DC">
      <w:pPr>
        <w:spacing w:line="276" w:lineRule="auto"/>
        <w:contextualSpacing/>
        <w:rPr>
          <w:rFonts w:ascii="Times New Roman" w:hAnsi="Times New Roman"/>
        </w:rPr>
      </w:pPr>
    </w:p>
    <w:p w14:paraId="23C3E215" w14:textId="21EDE674" w:rsidR="00D40C7F" w:rsidRPr="006345E5" w:rsidRDefault="0081619A" w:rsidP="008708DC">
      <w:pPr>
        <w:spacing w:line="276" w:lineRule="auto"/>
        <w:contextualSpacing/>
        <w:rPr>
          <w:rFonts w:ascii="Times New Roman" w:hAnsi="Times New Roman"/>
        </w:rPr>
      </w:pPr>
      <w:r>
        <w:rPr>
          <w:rFonts w:ascii="Times New Roman" w:hAnsi="Times New Roman" w:cs="Verdana"/>
          <w:noProof/>
          <w:lang w:eastAsia="en-US"/>
        </w:rPr>
        <w:drawing>
          <wp:anchor distT="0" distB="0" distL="114300" distR="114300" simplePos="0" relativeHeight="251663360" behindDoc="0" locked="0" layoutInCell="1" allowOverlap="1" wp14:anchorId="24A9C1CB" wp14:editId="0555E750">
            <wp:simplePos x="0" y="0"/>
            <wp:positionH relativeFrom="column">
              <wp:posOffset>3480435</wp:posOffset>
            </wp:positionH>
            <wp:positionV relativeFrom="paragraph">
              <wp:posOffset>734060</wp:posOffset>
            </wp:positionV>
            <wp:extent cx="2337435" cy="1583690"/>
            <wp:effectExtent l="0" t="0" r="0" b="0"/>
            <wp:wrapSquare wrapText="bothSides"/>
            <wp:docPr id="12" name="Picture 12" descr="Macintosh HD:Users:MC:Downloads:encarta-sumerian-agriculture-39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C:Downloads:encarta-sumerian-agriculture-390x2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43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5E5">
        <w:rPr>
          <w:rFonts w:ascii="Times New Roman" w:hAnsi="Times New Roman"/>
        </w:rPr>
        <w:tab/>
        <w:t xml:space="preserve">The Euphrates River was one of the two rivers that helped to create the Fertile Crescent.  The Fertile Crescent extended from modern day Turkey through Iraq and Syria finally ending in Israel. </w:t>
      </w:r>
      <w:r w:rsidR="005E0FE6">
        <w:rPr>
          <w:rFonts w:ascii="Times New Roman" w:hAnsi="Times New Roman"/>
        </w:rPr>
        <w:t xml:space="preserve"> Farming was a not only a job, but a way of life. Farmers grew the food, but also had the most sought after items for trading. </w:t>
      </w:r>
      <w:r w:rsidR="006345E5" w:rsidRPr="006345E5">
        <w:rPr>
          <w:rFonts w:ascii="Times New Roman" w:hAnsi="Times New Roman" w:cs="Verdana"/>
        </w:rPr>
        <w:t>The earliest crops were wheat, barley, various legumes, grapes, melons, dates, pistachios and almonds.</w:t>
      </w:r>
      <w:r w:rsidR="006345E5">
        <w:rPr>
          <w:rFonts w:ascii="Times" w:hAnsi="Times" w:cs="Verdana"/>
        </w:rPr>
        <w:t xml:space="preserve"> Not all of the land was suitable for farming around the Euphrates River so the Mesopotamian cultures began to use irrigation techniques to make the land usable. For instance, </w:t>
      </w:r>
      <w:r w:rsidR="006345E5">
        <w:rPr>
          <w:rFonts w:ascii="Times New Roman" w:hAnsi="Times New Roman" w:cs="Verdana"/>
        </w:rPr>
        <w:t>the Sumerians</w:t>
      </w:r>
      <w:r w:rsidR="006345E5" w:rsidRPr="006345E5">
        <w:rPr>
          <w:rFonts w:ascii="Times New Roman" w:hAnsi="Times New Roman" w:cs="Verdana"/>
        </w:rPr>
        <w:t xml:space="preserve"> built huge embankments along the Euphr</w:t>
      </w:r>
      <w:r w:rsidR="008908DE">
        <w:rPr>
          <w:rFonts w:ascii="Times New Roman" w:hAnsi="Times New Roman" w:cs="Verdana"/>
        </w:rPr>
        <w:t xml:space="preserve">ates River, drained the marshes, </w:t>
      </w:r>
      <w:r w:rsidR="006345E5" w:rsidRPr="006345E5">
        <w:rPr>
          <w:rFonts w:ascii="Times New Roman" w:hAnsi="Times New Roman" w:cs="Verdana"/>
        </w:rPr>
        <w:t xml:space="preserve">and dug irrigation ditches and canals. </w:t>
      </w:r>
      <w:r w:rsidR="008908DE">
        <w:rPr>
          <w:rFonts w:ascii="Times New Roman" w:hAnsi="Times New Roman" w:cs="Verdana"/>
        </w:rPr>
        <w:t xml:space="preserve">This allowed more people to farm and for there to be larger harvests to feed the growing populations. To help with the farming, the Mesopotamians also created tools like the hoe or plow. Both tools would be used to create cuts in the ground in order to plant new seeds. However, the plow would require the farmer to have access to metal and own several heads of cattle in order to pull it. </w:t>
      </w:r>
      <w:r w:rsidR="005E0FE6">
        <w:rPr>
          <w:rFonts w:ascii="Times New Roman" w:hAnsi="Times New Roman" w:cs="Verdana"/>
        </w:rPr>
        <w:t xml:space="preserve">The students could create a diorama of an ancient farm featuring ancient techniques. They could then create a diorama of a modern farm using modern techniques, and use it to compare them to each other to see the differences and similarities. </w:t>
      </w:r>
    </w:p>
    <w:p w14:paraId="1A8EBF73" w14:textId="77777777" w:rsidR="00D40C7F" w:rsidRDefault="00D40C7F" w:rsidP="008708DC">
      <w:pPr>
        <w:spacing w:line="276" w:lineRule="auto"/>
        <w:contextualSpacing/>
        <w:rPr>
          <w:rFonts w:ascii="Times New Roman" w:hAnsi="Times New Roman"/>
        </w:rPr>
      </w:pPr>
    </w:p>
    <w:p w14:paraId="4C067AC6" w14:textId="77777777" w:rsidR="00AE1385" w:rsidRDefault="00AE1385" w:rsidP="008708DC">
      <w:pPr>
        <w:spacing w:line="276" w:lineRule="auto"/>
        <w:contextualSpacing/>
        <w:rPr>
          <w:rFonts w:ascii="Times New Roman" w:hAnsi="Times New Roman"/>
        </w:rPr>
      </w:pPr>
    </w:p>
    <w:p w14:paraId="2FA0CD94" w14:textId="77777777" w:rsidR="00AE1385" w:rsidRDefault="00AE1385" w:rsidP="008708DC">
      <w:pPr>
        <w:spacing w:line="276" w:lineRule="auto"/>
        <w:contextualSpacing/>
        <w:rPr>
          <w:rFonts w:ascii="Times New Roman" w:hAnsi="Times New Roman"/>
        </w:rPr>
      </w:pPr>
    </w:p>
    <w:p w14:paraId="4C890775" w14:textId="23490A7B" w:rsidR="008708DC" w:rsidRPr="004C5416" w:rsidRDefault="008708DC" w:rsidP="008708DC">
      <w:pPr>
        <w:spacing w:line="276" w:lineRule="auto"/>
        <w:contextualSpacing/>
        <w:rPr>
          <w:rFonts w:ascii="Times New Roman" w:hAnsi="Times New Roman"/>
          <w:b/>
        </w:rPr>
      </w:pPr>
      <w:r>
        <w:rPr>
          <w:rFonts w:ascii="Times New Roman" w:hAnsi="Times New Roman"/>
          <w:b/>
        </w:rPr>
        <w:t xml:space="preserve">- </w:t>
      </w:r>
      <w:r w:rsidR="007B203B">
        <w:rPr>
          <w:rFonts w:ascii="Times New Roman" w:hAnsi="Times New Roman"/>
          <w:b/>
        </w:rPr>
        <w:t>Social Structures</w:t>
      </w:r>
      <w:r>
        <w:rPr>
          <w:rFonts w:ascii="Times New Roman" w:hAnsi="Times New Roman"/>
          <w:b/>
        </w:rPr>
        <w:t xml:space="preserve"> -</w:t>
      </w:r>
    </w:p>
    <w:p w14:paraId="7A9FE894" w14:textId="3B747E5C" w:rsidR="008708DC" w:rsidRDefault="008708DC" w:rsidP="008708DC">
      <w:pPr>
        <w:spacing w:line="276" w:lineRule="auto"/>
        <w:rPr>
          <w:rFonts w:ascii="Times New Roman" w:hAnsi="Times New Roman"/>
        </w:rPr>
      </w:pPr>
      <w:r>
        <w:rPr>
          <w:rFonts w:ascii="Times New Roman" w:hAnsi="Times New Roman"/>
        </w:rPr>
        <w:t>Artifact:</w:t>
      </w:r>
      <w:r w:rsidR="007B203B">
        <w:rPr>
          <w:rFonts w:ascii="Times New Roman" w:hAnsi="Times New Roman"/>
        </w:rPr>
        <w:t xml:space="preserve"> Clay tablet</w:t>
      </w:r>
    </w:p>
    <w:p w14:paraId="39AD0130" w14:textId="35FF9BC1" w:rsidR="00B67200" w:rsidRDefault="00B43B16" w:rsidP="008708DC">
      <w:pPr>
        <w:spacing w:line="276" w:lineRule="auto"/>
        <w:rPr>
          <w:rFonts w:ascii="Times New Roman" w:hAnsi="Times New Roman"/>
        </w:rPr>
      </w:pPr>
      <w:r>
        <w:rPr>
          <w:rFonts w:ascii="Times New Roman" w:hAnsi="Times New Roman"/>
          <w:noProof/>
          <w:lang w:eastAsia="en-US"/>
        </w:rPr>
        <w:drawing>
          <wp:anchor distT="0" distB="0" distL="114300" distR="114300" simplePos="0" relativeHeight="251664384" behindDoc="0" locked="0" layoutInCell="1" allowOverlap="1" wp14:anchorId="190444B3" wp14:editId="0E6E80C6">
            <wp:simplePos x="0" y="0"/>
            <wp:positionH relativeFrom="column">
              <wp:posOffset>4394835</wp:posOffset>
            </wp:positionH>
            <wp:positionV relativeFrom="paragraph">
              <wp:posOffset>387350</wp:posOffset>
            </wp:positionV>
            <wp:extent cx="1537335" cy="1490980"/>
            <wp:effectExtent l="0" t="0" r="12065" b="7620"/>
            <wp:wrapSquare wrapText="bothSides"/>
            <wp:docPr id="13" name="Picture 13" descr="Macintosh HD:Users:MC:Downloads:20120208-Ebla_clay_tablet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C:Downloads:20120208-Ebla_clay_tablet 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3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200">
        <w:rPr>
          <w:rFonts w:ascii="Times New Roman" w:hAnsi="Times New Roman"/>
        </w:rPr>
        <w:tab/>
        <w:t>Clay tablets were the main way of recording important information in Mesopotamia. Scribes</w:t>
      </w:r>
      <w:r w:rsidR="00B5629F">
        <w:rPr>
          <w:rFonts w:ascii="Times New Roman" w:hAnsi="Times New Roman"/>
        </w:rPr>
        <w:t xml:space="preserve"> were in charge of keeping track of all the laws and transactions that occurred </w:t>
      </w:r>
      <w:r w:rsidR="00480499">
        <w:rPr>
          <w:rFonts w:ascii="Times New Roman" w:hAnsi="Times New Roman"/>
        </w:rPr>
        <w:t>within a city-state.</w:t>
      </w:r>
      <w:r>
        <w:rPr>
          <w:rFonts w:ascii="Times New Roman" w:hAnsi="Times New Roman"/>
        </w:rPr>
        <w:t xml:space="preserve"> They would also keep record of the social statuses of families in their region on clay tablets.</w:t>
      </w:r>
      <w:r w:rsidR="00480499">
        <w:rPr>
          <w:rFonts w:ascii="Times New Roman" w:hAnsi="Times New Roman"/>
        </w:rPr>
        <w:t xml:space="preserve"> Even though s</w:t>
      </w:r>
      <w:r w:rsidR="00B5629F">
        <w:rPr>
          <w:rFonts w:ascii="Times New Roman" w:hAnsi="Times New Roman"/>
        </w:rPr>
        <w:t>cribes we</w:t>
      </w:r>
      <w:r w:rsidR="003C4B69">
        <w:rPr>
          <w:rFonts w:ascii="Times New Roman" w:hAnsi="Times New Roman"/>
        </w:rPr>
        <w:t>re the children of noble birth,</w:t>
      </w:r>
      <w:r w:rsidR="00480499">
        <w:rPr>
          <w:rFonts w:ascii="Times New Roman" w:hAnsi="Times New Roman"/>
        </w:rPr>
        <w:t xml:space="preserve"> being a scribe was consider</w:t>
      </w:r>
      <w:r w:rsidR="004E72F7">
        <w:rPr>
          <w:rFonts w:ascii="Times New Roman" w:hAnsi="Times New Roman"/>
        </w:rPr>
        <w:t>ed</w:t>
      </w:r>
      <w:bookmarkStart w:id="0" w:name="_GoBack"/>
      <w:bookmarkEnd w:id="0"/>
      <w:r w:rsidR="00480499">
        <w:rPr>
          <w:rFonts w:ascii="Times New Roman" w:hAnsi="Times New Roman"/>
        </w:rPr>
        <w:t xml:space="preserve"> to be very </w:t>
      </w:r>
      <w:r w:rsidR="00B55AC5">
        <w:rPr>
          <w:rFonts w:ascii="Times New Roman" w:hAnsi="Times New Roman"/>
        </w:rPr>
        <w:t>prestigious</w:t>
      </w:r>
      <w:r w:rsidR="00480499">
        <w:rPr>
          <w:rFonts w:ascii="Times New Roman" w:hAnsi="Times New Roman"/>
        </w:rPr>
        <w:t xml:space="preserve">, </w:t>
      </w:r>
      <w:r w:rsidR="00B55AC5">
        <w:rPr>
          <w:rFonts w:ascii="Times New Roman" w:hAnsi="Times New Roman"/>
        </w:rPr>
        <w:t xml:space="preserve">they were not considered to be at the top of the social system in Mesopotamia. </w:t>
      </w:r>
      <w:r w:rsidR="00B67200">
        <w:rPr>
          <w:rFonts w:ascii="Times New Roman" w:hAnsi="Times New Roman"/>
        </w:rPr>
        <w:t xml:space="preserve">All of the Mesopotamian cultures based their society </w:t>
      </w:r>
      <w:r w:rsidR="001D66DF">
        <w:rPr>
          <w:rFonts w:ascii="Times New Roman" w:hAnsi="Times New Roman"/>
        </w:rPr>
        <w:t>a social hierarchy</w:t>
      </w:r>
      <w:r w:rsidR="00B5629F">
        <w:rPr>
          <w:rFonts w:ascii="Times New Roman" w:hAnsi="Times New Roman"/>
        </w:rPr>
        <w:t xml:space="preserve">. At the top were the priests because they were the ones that spoke on behalf of the gods. The </w:t>
      </w:r>
      <w:r w:rsidR="00B67200">
        <w:rPr>
          <w:rFonts w:ascii="Times New Roman" w:hAnsi="Times New Roman"/>
        </w:rPr>
        <w:t xml:space="preserve">King, or ruler over the city-state or region, </w:t>
      </w:r>
      <w:r w:rsidR="00B5629F">
        <w:rPr>
          <w:rFonts w:ascii="Times New Roman" w:hAnsi="Times New Roman"/>
        </w:rPr>
        <w:t xml:space="preserve">usually either was on the same level as the priests </w:t>
      </w:r>
      <w:r w:rsidR="00B67200">
        <w:rPr>
          <w:rFonts w:ascii="Times New Roman" w:hAnsi="Times New Roman"/>
        </w:rPr>
        <w:t>because they were considered to be a d</w:t>
      </w:r>
      <w:r w:rsidR="00B5629F">
        <w:rPr>
          <w:rFonts w:ascii="Times New Roman" w:hAnsi="Times New Roman"/>
        </w:rPr>
        <w:t xml:space="preserve">escendent of one of their gods. </w:t>
      </w:r>
      <w:r w:rsidR="00B55AC5">
        <w:rPr>
          <w:rFonts w:ascii="Times New Roman" w:hAnsi="Times New Roman"/>
        </w:rPr>
        <w:t xml:space="preserve">Below the priests and kings were the noble free citizens. This level was comprised of government officials and people with great wealth. This level dressed in finer clothes and rarely did manual labor </w:t>
      </w:r>
      <w:r w:rsidR="001D66DF">
        <w:rPr>
          <w:rFonts w:ascii="Times New Roman" w:hAnsi="Times New Roman"/>
        </w:rPr>
        <w:t>themselves</w:t>
      </w:r>
      <w:r w:rsidR="00B55AC5">
        <w:rPr>
          <w:rFonts w:ascii="Times New Roman" w:hAnsi="Times New Roman"/>
        </w:rPr>
        <w:t xml:space="preserve">. </w:t>
      </w:r>
      <w:r w:rsidR="00855F4B">
        <w:rPr>
          <w:rFonts w:ascii="Times New Roman" w:hAnsi="Times New Roman"/>
        </w:rPr>
        <w:t>Below the nobles were the soldiers and scribes. On the next level down</w:t>
      </w:r>
      <w:r w:rsidR="001D66DF">
        <w:rPr>
          <w:rFonts w:ascii="Times New Roman" w:hAnsi="Times New Roman"/>
        </w:rPr>
        <w:t xml:space="preserve"> were the traders, craftsmen, merchants, farmers, and other free citizens. Finally, on the lowest level were the slaves that were comprised of people who were in debt, prisoners, and criminals. </w:t>
      </w:r>
      <w:r w:rsidR="007F6144">
        <w:rPr>
          <w:rFonts w:ascii="Times New Roman" w:hAnsi="Times New Roman"/>
        </w:rPr>
        <w:t xml:space="preserve">The students will create their own clay tablet to tell a story. The students will need to come up with their own symbols and meanings to write on their tablets. When the tablets are completed, the students will share their stories with the class. </w:t>
      </w:r>
    </w:p>
    <w:p w14:paraId="4D172126" w14:textId="527FD27A" w:rsidR="002777AC" w:rsidRPr="00703E43" w:rsidRDefault="002777AC" w:rsidP="008708DC">
      <w:pPr>
        <w:spacing w:line="276" w:lineRule="auto"/>
        <w:rPr>
          <w:rFonts w:ascii="Times New Roman" w:hAnsi="Times New Roman"/>
          <w:b/>
        </w:rPr>
      </w:pPr>
      <w:r w:rsidRPr="00703E43">
        <w:rPr>
          <w:rFonts w:ascii="Times New Roman" w:hAnsi="Times New Roman"/>
          <w:b/>
        </w:rPr>
        <w:t>Resources</w:t>
      </w:r>
      <w:r w:rsidR="006D34F8" w:rsidRPr="00703E43">
        <w:rPr>
          <w:rFonts w:ascii="Times New Roman" w:hAnsi="Times New Roman"/>
          <w:b/>
        </w:rPr>
        <w:t>:</w:t>
      </w:r>
    </w:p>
    <w:p w14:paraId="49ECD186" w14:textId="77777777" w:rsidR="006D34F8" w:rsidRDefault="006D34F8" w:rsidP="006D34F8">
      <w:pPr>
        <w:spacing w:line="276" w:lineRule="auto"/>
        <w:rPr>
          <w:rFonts w:ascii="Times New Roman" w:hAnsi="Times New Roman"/>
        </w:rPr>
      </w:pPr>
      <w:r>
        <w:rPr>
          <w:rFonts w:ascii="Times New Roman" w:hAnsi="Times New Roman"/>
        </w:rPr>
        <w:t xml:space="preserve">Ascalone, Enrico. </w:t>
      </w:r>
      <w:r w:rsidRPr="006D34F8">
        <w:rPr>
          <w:rFonts w:ascii="Times New Roman" w:hAnsi="Times New Roman"/>
          <w:i/>
        </w:rPr>
        <w:t>Mesopotamia: Assyrians, Sumerians, and Babylonians.</w:t>
      </w:r>
      <w:r>
        <w:rPr>
          <w:rFonts w:ascii="Times New Roman" w:hAnsi="Times New Roman"/>
        </w:rPr>
        <w:t xml:space="preserve"> Berkley, CA: </w:t>
      </w:r>
    </w:p>
    <w:p w14:paraId="5BB1E3DF" w14:textId="29DEEC88" w:rsidR="006D34F8" w:rsidRDefault="006D34F8" w:rsidP="006D34F8">
      <w:pPr>
        <w:spacing w:line="276" w:lineRule="auto"/>
        <w:rPr>
          <w:rFonts w:ascii="Times New Roman" w:hAnsi="Times New Roman"/>
        </w:rPr>
      </w:pPr>
      <w:r>
        <w:rPr>
          <w:rFonts w:ascii="Times New Roman" w:hAnsi="Times New Roman"/>
        </w:rPr>
        <w:tab/>
        <w:t>University of California Press. 2007. Print.</w:t>
      </w:r>
    </w:p>
    <w:p w14:paraId="01BC2387" w14:textId="77777777" w:rsidR="00EF426B" w:rsidRDefault="00EF426B" w:rsidP="006D34F8">
      <w:pPr>
        <w:spacing w:line="276" w:lineRule="auto"/>
        <w:rPr>
          <w:rFonts w:ascii="Times New Roman" w:hAnsi="Times New Roman"/>
        </w:rPr>
      </w:pPr>
      <w:r>
        <w:rPr>
          <w:rFonts w:ascii="Times New Roman" w:hAnsi="Times New Roman"/>
        </w:rPr>
        <w:t xml:space="preserve">Mehta-Jones, Shilpa. </w:t>
      </w:r>
      <w:r w:rsidRPr="00EF426B">
        <w:rPr>
          <w:rFonts w:ascii="Times New Roman" w:hAnsi="Times New Roman"/>
          <w:i/>
        </w:rPr>
        <w:t>Life in Ancient Mesopotamia.</w:t>
      </w:r>
      <w:r>
        <w:rPr>
          <w:rFonts w:ascii="Times New Roman" w:hAnsi="Times New Roman"/>
        </w:rPr>
        <w:t xml:space="preserve"> New York, NY: Crabtree Publishing </w:t>
      </w:r>
    </w:p>
    <w:p w14:paraId="6824F538" w14:textId="396F8BB0" w:rsidR="006D34F8" w:rsidRDefault="00EF426B" w:rsidP="006D34F8">
      <w:pPr>
        <w:spacing w:line="276" w:lineRule="auto"/>
        <w:rPr>
          <w:rFonts w:ascii="Times New Roman" w:hAnsi="Times New Roman"/>
        </w:rPr>
      </w:pPr>
      <w:r>
        <w:rPr>
          <w:rFonts w:ascii="Times New Roman" w:hAnsi="Times New Roman"/>
        </w:rPr>
        <w:tab/>
        <w:t xml:space="preserve">Company. 2005. Print. </w:t>
      </w:r>
    </w:p>
    <w:p w14:paraId="3779151D" w14:textId="77777777" w:rsidR="0061511C" w:rsidRDefault="0061511C" w:rsidP="006D34F8">
      <w:pPr>
        <w:spacing w:line="276" w:lineRule="auto"/>
        <w:rPr>
          <w:rFonts w:ascii="Times New Roman" w:hAnsi="Times New Roman"/>
        </w:rPr>
      </w:pPr>
      <w:r>
        <w:rPr>
          <w:rFonts w:ascii="Times New Roman" w:hAnsi="Times New Roman"/>
        </w:rPr>
        <w:t xml:space="preserve">Mountjoy, Shane. </w:t>
      </w:r>
      <w:r>
        <w:rPr>
          <w:rFonts w:ascii="Times New Roman" w:hAnsi="Times New Roman"/>
          <w:i/>
        </w:rPr>
        <w:t>The Tigris and Euphrates Rivers.</w:t>
      </w:r>
      <w:r>
        <w:rPr>
          <w:rFonts w:ascii="Times New Roman" w:hAnsi="Times New Roman"/>
        </w:rPr>
        <w:t xml:space="preserve"> Philadelphia, PA: Chelsea House Publishers. </w:t>
      </w:r>
    </w:p>
    <w:p w14:paraId="57632ECB" w14:textId="1A30C8DF" w:rsidR="0061511C" w:rsidRPr="0061511C" w:rsidRDefault="0061511C" w:rsidP="006D34F8">
      <w:pPr>
        <w:spacing w:line="276" w:lineRule="auto"/>
        <w:rPr>
          <w:rFonts w:ascii="Times New Roman" w:hAnsi="Times New Roman"/>
        </w:rPr>
      </w:pPr>
      <w:r>
        <w:rPr>
          <w:rFonts w:ascii="Times New Roman" w:hAnsi="Times New Roman"/>
        </w:rPr>
        <w:tab/>
        <w:t>2005. Print.</w:t>
      </w:r>
    </w:p>
    <w:sectPr w:rsidR="0061511C" w:rsidRPr="0061511C" w:rsidSect="00524341">
      <w:headerReference w:type="even" r:id="rId15"/>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E4081" w14:textId="77777777" w:rsidR="00BE21B6" w:rsidRDefault="00BE21B6" w:rsidP="00524341">
      <w:pPr>
        <w:spacing w:after="0"/>
        <w:rPr>
          <w:rFonts w:hint="eastAsia"/>
        </w:rPr>
      </w:pPr>
      <w:r>
        <w:separator/>
      </w:r>
    </w:p>
  </w:endnote>
  <w:endnote w:type="continuationSeparator" w:id="0">
    <w:p w14:paraId="72530DBC" w14:textId="77777777" w:rsidR="00BE21B6" w:rsidRDefault="00BE21B6" w:rsidP="00524341">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altName w:val="Times"/>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F86B9" w14:textId="77777777" w:rsidR="00BE21B6" w:rsidRDefault="00BE21B6" w:rsidP="00524341">
      <w:pPr>
        <w:spacing w:after="0"/>
        <w:rPr>
          <w:rFonts w:hint="eastAsia"/>
        </w:rPr>
      </w:pPr>
      <w:r>
        <w:separator/>
      </w:r>
    </w:p>
  </w:footnote>
  <w:footnote w:type="continuationSeparator" w:id="0">
    <w:p w14:paraId="5FB2D26C" w14:textId="77777777" w:rsidR="00BE21B6" w:rsidRDefault="00BE21B6" w:rsidP="00524341">
      <w:pPr>
        <w:spacing w:after="0"/>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5151" w14:textId="77777777" w:rsidR="00BE21B6" w:rsidRDefault="00BE21B6" w:rsidP="00C56916">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316896F" w14:textId="77777777" w:rsidR="00BE21B6" w:rsidRDefault="00BE21B6" w:rsidP="00524341">
    <w:pPr>
      <w:pStyle w:val="Header"/>
      <w:ind w:right="360"/>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42C7" w14:textId="77777777" w:rsidR="00BE21B6" w:rsidRDefault="00BE21B6" w:rsidP="00C56916">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4E72F7">
      <w:rPr>
        <w:rStyle w:val="PageNumber"/>
        <w:rFonts w:hint="eastAsia"/>
        <w:noProof/>
      </w:rPr>
      <w:t>5</w:t>
    </w:r>
    <w:r>
      <w:rPr>
        <w:rStyle w:val="PageNumber"/>
        <w:rFonts w:hint="eastAsia"/>
      </w:rPr>
      <w:fldChar w:fldCharType="end"/>
    </w:r>
  </w:p>
  <w:p w14:paraId="4AB0C347" w14:textId="77777777" w:rsidR="00BE21B6" w:rsidRDefault="00BE21B6" w:rsidP="00524341">
    <w:pPr>
      <w:pStyle w:val="Header"/>
      <w:ind w:right="360"/>
      <w:rPr>
        <w:rFonts w:hint="eastAsia"/>
      </w:rPr>
    </w:pPr>
    <w:r>
      <w:t>Artifact Box</w:t>
    </w:r>
    <w:r>
      <w:tab/>
    </w:r>
    <w:r>
      <w:tab/>
      <w:t xml:space="preserve">   Michael Clark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6FD"/>
    <w:multiLevelType w:val="hybridMultilevel"/>
    <w:tmpl w:val="1E58839A"/>
    <w:lvl w:ilvl="0" w:tplc="CE9CB700">
      <w:start w:val="6"/>
      <w:numFmt w:val="bullet"/>
      <w:lvlText w:val="-"/>
      <w:lvlJc w:val="left"/>
      <w:pPr>
        <w:ind w:left="1080" w:hanging="360"/>
      </w:pPr>
      <w:rPr>
        <w:rFonts w:ascii="Times New Roman" w:eastAsiaTheme="minorEastAsia" w:hAnsi="Times New Roma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41"/>
    <w:rsid w:val="00011C0C"/>
    <w:rsid w:val="00014024"/>
    <w:rsid w:val="000A469F"/>
    <w:rsid w:val="001821F8"/>
    <w:rsid w:val="00190C70"/>
    <w:rsid w:val="001942C1"/>
    <w:rsid w:val="001D66DF"/>
    <w:rsid w:val="00202F0F"/>
    <w:rsid w:val="002059B2"/>
    <w:rsid w:val="00255867"/>
    <w:rsid w:val="00256545"/>
    <w:rsid w:val="002777AC"/>
    <w:rsid w:val="002E7537"/>
    <w:rsid w:val="00304D58"/>
    <w:rsid w:val="00392702"/>
    <w:rsid w:val="003C4B69"/>
    <w:rsid w:val="00412866"/>
    <w:rsid w:val="00480499"/>
    <w:rsid w:val="004C5416"/>
    <w:rsid w:val="004E72F7"/>
    <w:rsid w:val="00524341"/>
    <w:rsid w:val="00535EE3"/>
    <w:rsid w:val="00595AD9"/>
    <w:rsid w:val="005A54D6"/>
    <w:rsid w:val="005E0FE6"/>
    <w:rsid w:val="006043A8"/>
    <w:rsid w:val="0061511C"/>
    <w:rsid w:val="006345E5"/>
    <w:rsid w:val="00646626"/>
    <w:rsid w:val="006548E8"/>
    <w:rsid w:val="006D34F8"/>
    <w:rsid w:val="006F4E46"/>
    <w:rsid w:val="00702C43"/>
    <w:rsid w:val="00703E43"/>
    <w:rsid w:val="007304D5"/>
    <w:rsid w:val="007B203B"/>
    <w:rsid w:val="007B524E"/>
    <w:rsid w:val="007E7E90"/>
    <w:rsid w:val="007F6144"/>
    <w:rsid w:val="007F7369"/>
    <w:rsid w:val="0081619A"/>
    <w:rsid w:val="0084524C"/>
    <w:rsid w:val="00855F4B"/>
    <w:rsid w:val="008708DC"/>
    <w:rsid w:val="00874F2F"/>
    <w:rsid w:val="00877ED4"/>
    <w:rsid w:val="008908DE"/>
    <w:rsid w:val="008A3AEB"/>
    <w:rsid w:val="00905C7E"/>
    <w:rsid w:val="00946695"/>
    <w:rsid w:val="00982A02"/>
    <w:rsid w:val="009859FE"/>
    <w:rsid w:val="009B02FD"/>
    <w:rsid w:val="009E3F20"/>
    <w:rsid w:val="009E65E2"/>
    <w:rsid w:val="00A27A4C"/>
    <w:rsid w:val="00A51561"/>
    <w:rsid w:val="00A55639"/>
    <w:rsid w:val="00A65A4E"/>
    <w:rsid w:val="00A74EB7"/>
    <w:rsid w:val="00A8281A"/>
    <w:rsid w:val="00AB5AC5"/>
    <w:rsid w:val="00AC1A9B"/>
    <w:rsid w:val="00AE1385"/>
    <w:rsid w:val="00B43B16"/>
    <w:rsid w:val="00B55AC5"/>
    <w:rsid w:val="00B5629F"/>
    <w:rsid w:val="00B6711E"/>
    <w:rsid w:val="00B67200"/>
    <w:rsid w:val="00B91556"/>
    <w:rsid w:val="00BA26E4"/>
    <w:rsid w:val="00BE21B6"/>
    <w:rsid w:val="00C56916"/>
    <w:rsid w:val="00C80736"/>
    <w:rsid w:val="00CC7BB3"/>
    <w:rsid w:val="00D06EC3"/>
    <w:rsid w:val="00D352A9"/>
    <w:rsid w:val="00D40C7F"/>
    <w:rsid w:val="00D85DEC"/>
    <w:rsid w:val="00E04F79"/>
    <w:rsid w:val="00E43B5A"/>
    <w:rsid w:val="00E509FB"/>
    <w:rsid w:val="00EA306E"/>
    <w:rsid w:val="00EB2D2C"/>
    <w:rsid w:val="00EE0D2D"/>
    <w:rsid w:val="00EF426B"/>
    <w:rsid w:val="00F13AB0"/>
    <w:rsid w:val="00F6260D"/>
    <w:rsid w:val="00F8697F"/>
    <w:rsid w:val="00FC24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10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41"/>
    <w:pPr>
      <w:tabs>
        <w:tab w:val="center" w:pos="4320"/>
        <w:tab w:val="right" w:pos="8640"/>
      </w:tabs>
      <w:spacing w:after="0"/>
    </w:pPr>
  </w:style>
  <w:style w:type="character" w:customStyle="1" w:styleId="HeaderChar">
    <w:name w:val="Header Char"/>
    <w:basedOn w:val="DefaultParagraphFont"/>
    <w:link w:val="Header"/>
    <w:uiPriority w:val="99"/>
    <w:rsid w:val="00524341"/>
    <w:rPr>
      <w:sz w:val="24"/>
      <w:szCs w:val="24"/>
    </w:rPr>
  </w:style>
  <w:style w:type="paragraph" w:styleId="Footer">
    <w:name w:val="footer"/>
    <w:basedOn w:val="Normal"/>
    <w:link w:val="FooterChar"/>
    <w:uiPriority w:val="99"/>
    <w:unhideWhenUsed/>
    <w:rsid w:val="00524341"/>
    <w:pPr>
      <w:tabs>
        <w:tab w:val="center" w:pos="4320"/>
        <w:tab w:val="right" w:pos="8640"/>
      </w:tabs>
      <w:spacing w:after="0"/>
    </w:pPr>
  </w:style>
  <w:style w:type="character" w:customStyle="1" w:styleId="FooterChar">
    <w:name w:val="Footer Char"/>
    <w:basedOn w:val="DefaultParagraphFont"/>
    <w:link w:val="Footer"/>
    <w:uiPriority w:val="99"/>
    <w:rsid w:val="00524341"/>
    <w:rPr>
      <w:sz w:val="24"/>
      <w:szCs w:val="24"/>
    </w:rPr>
  </w:style>
  <w:style w:type="character" w:styleId="PageNumber">
    <w:name w:val="page number"/>
    <w:basedOn w:val="DefaultParagraphFont"/>
    <w:uiPriority w:val="99"/>
    <w:semiHidden/>
    <w:unhideWhenUsed/>
    <w:rsid w:val="00524341"/>
  </w:style>
  <w:style w:type="paragraph" w:styleId="ListParagraph">
    <w:name w:val="List Paragraph"/>
    <w:basedOn w:val="Normal"/>
    <w:uiPriority w:val="34"/>
    <w:qFormat/>
    <w:rsid w:val="00392702"/>
    <w:pPr>
      <w:ind w:left="720"/>
      <w:contextualSpacing/>
    </w:pPr>
  </w:style>
  <w:style w:type="paragraph" w:styleId="BalloonText">
    <w:name w:val="Balloon Text"/>
    <w:basedOn w:val="Normal"/>
    <w:link w:val="BalloonTextChar"/>
    <w:uiPriority w:val="99"/>
    <w:semiHidden/>
    <w:unhideWhenUsed/>
    <w:rsid w:val="004C54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41"/>
    <w:pPr>
      <w:tabs>
        <w:tab w:val="center" w:pos="4320"/>
        <w:tab w:val="right" w:pos="8640"/>
      </w:tabs>
      <w:spacing w:after="0"/>
    </w:pPr>
  </w:style>
  <w:style w:type="character" w:customStyle="1" w:styleId="HeaderChar">
    <w:name w:val="Header Char"/>
    <w:basedOn w:val="DefaultParagraphFont"/>
    <w:link w:val="Header"/>
    <w:uiPriority w:val="99"/>
    <w:rsid w:val="00524341"/>
    <w:rPr>
      <w:sz w:val="24"/>
      <w:szCs w:val="24"/>
    </w:rPr>
  </w:style>
  <w:style w:type="paragraph" w:styleId="Footer">
    <w:name w:val="footer"/>
    <w:basedOn w:val="Normal"/>
    <w:link w:val="FooterChar"/>
    <w:uiPriority w:val="99"/>
    <w:unhideWhenUsed/>
    <w:rsid w:val="00524341"/>
    <w:pPr>
      <w:tabs>
        <w:tab w:val="center" w:pos="4320"/>
        <w:tab w:val="right" w:pos="8640"/>
      </w:tabs>
      <w:spacing w:after="0"/>
    </w:pPr>
  </w:style>
  <w:style w:type="character" w:customStyle="1" w:styleId="FooterChar">
    <w:name w:val="Footer Char"/>
    <w:basedOn w:val="DefaultParagraphFont"/>
    <w:link w:val="Footer"/>
    <w:uiPriority w:val="99"/>
    <w:rsid w:val="00524341"/>
    <w:rPr>
      <w:sz w:val="24"/>
      <w:szCs w:val="24"/>
    </w:rPr>
  </w:style>
  <w:style w:type="character" w:styleId="PageNumber">
    <w:name w:val="page number"/>
    <w:basedOn w:val="DefaultParagraphFont"/>
    <w:uiPriority w:val="99"/>
    <w:semiHidden/>
    <w:unhideWhenUsed/>
    <w:rsid w:val="00524341"/>
  </w:style>
  <w:style w:type="paragraph" w:styleId="ListParagraph">
    <w:name w:val="List Paragraph"/>
    <w:basedOn w:val="Normal"/>
    <w:uiPriority w:val="34"/>
    <w:qFormat/>
    <w:rsid w:val="00392702"/>
    <w:pPr>
      <w:ind w:left="720"/>
      <w:contextualSpacing/>
    </w:pPr>
  </w:style>
  <w:style w:type="paragraph" w:styleId="BalloonText">
    <w:name w:val="Balloon Text"/>
    <w:basedOn w:val="Normal"/>
    <w:link w:val="BalloonTextChar"/>
    <w:uiPriority w:val="99"/>
    <w:semiHidden/>
    <w:unhideWhenUsed/>
    <w:rsid w:val="004C54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1718</Words>
  <Characters>9797</Characters>
  <Application>Microsoft Macintosh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66</cp:revision>
  <cp:lastPrinted>2013-07-15T01:51:00Z</cp:lastPrinted>
  <dcterms:created xsi:type="dcterms:W3CDTF">2013-07-14T18:17:00Z</dcterms:created>
  <dcterms:modified xsi:type="dcterms:W3CDTF">2013-07-15T02:28:00Z</dcterms:modified>
</cp:coreProperties>
</file>