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28"/>
        <w:gridCol w:w="1229"/>
        <w:gridCol w:w="395"/>
        <w:gridCol w:w="833"/>
        <w:gridCol w:w="1229"/>
        <w:gridCol w:w="1228"/>
        <w:gridCol w:w="1229"/>
        <w:gridCol w:w="1228"/>
        <w:gridCol w:w="1229"/>
        <w:gridCol w:w="1228"/>
        <w:gridCol w:w="284"/>
        <w:gridCol w:w="945"/>
        <w:gridCol w:w="756"/>
        <w:gridCol w:w="472"/>
        <w:gridCol w:w="1229"/>
      </w:tblGrid>
      <w:tr w:rsidR="00D1043A" w:rsidRPr="007932E9">
        <w:trPr>
          <w:trHeight w:val="397"/>
          <w:jc w:val="center"/>
        </w:trPr>
        <w:tc>
          <w:tcPr>
            <w:tcW w:w="2852" w:type="dxa"/>
            <w:gridSpan w:val="3"/>
            <w:shd w:val="clear" w:color="auto" w:fill="FBD4B4"/>
            <w:vAlign w:val="center"/>
          </w:tcPr>
          <w:p w:rsidR="00D1043A" w:rsidRPr="007932E9" w:rsidRDefault="00D1043A" w:rsidP="00D1043A">
            <w:pPr>
              <w:rPr>
                <w:rFonts w:cs="Arial"/>
                <w:b/>
                <w:bCs/>
                <w:szCs w:val="24"/>
              </w:rPr>
            </w:pPr>
            <w:r w:rsidRPr="007932E9">
              <w:rPr>
                <w:rFonts w:cs="Arial"/>
                <w:b/>
                <w:szCs w:val="24"/>
                <w:lang w:val="es-ES_tradnl"/>
              </w:rPr>
              <w:t xml:space="preserve">NOMBRE </w:t>
            </w:r>
            <w:r>
              <w:rPr>
                <w:rFonts w:cs="Arial"/>
                <w:b/>
                <w:szCs w:val="24"/>
                <w:lang w:val="es-ES_tradnl"/>
              </w:rPr>
              <w:t>ASIGNATURA</w:t>
            </w:r>
          </w:p>
        </w:tc>
        <w:tc>
          <w:tcPr>
            <w:tcW w:w="8488" w:type="dxa"/>
            <w:gridSpan w:val="8"/>
            <w:vAlign w:val="center"/>
          </w:tcPr>
          <w:p w:rsidR="00D1043A" w:rsidRPr="007932E9" w:rsidRDefault="00D1043A" w:rsidP="00D1043A">
            <w:pPr>
              <w:rPr>
                <w:b/>
                <w:szCs w:val="24"/>
              </w:rPr>
            </w:pPr>
            <w:r>
              <w:rPr>
                <w:b/>
                <w:szCs w:val="24"/>
              </w:rPr>
              <w:t xml:space="preserve">Ética </w:t>
            </w:r>
          </w:p>
        </w:tc>
        <w:tc>
          <w:tcPr>
            <w:tcW w:w="1701" w:type="dxa"/>
            <w:gridSpan w:val="2"/>
            <w:shd w:val="clear" w:color="auto" w:fill="FBD4B4"/>
            <w:vAlign w:val="center"/>
          </w:tcPr>
          <w:p w:rsidR="00D1043A" w:rsidRPr="007932E9" w:rsidRDefault="00D1043A" w:rsidP="00D1043A">
            <w:pPr>
              <w:rPr>
                <w:b/>
                <w:szCs w:val="24"/>
              </w:rPr>
            </w:pPr>
            <w:r w:rsidRPr="007932E9">
              <w:rPr>
                <w:b/>
                <w:szCs w:val="24"/>
              </w:rPr>
              <w:t>CÓDIGO</w:t>
            </w:r>
          </w:p>
        </w:tc>
        <w:tc>
          <w:tcPr>
            <w:tcW w:w="1701" w:type="dxa"/>
            <w:gridSpan w:val="2"/>
            <w:vAlign w:val="center"/>
          </w:tcPr>
          <w:p w:rsidR="00D1043A" w:rsidRPr="007932E9" w:rsidRDefault="00D1043A" w:rsidP="00D1043A">
            <w:pPr>
              <w:rPr>
                <w:b/>
                <w:szCs w:val="24"/>
              </w:rPr>
            </w:pPr>
            <w:r>
              <w:rPr>
                <w:rFonts w:ascii="Arial" w:hAnsi="Arial" w:cs="Arial"/>
                <w:sz w:val="22"/>
                <w:szCs w:val="22"/>
                <w:lang w:val="es-ES_tradnl" w:eastAsia="es-ES_tradnl"/>
              </w:rPr>
              <w:t>ECI - 580</w:t>
            </w:r>
          </w:p>
        </w:tc>
      </w:tr>
      <w:tr w:rsidR="00D1043A" w:rsidRPr="007932E9">
        <w:trPr>
          <w:trHeight w:val="397"/>
          <w:jc w:val="center"/>
        </w:trPr>
        <w:tc>
          <w:tcPr>
            <w:tcW w:w="2852" w:type="dxa"/>
            <w:gridSpan w:val="3"/>
            <w:shd w:val="clear" w:color="auto" w:fill="FDE9D9"/>
            <w:vAlign w:val="center"/>
          </w:tcPr>
          <w:p w:rsidR="00D1043A" w:rsidRPr="007932E9" w:rsidRDefault="00D1043A" w:rsidP="00D1043A">
            <w:pPr>
              <w:rPr>
                <w:b/>
                <w:szCs w:val="24"/>
                <w:lang w:val="es-ES_tradnl"/>
              </w:rPr>
            </w:pPr>
            <w:r>
              <w:rPr>
                <w:b/>
                <w:szCs w:val="24"/>
                <w:lang w:val="es-ES_tradnl"/>
              </w:rPr>
              <w:t>NOMBRE DEL DOCENTE</w:t>
            </w:r>
          </w:p>
        </w:tc>
        <w:tc>
          <w:tcPr>
            <w:tcW w:w="11890" w:type="dxa"/>
            <w:gridSpan w:val="12"/>
            <w:shd w:val="clear" w:color="auto" w:fill="auto"/>
            <w:vAlign w:val="center"/>
          </w:tcPr>
          <w:p w:rsidR="00D1043A" w:rsidRPr="007932E9" w:rsidRDefault="00D1043A" w:rsidP="00D1043A">
            <w:pPr>
              <w:rPr>
                <w:b/>
                <w:szCs w:val="24"/>
                <w:lang w:val="es-ES_tradnl"/>
              </w:rPr>
            </w:pPr>
            <w:r>
              <w:rPr>
                <w:b/>
                <w:szCs w:val="24"/>
                <w:lang w:val="es-ES_tradnl"/>
              </w:rPr>
              <w:t>Gustavo Adrián Valencia Aguilera</w:t>
            </w:r>
          </w:p>
        </w:tc>
      </w:tr>
      <w:tr w:rsidR="00D1043A" w:rsidRPr="007932E9">
        <w:trPr>
          <w:trHeight w:val="397"/>
          <w:jc w:val="center"/>
        </w:trPr>
        <w:tc>
          <w:tcPr>
            <w:tcW w:w="14742" w:type="dxa"/>
            <w:gridSpan w:val="15"/>
            <w:shd w:val="clear" w:color="auto" w:fill="FDE9D9"/>
            <w:vAlign w:val="center"/>
          </w:tcPr>
          <w:p w:rsidR="00D1043A" w:rsidRPr="007932E9" w:rsidRDefault="00D1043A" w:rsidP="00D1043A">
            <w:pPr>
              <w:rPr>
                <w:b/>
                <w:szCs w:val="24"/>
              </w:rPr>
            </w:pPr>
            <w:r w:rsidRPr="007932E9">
              <w:rPr>
                <w:b/>
                <w:szCs w:val="24"/>
                <w:lang w:val="es-ES_tradnl"/>
              </w:rPr>
              <w:t>OBJETIVO</w:t>
            </w:r>
            <w:r>
              <w:rPr>
                <w:b/>
                <w:szCs w:val="24"/>
                <w:lang w:val="es-ES_tradnl"/>
              </w:rPr>
              <w:t>S</w:t>
            </w:r>
            <w:r w:rsidRPr="007932E9">
              <w:rPr>
                <w:b/>
                <w:szCs w:val="24"/>
                <w:lang w:val="es-ES_tradnl"/>
              </w:rPr>
              <w:t xml:space="preserve"> DE</w:t>
            </w:r>
            <w:r>
              <w:rPr>
                <w:b/>
                <w:szCs w:val="24"/>
                <w:lang w:val="es-ES_tradnl"/>
              </w:rPr>
              <w:t xml:space="preserve"> LA ASIGNATURA:</w:t>
            </w:r>
          </w:p>
        </w:tc>
      </w:tr>
      <w:tr w:rsidR="00D1043A" w:rsidRPr="007932E9">
        <w:trPr>
          <w:jc w:val="center"/>
        </w:trPr>
        <w:tc>
          <w:tcPr>
            <w:tcW w:w="14742" w:type="dxa"/>
            <w:gridSpan w:val="15"/>
            <w:tcBorders>
              <w:top w:val="single" w:sz="4" w:space="0" w:color="auto"/>
              <w:left w:val="single" w:sz="4" w:space="0" w:color="auto"/>
              <w:bottom w:val="single" w:sz="4" w:space="0" w:color="auto"/>
              <w:right w:val="single" w:sz="4" w:space="0" w:color="auto"/>
            </w:tcBorders>
            <w:shd w:val="clear" w:color="auto" w:fill="auto"/>
          </w:tcPr>
          <w:p w:rsidR="00D1043A" w:rsidRDefault="00D1043A" w:rsidP="00D1043A">
            <w:pPr>
              <w:rPr>
                <w:rFonts w:ascii="Helvetica" w:hAnsi="Helvetica" w:cs="Helvetica"/>
                <w:color w:val="000000"/>
                <w:sz w:val="19"/>
                <w:szCs w:val="19"/>
                <w:lang w:val="es-ES_tradnl" w:eastAsia="es-ES_tradnl"/>
              </w:rPr>
            </w:pPr>
            <w:r>
              <w:rPr>
                <w:rFonts w:ascii="Helvetica" w:hAnsi="Helvetica" w:cs="Helvetica"/>
                <w:color w:val="000000"/>
                <w:sz w:val="19"/>
                <w:szCs w:val="19"/>
                <w:lang w:val="es-ES_tradnl" w:eastAsia="es-ES_tradnl"/>
              </w:rPr>
              <w:t>1.-Conocer los fundamentos de la ética profesional en el desarrollo del ejercicio de la profesión del Ingeniero.</w:t>
            </w:r>
          </w:p>
          <w:p w:rsidR="00D1043A" w:rsidRDefault="00D1043A" w:rsidP="00D1043A">
            <w:pPr>
              <w:rPr>
                <w:rFonts w:ascii="Helvetica" w:hAnsi="Helvetica" w:cs="Helvetica"/>
                <w:color w:val="000000"/>
                <w:sz w:val="19"/>
                <w:szCs w:val="19"/>
                <w:lang w:val="es-ES_tradnl" w:eastAsia="es-ES_tradnl"/>
              </w:rPr>
            </w:pPr>
            <w:r>
              <w:rPr>
                <w:rFonts w:ascii="Helvetica" w:hAnsi="Helvetica" w:cs="Helvetica"/>
                <w:color w:val="000000"/>
                <w:sz w:val="19"/>
                <w:szCs w:val="19"/>
                <w:lang w:val="es-ES_tradnl" w:eastAsia="es-ES_tradnl"/>
              </w:rPr>
              <w:t>2.- Descubrir las dimensiones éticas de su profesión.</w:t>
            </w:r>
          </w:p>
          <w:p w:rsidR="00D1043A" w:rsidRDefault="00D1043A" w:rsidP="00D1043A">
            <w:pPr>
              <w:rPr>
                <w:rFonts w:ascii="Helvetica" w:hAnsi="Helvetica" w:cs="Helvetica"/>
                <w:color w:val="000000"/>
                <w:sz w:val="19"/>
                <w:szCs w:val="19"/>
                <w:lang w:val="es-ES_tradnl" w:eastAsia="es-ES_tradnl"/>
              </w:rPr>
            </w:pPr>
            <w:r>
              <w:rPr>
                <w:rFonts w:ascii="Helvetica" w:hAnsi="Helvetica" w:cs="Helvetica"/>
                <w:color w:val="000000"/>
                <w:sz w:val="19"/>
                <w:szCs w:val="19"/>
                <w:lang w:val="es-ES_tradnl" w:eastAsia="es-ES_tradnl"/>
              </w:rPr>
              <w:t>3.- Perfilar el campo profesional del ingeniero, las responsabilidades que implica la conciencia acerca del trabajo en equipo.</w:t>
            </w:r>
          </w:p>
          <w:p w:rsidR="00D1043A" w:rsidRDefault="00D1043A" w:rsidP="00D1043A">
            <w:pPr>
              <w:rPr>
                <w:rFonts w:ascii="Helvetica" w:hAnsi="Helvetica" w:cs="Helvetica"/>
                <w:color w:val="000000"/>
                <w:sz w:val="19"/>
                <w:szCs w:val="19"/>
                <w:lang w:val="es-ES_tradnl" w:eastAsia="es-ES_tradnl"/>
              </w:rPr>
            </w:pPr>
            <w:r>
              <w:rPr>
                <w:rFonts w:ascii="Helvetica" w:hAnsi="Helvetica" w:cs="Helvetica"/>
                <w:color w:val="000000"/>
                <w:sz w:val="19"/>
                <w:szCs w:val="19"/>
                <w:lang w:val="es-ES_tradnl" w:eastAsia="es-ES_tradnl"/>
              </w:rPr>
              <w:t>4.- Discriminar grados y formas de responsabilidad profesional.</w:t>
            </w:r>
          </w:p>
          <w:p w:rsidR="00D1043A" w:rsidRPr="007932E9" w:rsidRDefault="00D1043A" w:rsidP="00D1043A">
            <w:pPr>
              <w:rPr>
                <w:b/>
                <w:szCs w:val="24"/>
                <w:lang w:val="es-ES_tradnl"/>
              </w:rPr>
            </w:pPr>
            <w:r>
              <w:rPr>
                <w:rFonts w:ascii="Helvetica" w:hAnsi="Helvetica" w:cs="Helvetica"/>
                <w:color w:val="000000"/>
                <w:sz w:val="19"/>
                <w:szCs w:val="19"/>
                <w:lang w:val="es-ES_tradnl" w:eastAsia="es-ES_tradnl"/>
              </w:rPr>
              <w:t>5.- Precisar e incorporar los principios y valores que deben orientar la relación del ingeniero industrial en su quehacer profesional.</w:t>
            </w:r>
          </w:p>
        </w:tc>
      </w:tr>
      <w:tr w:rsidR="00D1043A" w:rsidRPr="007932E9">
        <w:trPr>
          <w:jc w:val="center"/>
        </w:trPr>
        <w:tc>
          <w:tcPr>
            <w:tcW w:w="14742" w:type="dxa"/>
            <w:gridSpan w:val="15"/>
            <w:tcBorders>
              <w:top w:val="single" w:sz="4" w:space="0" w:color="auto"/>
              <w:left w:val="single" w:sz="4" w:space="0" w:color="auto"/>
              <w:bottom w:val="single" w:sz="4" w:space="0" w:color="auto"/>
              <w:right w:val="single" w:sz="4" w:space="0" w:color="auto"/>
            </w:tcBorders>
            <w:shd w:val="clear" w:color="auto" w:fill="FDE9D9"/>
          </w:tcPr>
          <w:p w:rsidR="00D1043A" w:rsidRDefault="00D1043A" w:rsidP="00D1043A">
            <w:pPr>
              <w:rPr>
                <w:b/>
                <w:szCs w:val="24"/>
                <w:lang w:val="es-ES_tradnl"/>
              </w:rPr>
            </w:pPr>
            <w:r>
              <w:rPr>
                <w:b/>
                <w:szCs w:val="24"/>
                <w:lang w:val="es-ES_tradnl"/>
              </w:rPr>
              <w:t>NORMAS Y PROCEDIMIENTOS GENERALES (si corresponde):</w:t>
            </w:r>
          </w:p>
        </w:tc>
      </w:tr>
      <w:tr w:rsidR="00D1043A" w:rsidRPr="007932E9">
        <w:trPr>
          <w:jc w:val="center"/>
        </w:trPr>
        <w:tc>
          <w:tcPr>
            <w:tcW w:w="14742" w:type="dxa"/>
            <w:gridSpan w:val="15"/>
            <w:tcBorders>
              <w:top w:val="single" w:sz="4" w:space="0" w:color="auto"/>
              <w:left w:val="single" w:sz="4" w:space="0" w:color="auto"/>
              <w:bottom w:val="single" w:sz="4" w:space="0" w:color="auto"/>
              <w:right w:val="single" w:sz="4" w:space="0" w:color="auto"/>
            </w:tcBorders>
          </w:tcPr>
          <w:p w:rsidR="00D1043A" w:rsidRDefault="00D1043A" w:rsidP="00D1043A">
            <w:pPr>
              <w:rPr>
                <w:b/>
                <w:szCs w:val="24"/>
                <w:lang w:val="es-ES_tradnl"/>
              </w:rPr>
            </w:pPr>
          </w:p>
          <w:p w:rsidR="00D1043A" w:rsidRPr="007932E9" w:rsidRDefault="00D1043A" w:rsidP="00D1043A">
            <w:pPr>
              <w:rPr>
                <w:b/>
                <w:szCs w:val="24"/>
                <w:lang w:val="es-ES_tradnl"/>
              </w:rPr>
            </w:pPr>
          </w:p>
        </w:tc>
      </w:tr>
      <w:tr w:rsidR="00D1043A" w:rsidRPr="007932E9">
        <w:trPr>
          <w:jc w:val="center"/>
        </w:trPr>
        <w:tc>
          <w:tcPr>
            <w:tcW w:w="14742" w:type="dxa"/>
            <w:gridSpan w:val="15"/>
            <w:tcBorders>
              <w:top w:val="single" w:sz="4" w:space="0" w:color="auto"/>
              <w:left w:val="single" w:sz="4" w:space="0" w:color="auto"/>
              <w:bottom w:val="single" w:sz="4" w:space="0" w:color="auto"/>
              <w:right w:val="single" w:sz="4" w:space="0" w:color="auto"/>
            </w:tcBorders>
            <w:shd w:val="clear" w:color="auto" w:fill="FDE9D9"/>
          </w:tcPr>
          <w:p w:rsidR="00D1043A" w:rsidRDefault="00D1043A" w:rsidP="00D1043A">
            <w:pPr>
              <w:rPr>
                <w:b/>
                <w:szCs w:val="24"/>
                <w:lang w:val="es-ES_tradnl"/>
              </w:rPr>
            </w:pPr>
            <w:r>
              <w:rPr>
                <w:b/>
                <w:szCs w:val="24"/>
                <w:lang w:val="es-ES_tradnl"/>
              </w:rPr>
              <w:t>PONDERACIÓN DE LAS EVALUACIONES (en porcentaje)</w:t>
            </w:r>
          </w:p>
        </w:tc>
      </w:tr>
      <w:tr w:rsidR="00D1043A" w:rsidRPr="007932E9">
        <w:trPr>
          <w:jc w:val="center"/>
        </w:trPr>
        <w:tc>
          <w:tcPr>
            <w:tcW w:w="4914" w:type="dxa"/>
            <w:gridSpan w:val="5"/>
            <w:tcBorders>
              <w:top w:val="single" w:sz="4" w:space="0" w:color="auto"/>
              <w:left w:val="single" w:sz="4" w:space="0" w:color="auto"/>
              <w:bottom w:val="single" w:sz="4" w:space="0" w:color="auto"/>
              <w:right w:val="single" w:sz="4" w:space="0" w:color="auto"/>
            </w:tcBorders>
          </w:tcPr>
          <w:p w:rsidR="00D1043A" w:rsidRDefault="00C22905" w:rsidP="00D1043A">
            <w:pPr>
              <w:rPr>
                <w:b/>
                <w:szCs w:val="24"/>
                <w:lang w:val="es-ES_tradnl"/>
              </w:rPr>
            </w:pPr>
            <w:r>
              <w:rPr>
                <w:b/>
                <w:szCs w:val="24"/>
                <w:lang w:val="es-ES_tradnl"/>
              </w:rPr>
              <w:t>Primer Certamen = 35</w:t>
            </w:r>
            <w:r w:rsidR="00D1043A">
              <w:rPr>
                <w:b/>
                <w:szCs w:val="24"/>
                <w:lang w:val="es-ES_tradnl"/>
              </w:rPr>
              <w:t>%</w:t>
            </w:r>
          </w:p>
        </w:tc>
        <w:tc>
          <w:tcPr>
            <w:tcW w:w="4914" w:type="dxa"/>
            <w:gridSpan w:val="4"/>
            <w:tcBorders>
              <w:top w:val="single" w:sz="4" w:space="0" w:color="auto"/>
              <w:left w:val="single" w:sz="4" w:space="0" w:color="auto"/>
              <w:bottom w:val="single" w:sz="4" w:space="0" w:color="auto"/>
              <w:right w:val="single" w:sz="4" w:space="0" w:color="auto"/>
            </w:tcBorders>
          </w:tcPr>
          <w:p w:rsidR="00D1043A" w:rsidRDefault="00D1043A" w:rsidP="00D1043A">
            <w:pPr>
              <w:rPr>
                <w:b/>
                <w:szCs w:val="24"/>
                <w:lang w:val="es-ES_tradnl"/>
              </w:rPr>
            </w:pPr>
            <w:r>
              <w:rPr>
                <w:b/>
                <w:szCs w:val="24"/>
                <w:lang w:val="es-ES_tradnl"/>
              </w:rPr>
              <w:t xml:space="preserve">Segundo Certamen = </w:t>
            </w:r>
            <w:r w:rsidR="00C22905">
              <w:rPr>
                <w:b/>
                <w:szCs w:val="24"/>
                <w:lang w:val="es-ES_tradnl"/>
              </w:rPr>
              <w:t>35</w:t>
            </w:r>
            <w:bookmarkStart w:id="0" w:name="_GoBack"/>
            <w:bookmarkEnd w:id="0"/>
            <w:r>
              <w:rPr>
                <w:b/>
                <w:szCs w:val="24"/>
                <w:lang w:val="es-ES_tradnl"/>
              </w:rPr>
              <w:t>%</w:t>
            </w:r>
          </w:p>
        </w:tc>
        <w:tc>
          <w:tcPr>
            <w:tcW w:w="4914" w:type="dxa"/>
            <w:gridSpan w:val="6"/>
            <w:tcBorders>
              <w:top w:val="single" w:sz="4" w:space="0" w:color="auto"/>
              <w:left w:val="single" w:sz="4" w:space="0" w:color="auto"/>
              <w:bottom w:val="single" w:sz="4" w:space="0" w:color="auto"/>
              <w:right w:val="single" w:sz="4" w:space="0" w:color="auto"/>
            </w:tcBorders>
          </w:tcPr>
          <w:p w:rsidR="00D1043A" w:rsidRDefault="00D1043A" w:rsidP="00D1043A">
            <w:pPr>
              <w:rPr>
                <w:b/>
                <w:szCs w:val="24"/>
                <w:lang w:val="es-ES_tradnl"/>
              </w:rPr>
            </w:pPr>
          </w:p>
        </w:tc>
      </w:tr>
      <w:tr w:rsidR="00D1043A" w:rsidRPr="00FD1991">
        <w:trPr>
          <w:jc w:val="center"/>
        </w:trPr>
        <w:tc>
          <w:tcPr>
            <w:tcW w:w="14742" w:type="dxa"/>
            <w:gridSpan w:val="15"/>
            <w:tcBorders>
              <w:top w:val="single" w:sz="4" w:space="0" w:color="auto"/>
              <w:left w:val="single" w:sz="4" w:space="0" w:color="auto"/>
              <w:bottom w:val="single" w:sz="4" w:space="0" w:color="auto"/>
              <w:right w:val="single" w:sz="4" w:space="0" w:color="auto"/>
            </w:tcBorders>
            <w:shd w:val="clear" w:color="auto" w:fill="FDE9D9"/>
          </w:tcPr>
          <w:p w:rsidR="00D1043A" w:rsidRPr="00FD1991" w:rsidRDefault="00D1043A" w:rsidP="00D1043A">
            <w:pPr>
              <w:rPr>
                <w:b/>
                <w:szCs w:val="24"/>
                <w:lang w:val="es-ES_tradnl"/>
              </w:rPr>
            </w:pPr>
            <w:r>
              <w:rPr>
                <w:b/>
                <w:szCs w:val="24"/>
                <w:lang w:val="es-ES_tradnl"/>
              </w:rPr>
              <w:t>PONDERACIÓN DE OTRAS EVALUACIONES PARCIALES (EP): Test, Tareas, Trabajos, Talleres, Laboratorios, otros.</w:t>
            </w:r>
          </w:p>
        </w:tc>
      </w:tr>
      <w:tr w:rsidR="00D1043A" w:rsidRPr="00FD1991">
        <w:trPr>
          <w:jc w:val="center"/>
        </w:trPr>
        <w:tc>
          <w:tcPr>
            <w:tcW w:w="1228" w:type="dxa"/>
            <w:tcBorders>
              <w:top w:val="single" w:sz="4" w:space="0" w:color="auto"/>
              <w:left w:val="single" w:sz="4" w:space="0" w:color="auto"/>
              <w:bottom w:val="single" w:sz="4" w:space="0" w:color="auto"/>
              <w:right w:val="single" w:sz="4" w:space="0" w:color="auto"/>
            </w:tcBorders>
          </w:tcPr>
          <w:p w:rsidR="00D1043A" w:rsidRPr="00FD1991" w:rsidRDefault="00D1043A" w:rsidP="00D1043A">
            <w:pPr>
              <w:rPr>
                <w:b/>
                <w:szCs w:val="24"/>
                <w:lang w:val="es-ES_tradnl"/>
              </w:rPr>
            </w:pPr>
            <w:r>
              <w:rPr>
                <w:b/>
                <w:szCs w:val="24"/>
                <w:lang w:val="es-ES_tradnl"/>
              </w:rPr>
              <w:t>EP</w:t>
            </w:r>
            <w:r w:rsidRPr="00FD1991">
              <w:rPr>
                <w:b/>
                <w:szCs w:val="24"/>
                <w:vertAlign w:val="subscript"/>
                <w:lang w:val="es-ES_tradnl"/>
              </w:rPr>
              <w:t>1</w:t>
            </w:r>
            <w:r w:rsidRPr="00FD1991">
              <w:rPr>
                <w:b/>
                <w:szCs w:val="24"/>
                <w:lang w:val="es-ES_tradnl"/>
              </w:rPr>
              <w:t xml:space="preserve"> =</w:t>
            </w:r>
            <w:r>
              <w:rPr>
                <w:b/>
                <w:szCs w:val="24"/>
                <w:lang w:val="es-ES_tradnl"/>
              </w:rPr>
              <w:t xml:space="preserve"> 15%</w:t>
            </w:r>
          </w:p>
        </w:tc>
        <w:tc>
          <w:tcPr>
            <w:tcW w:w="1229" w:type="dxa"/>
            <w:tcBorders>
              <w:top w:val="single" w:sz="4" w:space="0" w:color="auto"/>
              <w:left w:val="single" w:sz="4" w:space="0" w:color="auto"/>
              <w:bottom w:val="single" w:sz="4" w:space="0" w:color="auto"/>
              <w:right w:val="single" w:sz="4" w:space="0" w:color="auto"/>
            </w:tcBorders>
          </w:tcPr>
          <w:p w:rsidR="00D1043A" w:rsidRPr="00FD1991" w:rsidRDefault="00D1043A" w:rsidP="00D1043A">
            <w:pPr>
              <w:rPr>
                <w:b/>
                <w:szCs w:val="24"/>
                <w:lang w:val="es-ES_tradnl"/>
              </w:rPr>
            </w:pPr>
            <w:r>
              <w:rPr>
                <w:b/>
                <w:szCs w:val="24"/>
                <w:lang w:val="es-ES_tradnl"/>
              </w:rPr>
              <w:t>EP</w:t>
            </w:r>
            <w:r w:rsidRPr="00FD1991">
              <w:rPr>
                <w:b/>
                <w:szCs w:val="24"/>
                <w:vertAlign w:val="subscript"/>
                <w:lang w:val="es-ES_tradnl"/>
              </w:rPr>
              <w:t>2</w:t>
            </w:r>
            <w:r w:rsidRPr="00FD1991">
              <w:rPr>
                <w:b/>
                <w:szCs w:val="24"/>
                <w:lang w:val="es-ES_tradnl"/>
              </w:rPr>
              <w:t xml:space="preserve"> =</w:t>
            </w:r>
            <w:r>
              <w:rPr>
                <w:b/>
                <w:szCs w:val="24"/>
                <w:lang w:val="es-ES_tradnl"/>
              </w:rPr>
              <w:t>15%</w:t>
            </w:r>
          </w:p>
        </w:tc>
        <w:tc>
          <w:tcPr>
            <w:tcW w:w="1228" w:type="dxa"/>
            <w:gridSpan w:val="2"/>
            <w:tcBorders>
              <w:top w:val="single" w:sz="4" w:space="0" w:color="auto"/>
              <w:left w:val="single" w:sz="4" w:space="0" w:color="auto"/>
              <w:bottom w:val="single" w:sz="4" w:space="0" w:color="auto"/>
              <w:right w:val="single" w:sz="4" w:space="0" w:color="auto"/>
            </w:tcBorders>
          </w:tcPr>
          <w:p w:rsidR="00D1043A" w:rsidRPr="00FD1991" w:rsidRDefault="00D1043A" w:rsidP="00D1043A">
            <w:pPr>
              <w:rPr>
                <w:b/>
                <w:szCs w:val="24"/>
                <w:lang w:val="es-ES_tradnl"/>
              </w:rPr>
            </w:pPr>
            <w:r>
              <w:rPr>
                <w:b/>
                <w:szCs w:val="24"/>
                <w:lang w:val="es-ES_tradnl"/>
              </w:rPr>
              <w:t>EP</w:t>
            </w:r>
            <w:r w:rsidRPr="00FD1991">
              <w:rPr>
                <w:b/>
                <w:szCs w:val="24"/>
                <w:vertAlign w:val="subscript"/>
                <w:lang w:val="es-ES_tradnl"/>
              </w:rPr>
              <w:t>3</w:t>
            </w:r>
            <w:r>
              <w:rPr>
                <w:b/>
                <w:szCs w:val="24"/>
                <w:lang w:val="es-ES_tradnl"/>
              </w:rPr>
              <w:t xml:space="preserve"> </w:t>
            </w:r>
          </w:p>
        </w:tc>
        <w:tc>
          <w:tcPr>
            <w:tcW w:w="1229" w:type="dxa"/>
            <w:tcBorders>
              <w:top w:val="single" w:sz="4" w:space="0" w:color="auto"/>
              <w:left w:val="single" w:sz="4" w:space="0" w:color="auto"/>
              <w:bottom w:val="single" w:sz="4" w:space="0" w:color="auto"/>
              <w:right w:val="single" w:sz="4" w:space="0" w:color="auto"/>
            </w:tcBorders>
          </w:tcPr>
          <w:p w:rsidR="00D1043A" w:rsidRPr="00FD1991" w:rsidRDefault="00D1043A" w:rsidP="00D1043A">
            <w:pPr>
              <w:rPr>
                <w:b/>
                <w:szCs w:val="24"/>
                <w:lang w:val="es-ES_tradnl"/>
              </w:rPr>
            </w:pPr>
            <w:r>
              <w:rPr>
                <w:b/>
                <w:szCs w:val="24"/>
                <w:lang w:val="es-ES_tradnl"/>
              </w:rPr>
              <w:t>EP</w:t>
            </w:r>
            <w:r w:rsidRPr="00FD1991">
              <w:rPr>
                <w:b/>
                <w:szCs w:val="24"/>
                <w:vertAlign w:val="subscript"/>
                <w:lang w:val="es-ES_tradnl"/>
              </w:rPr>
              <w:t>4</w:t>
            </w:r>
            <w:r w:rsidRPr="00FD1991">
              <w:rPr>
                <w:b/>
                <w:szCs w:val="24"/>
                <w:lang w:val="es-ES_tradnl"/>
              </w:rPr>
              <w:t xml:space="preserve"> =</w:t>
            </w:r>
          </w:p>
        </w:tc>
        <w:tc>
          <w:tcPr>
            <w:tcW w:w="1228" w:type="dxa"/>
            <w:tcBorders>
              <w:top w:val="single" w:sz="4" w:space="0" w:color="auto"/>
              <w:left w:val="single" w:sz="4" w:space="0" w:color="auto"/>
              <w:bottom w:val="single" w:sz="4" w:space="0" w:color="auto"/>
              <w:right w:val="single" w:sz="4" w:space="0" w:color="auto"/>
            </w:tcBorders>
          </w:tcPr>
          <w:p w:rsidR="00D1043A" w:rsidRPr="00FD1991" w:rsidRDefault="00D1043A" w:rsidP="00D1043A">
            <w:pPr>
              <w:rPr>
                <w:b/>
                <w:szCs w:val="24"/>
                <w:lang w:val="es-ES_tradnl"/>
              </w:rPr>
            </w:pPr>
            <w:r>
              <w:rPr>
                <w:b/>
                <w:szCs w:val="24"/>
                <w:lang w:val="es-ES_tradnl"/>
              </w:rPr>
              <w:t>EP</w:t>
            </w:r>
            <w:r>
              <w:rPr>
                <w:b/>
                <w:szCs w:val="24"/>
                <w:vertAlign w:val="subscript"/>
                <w:lang w:val="es-ES_tradnl"/>
              </w:rPr>
              <w:t>5</w:t>
            </w:r>
            <w:r w:rsidRPr="00FD1991">
              <w:rPr>
                <w:b/>
                <w:szCs w:val="24"/>
                <w:lang w:val="es-ES_tradnl"/>
              </w:rPr>
              <w:t xml:space="preserve"> =</w:t>
            </w:r>
          </w:p>
        </w:tc>
        <w:tc>
          <w:tcPr>
            <w:tcW w:w="1229" w:type="dxa"/>
            <w:tcBorders>
              <w:top w:val="single" w:sz="4" w:space="0" w:color="auto"/>
              <w:left w:val="single" w:sz="4" w:space="0" w:color="auto"/>
              <w:bottom w:val="single" w:sz="4" w:space="0" w:color="auto"/>
              <w:right w:val="single" w:sz="4" w:space="0" w:color="auto"/>
            </w:tcBorders>
          </w:tcPr>
          <w:p w:rsidR="00D1043A" w:rsidRPr="00FD1991" w:rsidRDefault="00D1043A" w:rsidP="00D1043A">
            <w:pPr>
              <w:rPr>
                <w:b/>
                <w:szCs w:val="24"/>
                <w:lang w:val="es-ES_tradnl"/>
              </w:rPr>
            </w:pPr>
            <w:r>
              <w:rPr>
                <w:b/>
                <w:szCs w:val="24"/>
                <w:lang w:val="es-ES_tradnl"/>
              </w:rPr>
              <w:t>EP</w:t>
            </w:r>
            <w:r>
              <w:rPr>
                <w:b/>
                <w:szCs w:val="24"/>
                <w:vertAlign w:val="subscript"/>
                <w:lang w:val="es-ES_tradnl"/>
              </w:rPr>
              <w:t>6</w:t>
            </w:r>
            <w:r w:rsidRPr="00FD1991">
              <w:rPr>
                <w:b/>
                <w:szCs w:val="24"/>
                <w:lang w:val="es-ES_tradnl"/>
              </w:rPr>
              <w:t xml:space="preserve"> =</w:t>
            </w:r>
          </w:p>
        </w:tc>
        <w:tc>
          <w:tcPr>
            <w:tcW w:w="1228" w:type="dxa"/>
            <w:tcBorders>
              <w:top w:val="single" w:sz="4" w:space="0" w:color="auto"/>
              <w:left w:val="single" w:sz="4" w:space="0" w:color="auto"/>
              <w:bottom w:val="single" w:sz="4" w:space="0" w:color="auto"/>
              <w:right w:val="single" w:sz="4" w:space="0" w:color="auto"/>
            </w:tcBorders>
          </w:tcPr>
          <w:p w:rsidR="00D1043A" w:rsidRPr="00FD1991" w:rsidRDefault="00D1043A" w:rsidP="00D1043A">
            <w:pPr>
              <w:rPr>
                <w:b/>
                <w:szCs w:val="24"/>
                <w:lang w:val="es-ES_tradnl"/>
              </w:rPr>
            </w:pPr>
            <w:r>
              <w:rPr>
                <w:b/>
                <w:szCs w:val="24"/>
                <w:lang w:val="es-ES_tradnl"/>
              </w:rPr>
              <w:t>EP</w:t>
            </w:r>
            <w:r>
              <w:rPr>
                <w:b/>
                <w:szCs w:val="24"/>
                <w:vertAlign w:val="subscript"/>
                <w:lang w:val="es-ES_tradnl"/>
              </w:rPr>
              <w:t>7</w:t>
            </w:r>
            <w:r w:rsidRPr="00FD1991">
              <w:rPr>
                <w:b/>
                <w:szCs w:val="24"/>
                <w:lang w:val="es-ES_tradnl"/>
              </w:rPr>
              <w:t xml:space="preserve"> =</w:t>
            </w:r>
          </w:p>
        </w:tc>
        <w:tc>
          <w:tcPr>
            <w:tcW w:w="1229" w:type="dxa"/>
            <w:tcBorders>
              <w:top w:val="single" w:sz="4" w:space="0" w:color="auto"/>
              <w:left w:val="single" w:sz="4" w:space="0" w:color="auto"/>
              <w:bottom w:val="single" w:sz="4" w:space="0" w:color="auto"/>
              <w:right w:val="single" w:sz="4" w:space="0" w:color="auto"/>
            </w:tcBorders>
          </w:tcPr>
          <w:p w:rsidR="00D1043A" w:rsidRPr="00FD1991" w:rsidRDefault="00D1043A" w:rsidP="00D1043A">
            <w:pPr>
              <w:rPr>
                <w:b/>
                <w:szCs w:val="24"/>
                <w:lang w:val="es-ES_tradnl"/>
              </w:rPr>
            </w:pPr>
            <w:r>
              <w:rPr>
                <w:b/>
                <w:szCs w:val="24"/>
                <w:lang w:val="es-ES_tradnl"/>
              </w:rPr>
              <w:t>EP</w:t>
            </w:r>
            <w:r>
              <w:rPr>
                <w:b/>
                <w:szCs w:val="24"/>
                <w:vertAlign w:val="subscript"/>
                <w:lang w:val="es-ES_tradnl"/>
              </w:rPr>
              <w:t>8</w:t>
            </w:r>
            <w:r w:rsidRPr="00FD1991">
              <w:rPr>
                <w:b/>
                <w:szCs w:val="24"/>
                <w:lang w:val="es-ES_tradnl"/>
              </w:rPr>
              <w:t xml:space="preserve"> =</w:t>
            </w:r>
          </w:p>
        </w:tc>
        <w:tc>
          <w:tcPr>
            <w:tcW w:w="1228" w:type="dxa"/>
            <w:tcBorders>
              <w:top w:val="single" w:sz="4" w:space="0" w:color="auto"/>
              <w:left w:val="single" w:sz="4" w:space="0" w:color="auto"/>
              <w:bottom w:val="single" w:sz="4" w:space="0" w:color="auto"/>
              <w:right w:val="single" w:sz="4" w:space="0" w:color="auto"/>
            </w:tcBorders>
          </w:tcPr>
          <w:p w:rsidR="00D1043A" w:rsidRPr="00FD1991" w:rsidRDefault="00D1043A" w:rsidP="00D1043A">
            <w:pPr>
              <w:rPr>
                <w:b/>
                <w:szCs w:val="24"/>
                <w:lang w:val="es-ES_tradnl"/>
              </w:rPr>
            </w:pPr>
            <w:r>
              <w:rPr>
                <w:b/>
                <w:szCs w:val="24"/>
                <w:lang w:val="es-ES_tradnl"/>
              </w:rPr>
              <w:t>EP</w:t>
            </w:r>
            <w:r>
              <w:rPr>
                <w:b/>
                <w:szCs w:val="24"/>
                <w:vertAlign w:val="subscript"/>
                <w:lang w:val="es-ES_tradnl"/>
              </w:rPr>
              <w:t>9</w:t>
            </w:r>
            <w:r w:rsidRPr="00FD1991">
              <w:rPr>
                <w:b/>
                <w:szCs w:val="24"/>
                <w:lang w:val="es-ES_tradnl"/>
              </w:rPr>
              <w:t xml:space="preserve"> =</w:t>
            </w:r>
          </w:p>
        </w:tc>
        <w:tc>
          <w:tcPr>
            <w:tcW w:w="1229" w:type="dxa"/>
            <w:gridSpan w:val="2"/>
            <w:tcBorders>
              <w:top w:val="single" w:sz="4" w:space="0" w:color="auto"/>
              <w:left w:val="single" w:sz="4" w:space="0" w:color="auto"/>
              <w:bottom w:val="single" w:sz="4" w:space="0" w:color="auto"/>
              <w:right w:val="single" w:sz="4" w:space="0" w:color="auto"/>
            </w:tcBorders>
          </w:tcPr>
          <w:p w:rsidR="00D1043A" w:rsidRPr="00FD1991" w:rsidRDefault="00D1043A" w:rsidP="00D1043A">
            <w:pPr>
              <w:rPr>
                <w:b/>
                <w:szCs w:val="24"/>
                <w:lang w:val="es-ES_tradnl"/>
              </w:rPr>
            </w:pPr>
            <w:r>
              <w:rPr>
                <w:b/>
                <w:szCs w:val="24"/>
                <w:lang w:val="es-ES_tradnl"/>
              </w:rPr>
              <w:t>EP</w:t>
            </w:r>
            <w:r>
              <w:rPr>
                <w:b/>
                <w:szCs w:val="24"/>
                <w:vertAlign w:val="subscript"/>
                <w:lang w:val="es-ES_tradnl"/>
              </w:rPr>
              <w:t>10</w:t>
            </w:r>
            <w:r w:rsidRPr="00FD1991">
              <w:rPr>
                <w:b/>
                <w:szCs w:val="24"/>
                <w:lang w:val="es-ES_tradnl"/>
              </w:rPr>
              <w:t xml:space="preserve"> =</w:t>
            </w:r>
          </w:p>
        </w:tc>
        <w:tc>
          <w:tcPr>
            <w:tcW w:w="1228" w:type="dxa"/>
            <w:gridSpan w:val="2"/>
            <w:tcBorders>
              <w:top w:val="single" w:sz="4" w:space="0" w:color="auto"/>
              <w:left w:val="single" w:sz="4" w:space="0" w:color="auto"/>
              <w:bottom w:val="single" w:sz="4" w:space="0" w:color="auto"/>
              <w:right w:val="single" w:sz="4" w:space="0" w:color="auto"/>
            </w:tcBorders>
          </w:tcPr>
          <w:p w:rsidR="00D1043A" w:rsidRPr="00FD1991" w:rsidRDefault="00D1043A" w:rsidP="00D1043A">
            <w:pPr>
              <w:rPr>
                <w:b/>
                <w:szCs w:val="24"/>
                <w:lang w:val="es-ES_tradnl"/>
              </w:rPr>
            </w:pPr>
            <w:r>
              <w:rPr>
                <w:b/>
                <w:szCs w:val="24"/>
                <w:lang w:val="es-ES_tradnl"/>
              </w:rPr>
              <w:t>EP</w:t>
            </w:r>
            <w:r>
              <w:rPr>
                <w:b/>
                <w:szCs w:val="24"/>
                <w:vertAlign w:val="subscript"/>
                <w:lang w:val="es-ES_tradnl"/>
              </w:rPr>
              <w:t>11</w:t>
            </w:r>
            <w:r w:rsidRPr="00FD1991">
              <w:rPr>
                <w:b/>
                <w:szCs w:val="24"/>
                <w:lang w:val="es-ES_tradnl"/>
              </w:rPr>
              <w:t xml:space="preserve"> =</w:t>
            </w:r>
          </w:p>
        </w:tc>
        <w:tc>
          <w:tcPr>
            <w:tcW w:w="1229" w:type="dxa"/>
            <w:tcBorders>
              <w:top w:val="single" w:sz="4" w:space="0" w:color="auto"/>
              <w:left w:val="single" w:sz="4" w:space="0" w:color="auto"/>
              <w:bottom w:val="single" w:sz="4" w:space="0" w:color="auto"/>
              <w:right w:val="single" w:sz="4" w:space="0" w:color="auto"/>
            </w:tcBorders>
          </w:tcPr>
          <w:p w:rsidR="00D1043A" w:rsidRPr="00FD1991" w:rsidRDefault="00D1043A" w:rsidP="00D1043A">
            <w:pPr>
              <w:rPr>
                <w:b/>
                <w:szCs w:val="24"/>
                <w:lang w:val="es-ES_tradnl"/>
              </w:rPr>
            </w:pPr>
            <w:r>
              <w:rPr>
                <w:b/>
                <w:szCs w:val="24"/>
                <w:lang w:val="es-ES_tradnl"/>
              </w:rPr>
              <w:t>EP</w:t>
            </w:r>
            <w:r>
              <w:rPr>
                <w:b/>
                <w:szCs w:val="24"/>
                <w:vertAlign w:val="subscript"/>
                <w:lang w:val="es-ES_tradnl"/>
              </w:rPr>
              <w:t>12</w:t>
            </w:r>
            <w:r w:rsidRPr="00FD1991">
              <w:rPr>
                <w:b/>
                <w:szCs w:val="24"/>
                <w:lang w:val="es-ES_tradnl"/>
              </w:rPr>
              <w:t xml:space="preserve"> =</w:t>
            </w:r>
          </w:p>
        </w:tc>
      </w:tr>
    </w:tbl>
    <w:p w:rsidR="00D1043A" w:rsidRDefault="00D1043A" w:rsidP="00D1043A">
      <w:pPr>
        <w:rPr>
          <w:rFonts w:cs="Arial"/>
          <w:szCs w:val="24"/>
          <w:lang w:val="es-ES_tradnl"/>
        </w:rPr>
      </w:pPr>
    </w:p>
    <w:p w:rsidR="00D1043A" w:rsidRPr="007932E9" w:rsidRDefault="00D1043A" w:rsidP="00D1043A">
      <w:pPr>
        <w:rPr>
          <w:rFonts w:cs="Arial"/>
          <w:szCs w:val="24"/>
          <w:lang w:val="es-ES_tradnl"/>
        </w:rPr>
      </w:pPr>
      <w:r>
        <w:rPr>
          <w:rFonts w:cs="Arial"/>
          <w:szCs w:val="24"/>
          <w:lang w:val="es-ES_tradnl"/>
        </w:rPr>
        <w:br w:type="page"/>
      </w:r>
    </w:p>
    <w:tbl>
      <w:tblPr>
        <w:tblStyle w:val="Tablaconcuadrcula"/>
        <w:tblW w:w="13626" w:type="dxa"/>
        <w:tblLayout w:type="fixed"/>
        <w:tblLook w:val="04A0"/>
      </w:tblPr>
      <w:tblGrid>
        <w:gridCol w:w="959"/>
        <w:gridCol w:w="855"/>
        <w:gridCol w:w="4106"/>
        <w:gridCol w:w="1985"/>
        <w:gridCol w:w="2693"/>
        <w:gridCol w:w="1366"/>
        <w:gridCol w:w="1327"/>
        <w:gridCol w:w="284"/>
        <w:gridCol w:w="51"/>
      </w:tblGrid>
      <w:tr w:rsidR="00D1043A" w:rsidRPr="00FC13B9">
        <w:trPr>
          <w:gridAfter w:val="1"/>
          <w:wAfter w:w="51" w:type="dxa"/>
        </w:trPr>
        <w:tc>
          <w:tcPr>
            <w:tcW w:w="1814" w:type="dxa"/>
            <w:gridSpan w:val="2"/>
          </w:tcPr>
          <w:p w:rsidR="00D1043A" w:rsidRPr="00171DD1" w:rsidRDefault="00D1043A" w:rsidP="00D1043A">
            <w:pPr>
              <w:jc w:val="center"/>
              <w:rPr>
                <w:rFonts w:cs="Arial"/>
                <w:b/>
                <w:szCs w:val="24"/>
                <w:lang w:val="es-ES_tradnl"/>
              </w:rPr>
            </w:pPr>
            <w:r>
              <w:rPr>
                <w:rFonts w:cs="Arial"/>
                <w:b/>
                <w:szCs w:val="24"/>
                <w:lang w:val="es-ES_tradnl"/>
              </w:rPr>
              <w:t>UNIDAD</w:t>
            </w:r>
            <w:r w:rsidRPr="00171DD1">
              <w:rPr>
                <w:rFonts w:cs="Arial"/>
                <w:b/>
                <w:szCs w:val="24"/>
                <w:lang w:val="es-ES_tradnl"/>
              </w:rPr>
              <w:t xml:space="preserve"> 1</w:t>
            </w:r>
            <w:r>
              <w:rPr>
                <w:rFonts w:cs="Arial"/>
                <w:b/>
                <w:szCs w:val="24"/>
                <w:lang w:val="es-ES_tradnl"/>
              </w:rPr>
              <w:t>:</w:t>
            </w:r>
          </w:p>
        </w:tc>
        <w:tc>
          <w:tcPr>
            <w:tcW w:w="11761" w:type="dxa"/>
            <w:gridSpan w:val="6"/>
          </w:tcPr>
          <w:p w:rsidR="00D1043A" w:rsidRPr="00171DD1" w:rsidRDefault="00D1043A" w:rsidP="00D1043A">
            <w:pPr>
              <w:rPr>
                <w:rFonts w:cs="Arial"/>
                <w:b/>
                <w:szCs w:val="24"/>
                <w:lang w:val="es-ES_tradnl"/>
              </w:rPr>
            </w:pPr>
          </w:p>
        </w:tc>
      </w:tr>
      <w:tr w:rsidR="0064652A" w:rsidRPr="00FC13B9">
        <w:trPr>
          <w:gridAfter w:val="1"/>
          <w:wAfter w:w="51" w:type="dxa"/>
        </w:trPr>
        <w:tc>
          <w:tcPr>
            <w:tcW w:w="959" w:type="dxa"/>
          </w:tcPr>
          <w:p w:rsidR="00D1043A" w:rsidRPr="00FC13B9" w:rsidRDefault="00D1043A" w:rsidP="00D1043A">
            <w:pPr>
              <w:jc w:val="center"/>
              <w:rPr>
                <w:rFonts w:cs="Arial"/>
                <w:b/>
                <w:szCs w:val="24"/>
                <w:lang w:val="es-ES_tradnl"/>
              </w:rPr>
            </w:pPr>
            <w:r w:rsidRPr="00FC13B9">
              <w:rPr>
                <w:rFonts w:cs="Arial"/>
                <w:b/>
                <w:szCs w:val="24"/>
                <w:lang w:val="es-ES_tradnl"/>
              </w:rPr>
              <w:t>Nº Sesión</w:t>
            </w:r>
          </w:p>
        </w:tc>
        <w:tc>
          <w:tcPr>
            <w:tcW w:w="4961" w:type="dxa"/>
            <w:gridSpan w:val="2"/>
          </w:tcPr>
          <w:p w:rsidR="00D1043A" w:rsidRPr="00FC13B9" w:rsidRDefault="00D1043A" w:rsidP="00D1043A">
            <w:pPr>
              <w:jc w:val="center"/>
              <w:rPr>
                <w:rFonts w:cs="Arial"/>
                <w:b/>
                <w:szCs w:val="24"/>
                <w:lang w:val="es-ES_tradnl"/>
              </w:rPr>
            </w:pPr>
            <w:r w:rsidRPr="00FC13B9">
              <w:rPr>
                <w:rFonts w:cs="Arial"/>
                <w:b/>
                <w:szCs w:val="24"/>
                <w:lang w:val="es-ES_tradnl"/>
              </w:rPr>
              <w:t>Contenido y/o actividad</w:t>
            </w:r>
          </w:p>
        </w:tc>
        <w:tc>
          <w:tcPr>
            <w:tcW w:w="1985" w:type="dxa"/>
          </w:tcPr>
          <w:p w:rsidR="00D1043A" w:rsidRPr="00FC13B9" w:rsidRDefault="00D1043A" w:rsidP="00D1043A">
            <w:pPr>
              <w:jc w:val="center"/>
              <w:rPr>
                <w:rFonts w:cs="Arial"/>
                <w:b/>
                <w:szCs w:val="24"/>
                <w:lang w:val="es-ES_tradnl"/>
              </w:rPr>
            </w:pPr>
            <w:r w:rsidRPr="00FC13B9">
              <w:rPr>
                <w:rFonts w:cs="Arial"/>
                <w:b/>
                <w:szCs w:val="24"/>
                <w:lang w:val="es-ES_tradnl"/>
              </w:rPr>
              <w:t>Estrategia metodológica sugerida</w:t>
            </w:r>
          </w:p>
        </w:tc>
        <w:tc>
          <w:tcPr>
            <w:tcW w:w="2693" w:type="dxa"/>
          </w:tcPr>
          <w:p w:rsidR="00D1043A" w:rsidRPr="00FC13B9" w:rsidRDefault="00D1043A" w:rsidP="00DC3F60">
            <w:pPr>
              <w:ind w:right="-160"/>
              <w:jc w:val="center"/>
              <w:rPr>
                <w:rFonts w:cs="Arial"/>
                <w:b/>
                <w:szCs w:val="24"/>
                <w:lang w:val="es-ES_tradnl"/>
              </w:rPr>
            </w:pPr>
            <w:r w:rsidRPr="00FC13B9">
              <w:rPr>
                <w:rFonts w:cs="Arial"/>
                <w:b/>
                <w:szCs w:val="24"/>
                <w:lang w:val="es-ES_tradnl"/>
              </w:rPr>
              <w:t>Lectura recomendada y/o requerida</w:t>
            </w:r>
          </w:p>
        </w:tc>
        <w:tc>
          <w:tcPr>
            <w:tcW w:w="1366" w:type="dxa"/>
          </w:tcPr>
          <w:p w:rsidR="00D1043A" w:rsidRPr="00FC13B9" w:rsidRDefault="00D1043A" w:rsidP="00D1043A">
            <w:pPr>
              <w:jc w:val="center"/>
              <w:rPr>
                <w:rFonts w:cs="Arial"/>
                <w:b/>
                <w:szCs w:val="24"/>
                <w:lang w:val="es-ES_tradnl"/>
              </w:rPr>
            </w:pPr>
            <w:r w:rsidRPr="00FC13B9">
              <w:rPr>
                <w:rFonts w:cs="Arial"/>
                <w:b/>
                <w:szCs w:val="24"/>
                <w:lang w:val="es-ES_tradnl"/>
              </w:rPr>
              <w:t>Evaluación</w:t>
            </w:r>
          </w:p>
        </w:tc>
        <w:tc>
          <w:tcPr>
            <w:tcW w:w="1611" w:type="dxa"/>
            <w:gridSpan w:val="2"/>
          </w:tcPr>
          <w:p w:rsidR="00D1043A" w:rsidRPr="00FC13B9" w:rsidRDefault="00D1043A" w:rsidP="00D1043A">
            <w:pPr>
              <w:jc w:val="center"/>
              <w:rPr>
                <w:rFonts w:cs="Arial"/>
                <w:b/>
                <w:szCs w:val="24"/>
                <w:lang w:val="es-ES_tradnl"/>
              </w:rPr>
            </w:pPr>
            <w:r w:rsidRPr="00FC13B9">
              <w:rPr>
                <w:rFonts w:cs="Arial"/>
                <w:b/>
                <w:szCs w:val="24"/>
                <w:lang w:val="es-ES_tradnl"/>
              </w:rPr>
              <w:t>Fecha de realización</w:t>
            </w:r>
          </w:p>
        </w:tc>
      </w:tr>
      <w:tr w:rsidR="0064652A" w:rsidRPr="00FC13B9">
        <w:trPr>
          <w:gridAfter w:val="1"/>
          <w:wAfter w:w="51" w:type="dxa"/>
        </w:trPr>
        <w:tc>
          <w:tcPr>
            <w:tcW w:w="959" w:type="dxa"/>
          </w:tcPr>
          <w:p w:rsidR="00D1043A" w:rsidRPr="00FC13B9" w:rsidRDefault="00D1043A" w:rsidP="00D1043A">
            <w:pPr>
              <w:jc w:val="center"/>
              <w:rPr>
                <w:rFonts w:cs="Arial"/>
                <w:sz w:val="20"/>
                <w:lang w:val="es-ES_tradnl"/>
              </w:rPr>
            </w:pPr>
            <w:r>
              <w:rPr>
                <w:rFonts w:cs="Arial"/>
                <w:sz w:val="20"/>
                <w:lang w:val="es-ES_tradnl"/>
              </w:rPr>
              <w:t>1</w:t>
            </w:r>
          </w:p>
        </w:tc>
        <w:tc>
          <w:tcPr>
            <w:tcW w:w="4961" w:type="dxa"/>
            <w:gridSpan w:val="2"/>
          </w:tcPr>
          <w:p w:rsidR="00D1043A" w:rsidRDefault="00D1043A" w:rsidP="00D1043A">
            <w:pPr>
              <w:spacing w:before="0" w:after="0" w:line="0" w:lineRule="atLeast"/>
              <w:rPr>
                <w:rFonts w:cs="Arial"/>
                <w:sz w:val="20"/>
                <w:lang w:val="es-ES_tradnl"/>
              </w:rPr>
            </w:pPr>
            <w:r>
              <w:rPr>
                <w:rFonts w:cs="Arial"/>
                <w:sz w:val="20"/>
                <w:lang w:val="es-ES_tradnl"/>
              </w:rPr>
              <w:t>Presentación del curso.</w:t>
            </w:r>
          </w:p>
          <w:p w:rsidR="00D1043A" w:rsidRDefault="00D1043A" w:rsidP="00D1043A">
            <w:pPr>
              <w:spacing w:before="0" w:after="0" w:line="0" w:lineRule="atLeast"/>
              <w:rPr>
                <w:rFonts w:cs="Arial"/>
                <w:sz w:val="20"/>
                <w:lang w:val="es-ES_tradnl"/>
              </w:rPr>
            </w:pPr>
            <w:r>
              <w:rPr>
                <w:rFonts w:cs="Arial"/>
                <w:sz w:val="20"/>
                <w:lang w:val="es-ES_tradnl"/>
              </w:rPr>
              <w:t>Diagnóstico de  conducta de entrada de los alumnos.</w:t>
            </w:r>
          </w:p>
          <w:p w:rsidR="00D1043A" w:rsidRDefault="00D1043A" w:rsidP="00D1043A">
            <w:pPr>
              <w:spacing w:before="0" w:after="0" w:line="0" w:lineRule="atLeast"/>
              <w:rPr>
                <w:rFonts w:cs="Arial"/>
                <w:sz w:val="20"/>
                <w:lang w:val="es-ES_tradnl"/>
              </w:rPr>
            </w:pPr>
            <w:r>
              <w:rPr>
                <w:rFonts w:cs="Arial"/>
                <w:sz w:val="20"/>
                <w:lang w:val="es-ES_tradnl"/>
              </w:rPr>
              <w:t>Aspectos filosóficos de la ética.</w:t>
            </w:r>
          </w:p>
          <w:p w:rsidR="00D1043A" w:rsidRDefault="00D1043A" w:rsidP="00D1043A">
            <w:pPr>
              <w:spacing w:before="0" w:after="0" w:line="0" w:lineRule="atLeast"/>
              <w:rPr>
                <w:rFonts w:cs="Arial"/>
                <w:sz w:val="20"/>
                <w:lang w:val="es-ES_tradnl"/>
              </w:rPr>
            </w:pPr>
            <w:r>
              <w:rPr>
                <w:rFonts w:cs="Arial"/>
                <w:sz w:val="20"/>
                <w:lang w:val="es-ES_tradnl"/>
              </w:rPr>
              <w:t>Aspectos Teológicos de la ética.</w:t>
            </w:r>
          </w:p>
          <w:p w:rsidR="00D1043A" w:rsidRPr="00FC13B9" w:rsidRDefault="00D1043A" w:rsidP="00D1043A">
            <w:pPr>
              <w:spacing w:before="0" w:after="0" w:line="0" w:lineRule="atLeast"/>
              <w:rPr>
                <w:rFonts w:cs="Arial"/>
                <w:sz w:val="20"/>
                <w:lang w:val="es-ES_tradnl"/>
              </w:rPr>
            </w:pPr>
          </w:p>
        </w:tc>
        <w:tc>
          <w:tcPr>
            <w:tcW w:w="1985" w:type="dxa"/>
          </w:tcPr>
          <w:p w:rsidR="00D1043A" w:rsidRPr="00FC13B9" w:rsidRDefault="00D1043A" w:rsidP="00D1043A">
            <w:pPr>
              <w:rPr>
                <w:rFonts w:cs="Arial"/>
                <w:sz w:val="20"/>
                <w:lang w:val="es-ES_tradnl"/>
              </w:rPr>
            </w:pPr>
            <w:r>
              <w:rPr>
                <w:rFonts w:cs="Arial"/>
                <w:sz w:val="20"/>
                <w:lang w:val="es-ES_tradnl"/>
              </w:rPr>
              <w:t>Test de evaluación conocimiento de los conceptos eclesiásticos</w:t>
            </w:r>
          </w:p>
        </w:tc>
        <w:tc>
          <w:tcPr>
            <w:tcW w:w="2693" w:type="dxa"/>
          </w:tcPr>
          <w:p w:rsidR="00D1043A" w:rsidRPr="00FC13B9" w:rsidRDefault="002A0711" w:rsidP="00D1043A">
            <w:pPr>
              <w:rPr>
                <w:rFonts w:cs="Arial"/>
                <w:sz w:val="20"/>
                <w:lang w:val="es-ES_tradnl"/>
              </w:rPr>
            </w:pPr>
            <w:r>
              <w:rPr>
                <w:rFonts w:cs="Arial"/>
                <w:sz w:val="20"/>
                <w:lang w:val="es-ES_tradnl"/>
              </w:rPr>
              <w:t>Catecismo de la Iglesia Católica</w:t>
            </w:r>
          </w:p>
        </w:tc>
        <w:tc>
          <w:tcPr>
            <w:tcW w:w="1366" w:type="dxa"/>
          </w:tcPr>
          <w:p w:rsidR="00D1043A" w:rsidRPr="00FC13B9" w:rsidRDefault="00D1043A" w:rsidP="00D1043A">
            <w:pPr>
              <w:rPr>
                <w:rFonts w:cs="Arial"/>
                <w:sz w:val="20"/>
                <w:lang w:val="es-ES_tradnl"/>
              </w:rPr>
            </w:pPr>
          </w:p>
        </w:tc>
        <w:tc>
          <w:tcPr>
            <w:tcW w:w="1327" w:type="dxa"/>
          </w:tcPr>
          <w:p w:rsidR="00D1043A" w:rsidRPr="00FC13B9" w:rsidRDefault="00D1043A" w:rsidP="00D1043A">
            <w:pPr>
              <w:rPr>
                <w:rFonts w:cs="Arial"/>
                <w:sz w:val="20"/>
                <w:lang w:val="es-ES_tradnl"/>
              </w:rPr>
            </w:pPr>
          </w:p>
        </w:tc>
        <w:tc>
          <w:tcPr>
            <w:tcW w:w="284" w:type="dxa"/>
          </w:tcPr>
          <w:p w:rsidR="00D1043A" w:rsidRPr="00FC13B9" w:rsidRDefault="00D1043A" w:rsidP="00D1043A">
            <w:pPr>
              <w:rPr>
                <w:rFonts w:cs="Arial"/>
                <w:sz w:val="20"/>
                <w:lang w:val="es-ES_tradnl"/>
              </w:rPr>
            </w:pPr>
          </w:p>
        </w:tc>
      </w:tr>
      <w:tr w:rsidR="0064652A" w:rsidRPr="00FC13B9">
        <w:trPr>
          <w:gridAfter w:val="1"/>
          <w:wAfter w:w="51" w:type="dxa"/>
        </w:trPr>
        <w:tc>
          <w:tcPr>
            <w:tcW w:w="959" w:type="dxa"/>
          </w:tcPr>
          <w:p w:rsidR="00D1043A" w:rsidRPr="00FC13B9" w:rsidRDefault="00D1043A" w:rsidP="00D1043A">
            <w:pPr>
              <w:jc w:val="center"/>
              <w:rPr>
                <w:rFonts w:cs="Arial"/>
                <w:szCs w:val="24"/>
                <w:lang w:val="es-ES_tradnl"/>
              </w:rPr>
            </w:pPr>
            <w:r>
              <w:rPr>
                <w:rFonts w:cs="Arial"/>
                <w:szCs w:val="24"/>
                <w:lang w:val="es-ES_tradnl"/>
              </w:rPr>
              <w:t>2</w:t>
            </w:r>
          </w:p>
        </w:tc>
        <w:tc>
          <w:tcPr>
            <w:tcW w:w="4961" w:type="dxa"/>
            <w:gridSpan w:val="2"/>
          </w:tcPr>
          <w:p w:rsidR="00D1043A" w:rsidRPr="00D1043A" w:rsidRDefault="00D1043A" w:rsidP="00D1043A">
            <w:pPr>
              <w:pStyle w:val="NormalWeb"/>
              <w:spacing w:before="2" w:after="2"/>
              <w:rPr>
                <w:rFonts w:cs="Arial"/>
                <w:b/>
              </w:rPr>
            </w:pPr>
            <w:r>
              <w:rPr>
                <w:rFonts w:ascii="TTE1F43500t00" w:hAnsi="TTE1F43500t00"/>
              </w:rPr>
              <w:t xml:space="preserve"> </w:t>
            </w:r>
            <w:r>
              <w:rPr>
                <w:rFonts w:cs="Arial"/>
              </w:rPr>
              <w:t>1.-</w:t>
            </w:r>
            <w:r>
              <w:rPr>
                <w:rFonts w:cs="Arial"/>
                <w:b/>
              </w:rPr>
              <w:t>Ética y profesión</w:t>
            </w:r>
          </w:p>
          <w:p w:rsidR="00D1043A" w:rsidRPr="00D1043A" w:rsidRDefault="00D1043A" w:rsidP="00D1043A">
            <w:pPr>
              <w:pStyle w:val="NormalWeb"/>
              <w:spacing w:before="2" w:after="2"/>
              <w:rPr>
                <w:rFonts w:ascii="TTE1F43500t00" w:hAnsi="TTE1F43500t00"/>
              </w:rPr>
            </w:pPr>
            <w:r>
              <w:rPr>
                <w:rFonts w:cs="Arial"/>
              </w:rPr>
              <w:t xml:space="preserve"> 1.1.- </w:t>
            </w:r>
            <w:r>
              <w:rPr>
                <w:rFonts w:ascii="TTE1F43500t00" w:hAnsi="TTE1F43500t00"/>
              </w:rPr>
              <w:t>la ética como doctrina del comportamiento humano</w:t>
            </w:r>
          </w:p>
          <w:p w:rsidR="00D1043A" w:rsidRPr="00525594" w:rsidRDefault="00D1043A" w:rsidP="00D1043A">
            <w:pPr>
              <w:spacing w:before="0" w:after="0" w:line="0" w:lineRule="atLeast"/>
              <w:rPr>
                <w:rFonts w:ascii="Helvetica" w:hAnsi="Helvetica" w:cs="Helvetica"/>
                <w:color w:val="000000"/>
                <w:sz w:val="19"/>
                <w:szCs w:val="19"/>
                <w:lang w:val="es-ES_tradnl" w:eastAsia="es-ES_tradnl"/>
              </w:rPr>
            </w:pPr>
          </w:p>
        </w:tc>
        <w:tc>
          <w:tcPr>
            <w:tcW w:w="1985" w:type="dxa"/>
          </w:tcPr>
          <w:p w:rsidR="00D1043A" w:rsidRPr="00371E82" w:rsidRDefault="00D1043A" w:rsidP="00D1043A">
            <w:pPr>
              <w:rPr>
                <w:rFonts w:ascii="Helvetica" w:hAnsi="Helvetica" w:cs="Arial"/>
                <w:sz w:val="19"/>
                <w:szCs w:val="24"/>
                <w:lang w:val="es-ES_tradnl"/>
              </w:rPr>
            </w:pPr>
            <w:r>
              <w:rPr>
                <w:rFonts w:ascii="Helvetica" w:hAnsi="Helvetica" w:cs="Arial"/>
                <w:sz w:val="19"/>
                <w:szCs w:val="24"/>
                <w:lang w:val="es-ES_tradnl"/>
              </w:rPr>
              <w:t>Lectiva – Participativa</w:t>
            </w:r>
          </w:p>
        </w:tc>
        <w:tc>
          <w:tcPr>
            <w:tcW w:w="2693" w:type="dxa"/>
          </w:tcPr>
          <w:p w:rsidR="00D1043A" w:rsidRDefault="00D1043A" w:rsidP="00D1043A">
            <w:pPr>
              <w:spacing w:before="0" w:after="0" w:line="0" w:lineRule="atLeast"/>
              <w:rPr>
                <w:rFonts w:ascii="Helvetica" w:hAnsi="Helvetica" w:cs="Arial"/>
                <w:sz w:val="19"/>
                <w:szCs w:val="24"/>
                <w:lang w:val="es-ES_tradnl"/>
              </w:rPr>
            </w:pPr>
          </w:p>
          <w:p w:rsidR="00D1043A" w:rsidRPr="00187010" w:rsidRDefault="00D1043A" w:rsidP="00D1043A">
            <w:pPr>
              <w:spacing w:before="0" w:after="0" w:line="0" w:lineRule="atLeast"/>
              <w:rPr>
                <w:rFonts w:ascii="Helvetica" w:hAnsi="Helvetica" w:cs="Arial"/>
                <w:sz w:val="19"/>
                <w:szCs w:val="24"/>
                <w:lang w:val="es-ES_tradnl"/>
              </w:rPr>
            </w:pPr>
            <w:r w:rsidRPr="00187010">
              <w:rPr>
                <w:rFonts w:ascii="Helvetica" w:hAnsi="Helvetica" w:cs="Arial"/>
                <w:sz w:val="19"/>
                <w:szCs w:val="24"/>
                <w:lang w:val="es-ES_tradnl"/>
              </w:rPr>
              <w:t>Catecismo social cristiano</w:t>
            </w:r>
          </w:p>
          <w:p w:rsidR="00D1043A" w:rsidRPr="00FC13B9" w:rsidRDefault="00D1043A" w:rsidP="00D1043A">
            <w:pPr>
              <w:spacing w:before="0" w:after="0" w:line="0" w:lineRule="atLeast"/>
              <w:rPr>
                <w:rFonts w:cs="Arial"/>
                <w:szCs w:val="24"/>
                <w:lang w:val="es-ES_tradnl"/>
              </w:rPr>
            </w:pPr>
          </w:p>
        </w:tc>
        <w:tc>
          <w:tcPr>
            <w:tcW w:w="1366" w:type="dxa"/>
          </w:tcPr>
          <w:p w:rsidR="00D1043A" w:rsidRPr="00FC13B9" w:rsidRDefault="00D1043A" w:rsidP="00D1043A">
            <w:pPr>
              <w:rPr>
                <w:rFonts w:cs="Arial"/>
                <w:szCs w:val="24"/>
                <w:lang w:val="es-ES_tradnl"/>
              </w:rPr>
            </w:pPr>
          </w:p>
        </w:tc>
        <w:tc>
          <w:tcPr>
            <w:tcW w:w="1327" w:type="dxa"/>
          </w:tcPr>
          <w:p w:rsidR="00D1043A" w:rsidRPr="00FC13B9" w:rsidRDefault="00D1043A" w:rsidP="00D1043A">
            <w:pPr>
              <w:rPr>
                <w:rFonts w:cs="Arial"/>
                <w:szCs w:val="24"/>
                <w:lang w:val="es-ES_tradnl"/>
              </w:rPr>
            </w:pPr>
          </w:p>
        </w:tc>
        <w:tc>
          <w:tcPr>
            <w:tcW w:w="284" w:type="dxa"/>
          </w:tcPr>
          <w:p w:rsidR="00D1043A" w:rsidRPr="00FC13B9" w:rsidRDefault="00D1043A" w:rsidP="00D1043A">
            <w:pPr>
              <w:rPr>
                <w:rFonts w:cs="Arial"/>
                <w:szCs w:val="24"/>
                <w:lang w:val="es-ES_tradnl"/>
              </w:rPr>
            </w:pPr>
          </w:p>
        </w:tc>
      </w:tr>
      <w:tr w:rsidR="0064652A" w:rsidRPr="00FC13B9">
        <w:trPr>
          <w:gridAfter w:val="1"/>
          <w:wAfter w:w="51" w:type="dxa"/>
        </w:trPr>
        <w:tc>
          <w:tcPr>
            <w:tcW w:w="959" w:type="dxa"/>
          </w:tcPr>
          <w:p w:rsidR="00D1043A" w:rsidRPr="00FC13B9" w:rsidRDefault="00D1043A" w:rsidP="00D1043A">
            <w:pPr>
              <w:jc w:val="center"/>
              <w:rPr>
                <w:rFonts w:cs="Arial"/>
                <w:szCs w:val="24"/>
                <w:lang w:val="es-ES_tradnl"/>
              </w:rPr>
            </w:pPr>
            <w:r>
              <w:rPr>
                <w:rFonts w:cs="Arial"/>
                <w:szCs w:val="24"/>
                <w:lang w:val="es-ES_tradnl"/>
              </w:rPr>
              <w:t>3</w:t>
            </w:r>
          </w:p>
        </w:tc>
        <w:tc>
          <w:tcPr>
            <w:tcW w:w="4961" w:type="dxa"/>
            <w:gridSpan w:val="2"/>
          </w:tcPr>
          <w:p w:rsidR="00D1043A" w:rsidRPr="009F77E2" w:rsidRDefault="00D1043A" w:rsidP="00D1043A">
            <w:pPr>
              <w:spacing w:before="0" w:after="0" w:line="0" w:lineRule="atLeast"/>
              <w:rPr>
                <w:rFonts w:ascii="Helvetica" w:hAnsi="Helvetica" w:cs="Arial"/>
                <w:sz w:val="19"/>
                <w:szCs w:val="24"/>
                <w:lang w:val="es-ES_tradnl"/>
              </w:rPr>
            </w:pPr>
            <w:r>
              <w:rPr>
                <w:rFonts w:ascii="TTE1F43500t00" w:hAnsi="TTE1F43500t00"/>
                <w:sz w:val="20"/>
              </w:rPr>
              <w:t xml:space="preserve"> 1.2 .- Vocación humana y profesión</w:t>
            </w:r>
          </w:p>
        </w:tc>
        <w:tc>
          <w:tcPr>
            <w:tcW w:w="1985" w:type="dxa"/>
          </w:tcPr>
          <w:p w:rsidR="00D1043A" w:rsidRPr="007B0429" w:rsidRDefault="00D1043A" w:rsidP="00D1043A">
            <w:pPr>
              <w:rPr>
                <w:rFonts w:ascii="Helvetica" w:hAnsi="Helvetica" w:cs="Arial"/>
                <w:sz w:val="19"/>
                <w:szCs w:val="24"/>
                <w:lang w:val="es-ES_tradnl"/>
              </w:rPr>
            </w:pPr>
            <w:r w:rsidRPr="007B0429">
              <w:rPr>
                <w:rFonts w:ascii="Helvetica" w:hAnsi="Helvetica" w:cs="Arial"/>
                <w:sz w:val="19"/>
                <w:szCs w:val="24"/>
                <w:lang w:val="es-ES_tradnl"/>
              </w:rPr>
              <w:t>Lectiva- participativa</w:t>
            </w:r>
          </w:p>
        </w:tc>
        <w:tc>
          <w:tcPr>
            <w:tcW w:w="2693" w:type="dxa"/>
          </w:tcPr>
          <w:p w:rsidR="00D1043A" w:rsidRPr="00187010" w:rsidRDefault="00D1043A" w:rsidP="00D1043A">
            <w:pPr>
              <w:spacing w:before="0" w:after="0" w:line="0" w:lineRule="atLeast"/>
              <w:rPr>
                <w:rFonts w:ascii="Helvetica" w:hAnsi="Helvetica" w:cs="Arial"/>
                <w:sz w:val="19"/>
                <w:szCs w:val="24"/>
                <w:lang w:val="es-ES_tradnl"/>
              </w:rPr>
            </w:pPr>
            <w:r w:rsidRPr="00187010">
              <w:rPr>
                <w:rFonts w:ascii="Helvetica" w:hAnsi="Helvetica" w:cs="Arial"/>
                <w:sz w:val="19"/>
                <w:szCs w:val="24"/>
                <w:lang w:val="es-ES_tradnl"/>
              </w:rPr>
              <w:t>Catecismo social cristiano</w:t>
            </w:r>
          </w:p>
          <w:p w:rsidR="00D1043A" w:rsidRPr="00FC13B9" w:rsidRDefault="00D1043A" w:rsidP="00D1043A">
            <w:pPr>
              <w:spacing w:before="0" w:after="0" w:line="0" w:lineRule="atLeast"/>
              <w:rPr>
                <w:rFonts w:cs="Arial"/>
                <w:szCs w:val="24"/>
                <w:lang w:val="es-ES_tradnl"/>
              </w:rPr>
            </w:pPr>
          </w:p>
        </w:tc>
        <w:tc>
          <w:tcPr>
            <w:tcW w:w="1366" w:type="dxa"/>
          </w:tcPr>
          <w:p w:rsidR="00D1043A" w:rsidRPr="00FC13B9" w:rsidRDefault="00D1043A" w:rsidP="00D1043A">
            <w:pPr>
              <w:rPr>
                <w:rFonts w:cs="Arial"/>
                <w:szCs w:val="24"/>
                <w:lang w:val="es-ES_tradnl"/>
              </w:rPr>
            </w:pPr>
          </w:p>
        </w:tc>
        <w:tc>
          <w:tcPr>
            <w:tcW w:w="1327" w:type="dxa"/>
          </w:tcPr>
          <w:p w:rsidR="00D1043A" w:rsidRPr="00FC13B9" w:rsidRDefault="00D1043A" w:rsidP="00D1043A">
            <w:pPr>
              <w:rPr>
                <w:rFonts w:cs="Arial"/>
                <w:szCs w:val="24"/>
                <w:lang w:val="es-ES_tradnl"/>
              </w:rPr>
            </w:pPr>
          </w:p>
        </w:tc>
        <w:tc>
          <w:tcPr>
            <w:tcW w:w="284" w:type="dxa"/>
          </w:tcPr>
          <w:p w:rsidR="00D1043A" w:rsidRPr="00FC13B9" w:rsidRDefault="00D1043A" w:rsidP="00D1043A">
            <w:pPr>
              <w:rPr>
                <w:rFonts w:cs="Arial"/>
                <w:szCs w:val="24"/>
                <w:lang w:val="es-ES_tradnl"/>
              </w:rPr>
            </w:pPr>
          </w:p>
        </w:tc>
      </w:tr>
      <w:tr w:rsidR="0064652A" w:rsidRPr="00FC13B9">
        <w:trPr>
          <w:gridAfter w:val="1"/>
          <w:wAfter w:w="51" w:type="dxa"/>
        </w:trPr>
        <w:tc>
          <w:tcPr>
            <w:tcW w:w="959" w:type="dxa"/>
          </w:tcPr>
          <w:p w:rsidR="00D1043A" w:rsidRPr="00FC13B9" w:rsidRDefault="00D1043A" w:rsidP="00D1043A">
            <w:pPr>
              <w:jc w:val="center"/>
              <w:rPr>
                <w:rFonts w:cs="Arial"/>
                <w:szCs w:val="24"/>
                <w:lang w:val="es-ES_tradnl"/>
              </w:rPr>
            </w:pPr>
            <w:r>
              <w:rPr>
                <w:rFonts w:cs="Arial"/>
                <w:szCs w:val="24"/>
                <w:lang w:val="es-ES_tradnl"/>
              </w:rPr>
              <w:t>4</w:t>
            </w:r>
          </w:p>
        </w:tc>
        <w:tc>
          <w:tcPr>
            <w:tcW w:w="4961" w:type="dxa"/>
            <w:gridSpan w:val="2"/>
          </w:tcPr>
          <w:p w:rsidR="00D1043A" w:rsidRPr="00D1043A" w:rsidRDefault="00D1043A" w:rsidP="00D1043A">
            <w:pPr>
              <w:pStyle w:val="NormalWeb"/>
              <w:spacing w:before="2" w:after="2"/>
            </w:pPr>
            <w:r>
              <w:rPr>
                <w:rFonts w:ascii="TTE16F92F0t00" w:hAnsi="TTE16F92F0t00"/>
              </w:rPr>
              <w:t xml:space="preserve"> 1.3.- El campo profesional</w:t>
            </w:r>
          </w:p>
        </w:tc>
        <w:tc>
          <w:tcPr>
            <w:tcW w:w="1985" w:type="dxa"/>
          </w:tcPr>
          <w:p w:rsidR="00D1043A" w:rsidRPr="007B0429" w:rsidRDefault="00DC3F60" w:rsidP="00D1043A">
            <w:pPr>
              <w:rPr>
                <w:rFonts w:ascii="Helvetica" w:hAnsi="Helvetica" w:cs="Arial"/>
                <w:sz w:val="19"/>
                <w:szCs w:val="24"/>
                <w:lang w:val="es-ES_tradnl"/>
              </w:rPr>
            </w:pPr>
            <w:r>
              <w:rPr>
                <w:rFonts w:ascii="Helvetica" w:hAnsi="Helvetica" w:cs="Arial"/>
                <w:sz w:val="19"/>
                <w:szCs w:val="24"/>
                <w:lang w:val="es-ES_tradnl"/>
              </w:rPr>
              <w:t>Lectiva</w:t>
            </w:r>
            <w:r w:rsidR="00D1043A" w:rsidRPr="007B0429">
              <w:rPr>
                <w:rFonts w:ascii="Helvetica" w:hAnsi="Helvetica" w:cs="Arial"/>
                <w:sz w:val="19"/>
                <w:szCs w:val="24"/>
                <w:lang w:val="es-ES_tradnl"/>
              </w:rPr>
              <w:t>- participativa</w:t>
            </w:r>
          </w:p>
        </w:tc>
        <w:tc>
          <w:tcPr>
            <w:tcW w:w="2693" w:type="dxa"/>
          </w:tcPr>
          <w:p w:rsidR="00D1043A" w:rsidRPr="00FC13B9" w:rsidRDefault="00D1043A" w:rsidP="00D1043A">
            <w:pPr>
              <w:rPr>
                <w:rFonts w:cs="Arial"/>
                <w:szCs w:val="24"/>
                <w:lang w:val="es-ES_tradnl"/>
              </w:rPr>
            </w:pPr>
          </w:p>
        </w:tc>
        <w:tc>
          <w:tcPr>
            <w:tcW w:w="1366" w:type="dxa"/>
          </w:tcPr>
          <w:p w:rsidR="00D1043A" w:rsidRPr="00FC13B9" w:rsidRDefault="00D1043A" w:rsidP="00D1043A">
            <w:pPr>
              <w:rPr>
                <w:rFonts w:cs="Arial"/>
                <w:szCs w:val="24"/>
                <w:lang w:val="es-ES_tradnl"/>
              </w:rPr>
            </w:pPr>
          </w:p>
        </w:tc>
        <w:tc>
          <w:tcPr>
            <w:tcW w:w="1327" w:type="dxa"/>
          </w:tcPr>
          <w:p w:rsidR="00D1043A" w:rsidRPr="00FC13B9" w:rsidRDefault="00D1043A" w:rsidP="00D1043A">
            <w:pPr>
              <w:rPr>
                <w:rFonts w:cs="Arial"/>
                <w:szCs w:val="24"/>
                <w:lang w:val="es-ES_tradnl"/>
              </w:rPr>
            </w:pPr>
          </w:p>
        </w:tc>
        <w:tc>
          <w:tcPr>
            <w:tcW w:w="284" w:type="dxa"/>
          </w:tcPr>
          <w:p w:rsidR="00D1043A" w:rsidRPr="00FC13B9" w:rsidRDefault="00D1043A" w:rsidP="00D1043A">
            <w:pPr>
              <w:rPr>
                <w:rFonts w:cs="Arial"/>
                <w:szCs w:val="24"/>
                <w:lang w:val="es-ES_tradnl"/>
              </w:rPr>
            </w:pPr>
          </w:p>
        </w:tc>
      </w:tr>
      <w:tr w:rsidR="0064652A" w:rsidRPr="00FC13B9">
        <w:trPr>
          <w:gridAfter w:val="1"/>
          <w:wAfter w:w="51" w:type="dxa"/>
        </w:trPr>
        <w:tc>
          <w:tcPr>
            <w:tcW w:w="959" w:type="dxa"/>
          </w:tcPr>
          <w:p w:rsidR="00D1043A" w:rsidRPr="00FC13B9" w:rsidRDefault="00D1043A" w:rsidP="00D1043A">
            <w:pPr>
              <w:jc w:val="center"/>
              <w:rPr>
                <w:rFonts w:cs="Arial"/>
                <w:szCs w:val="24"/>
                <w:lang w:val="es-ES_tradnl"/>
              </w:rPr>
            </w:pPr>
            <w:r>
              <w:rPr>
                <w:rFonts w:cs="Arial"/>
                <w:szCs w:val="24"/>
                <w:lang w:val="es-ES_tradnl"/>
              </w:rPr>
              <w:t>5</w:t>
            </w:r>
          </w:p>
        </w:tc>
        <w:tc>
          <w:tcPr>
            <w:tcW w:w="4961" w:type="dxa"/>
            <w:gridSpan w:val="2"/>
          </w:tcPr>
          <w:p w:rsidR="00D1043A" w:rsidRPr="00D1043A" w:rsidRDefault="00D1043A" w:rsidP="00D1043A">
            <w:pPr>
              <w:pStyle w:val="NormalWeb"/>
              <w:spacing w:before="2" w:after="2"/>
            </w:pPr>
            <w:r>
              <w:rPr>
                <w:rFonts w:ascii="TTE1F43500t00" w:hAnsi="TTE1F43500t00"/>
              </w:rPr>
              <w:t xml:space="preserve"> 1.4.- Responsabilidades del profesional</w:t>
            </w:r>
          </w:p>
        </w:tc>
        <w:tc>
          <w:tcPr>
            <w:tcW w:w="1985" w:type="dxa"/>
          </w:tcPr>
          <w:p w:rsidR="00D1043A" w:rsidRPr="007B0429" w:rsidRDefault="00D1043A" w:rsidP="00D1043A">
            <w:pPr>
              <w:spacing w:before="0" w:after="0" w:line="0" w:lineRule="atLeast"/>
              <w:rPr>
                <w:rFonts w:ascii="Helvetica" w:hAnsi="Helvetica" w:cs="Arial"/>
                <w:sz w:val="19"/>
                <w:szCs w:val="24"/>
                <w:lang w:val="es-ES_tradnl"/>
              </w:rPr>
            </w:pPr>
            <w:r w:rsidRPr="007B0429">
              <w:rPr>
                <w:rFonts w:ascii="Helvetica" w:hAnsi="Helvetica" w:cs="Arial"/>
                <w:sz w:val="19"/>
                <w:szCs w:val="24"/>
                <w:lang w:val="es-ES_tradnl"/>
              </w:rPr>
              <w:t xml:space="preserve">lectiva </w:t>
            </w:r>
            <w:r w:rsidR="00DC3F60">
              <w:rPr>
                <w:rFonts w:ascii="Helvetica" w:hAnsi="Helvetica" w:cs="Arial"/>
                <w:sz w:val="19"/>
                <w:szCs w:val="24"/>
                <w:lang w:val="es-ES_tradnl"/>
              </w:rPr>
              <w:t>–</w:t>
            </w:r>
            <w:r w:rsidRPr="007B0429">
              <w:rPr>
                <w:rFonts w:ascii="Helvetica" w:hAnsi="Helvetica" w:cs="Arial"/>
                <w:sz w:val="19"/>
                <w:szCs w:val="24"/>
                <w:lang w:val="es-ES_tradnl"/>
              </w:rPr>
              <w:t xml:space="preserve"> participativa</w:t>
            </w:r>
          </w:p>
        </w:tc>
        <w:tc>
          <w:tcPr>
            <w:tcW w:w="2693" w:type="dxa"/>
          </w:tcPr>
          <w:p w:rsidR="00D1043A" w:rsidRPr="00B17093" w:rsidRDefault="00D1043A" w:rsidP="00D1043A">
            <w:pPr>
              <w:rPr>
                <w:rFonts w:ascii="Helvetica" w:hAnsi="Helvetica" w:cs="Arial"/>
                <w:sz w:val="19"/>
                <w:szCs w:val="24"/>
                <w:lang w:val="es-ES_tradnl"/>
              </w:rPr>
            </w:pPr>
            <w:r>
              <w:rPr>
                <w:rFonts w:ascii="Helvetica" w:hAnsi="Helvetica" w:cs="Arial"/>
                <w:sz w:val="19"/>
                <w:szCs w:val="24"/>
                <w:lang w:val="es-ES_tradnl"/>
              </w:rPr>
              <w:t xml:space="preserve">Moral del discernimiento Tomo 4 </w:t>
            </w:r>
            <w:r w:rsidRPr="00B17093">
              <w:rPr>
                <w:rFonts w:ascii="Helvetica" w:hAnsi="Helvetica" w:cs="Arial"/>
                <w:sz w:val="19"/>
                <w:szCs w:val="24"/>
                <w:lang w:val="es-ES_tradnl"/>
              </w:rPr>
              <w:t>Tony Mifsud</w:t>
            </w:r>
          </w:p>
        </w:tc>
        <w:tc>
          <w:tcPr>
            <w:tcW w:w="1366" w:type="dxa"/>
          </w:tcPr>
          <w:p w:rsidR="00D1043A" w:rsidRPr="00FC13B9" w:rsidRDefault="00D1043A" w:rsidP="00D1043A">
            <w:pPr>
              <w:rPr>
                <w:rFonts w:cs="Arial"/>
                <w:szCs w:val="24"/>
                <w:lang w:val="es-ES_tradnl"/>
              </w:rPr>
            </w:pPr>
          </w:p>
        </w:tc>
        <w:tc>
          <w:tcPr>
            <w:tcW w:w="1327" w:type="dxa"/>
          </w:tcPr>
          <w:p w:rsidR="00D1043A" w:rsidRPr="00FC13B9" w:rsidRDefault="00D1043A" w:rsidP="00D1043A">
            <w:pPr>
              <w:rPr>
                <w:rFonts w:cs="Arial"/>
                <w:szCs w:val="24"/>
                <w:lang w:val="es-ES_tradnl"/>
              </w:rPr>
            </w:pPr>
          </w:p>
        </w:tc>
        <w:tc>
          <w:tcPr>
            <w:tcW w:w="284" w:type="dxa"/>
          </w:tcPr>
          <w:p w:rsidR="00D1043A" w:rsidRPr="00FC13B9" w:rsidRDefault="00D1043A" w:rsidP="00D1043A">
            <w:pPr>
              <w:rPr>
                <w:rFonts w:cs="Arial"/>
                <w:szCs w:val="24"/>
                <w:lang w:val="es-ES_tradnl"/>
              </w:rPr>
            </w:pPr>
          </w:p>
        </w:tc>
      </w:tr>
      <w:tr w:rsidR="0064652A" w:rsidRPr="00FC13B9">
        <w:trPr>
          <w:gridAfter w:val="1"/>
          <w:wAfter w:w="51" w:type="dxa"/>
        </w:trPr>
        <w:tc>
          <w:tcPr>
            <w:tcW w:w="959" w:type="dxa"/>
          </w:tcPr>
          <w:p w:rsidR="00D1043A" w:rsidRPr="00FC13B9" w:rsidRDefault="00D1043A" w:rsidP="00D1043A">
            <w:pPr>
              <w:jc w:val="center"/>
              <w:rPr>
                <w:rFonts w:cs="Arial"/>
                <w:szCs w:val="24"/>
                <w:lang w:val="es-ES_tradnl"/>
              </w:rPr>
            </w:pPr>
            <w:r>
              <w:rPr>
                <w:rFonts w:cs="Arial"/>
                <w:szCs w:val="24"/>
                <w:lang w:val="es-ES_tradnl"/>
              </w:rPr>
              <w:t>6</w:t>
            </w:r>
          </w:p>
        </w:tc>
        <w:tc>
          <w:tcPr>
            <w:tcW w:w="4961" w:type="dxa"/>
            <w:gridSpan w:val="2"/>
          </w:tcPr>
          <w:p w:rsidR="00D1043A" w:rsidRDefault="00D1043A" w:rsidP="00D1043A">
            <w:pPr>
              <w:pStyle w:val="NormalWeb"/>
              <w:spacing w:before="2" w:after="2"/>
            </w:pPr>
            <w:r>
              <w:rPr>
                <w:rFonts w:ascii="TTE1F43500t00" w:hAnsi="TTE1F43500t00"/>
              </w:rPr>
              <w:t xml:space="preserve"> 1.5.- El trabajo en equipo y su efecto en la organización. </w:t>
            </w:r>
          </w:p>
          <w:p w:rsidR="00D1043A" w:rsidRPr="00525594" w:rsidRDefault="00D1043A" w:rsidP="00D10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0" w:after="0" w:line="240" w:lineRule="auto"/>
              <w:rPr>
                <w:rFonts w:ascii="Helvetica" w:hAnsi="Helvetica" w:cs="Helvetica"/>
                <w:color w:val="000000"/>
                <w:sz w:val="19"/>
                <w:szCs w:val="19"/>
                <w:lang w:val="es-ES_tradnl" w:eastAsia="es-ES_tradnl"/>
              </w:rPr>
            </w:pPr>
          </w:p>
        </w:tc>
        <w:tc>
          <w:tcPr>
            <w:tcW w:w="1985" w:type="dxa"/>
          </w:tcPr>
          <w:p w:rsidR="00D1043A" w:rsidRPr="007B0429" w:rsidRDefault="00DC3F60" w:rsidP="00D1043A">
            <w:pPr>
              <w:spacing w:before="0" w:after="0" w:line="0" w:lineRule="atLeast"/>
              <w:rPr>
                <w:rFonts w:ascii="Helvetica" w:hAnsi="Helvetica" w:cs="Arial"/>
                <w:sz w:val="19"/>
                <w:szCs w:val="24"/>
                <w:lang w:val="es-ES_tradnl"/>
              </w:rPr>
            </w:pPr>
            <w:r>
              <w:rPr>
                <w:rFonts w:ascii="Helvetica" w:hAnsi="Helvetica" w:cs="Arial"/>
                <w:sz w:val="19"/>
                <w:szCs w:val="24"/>
                <w:lang w:val="es-ES_tradnl"/>
              </w:rPr>
              <w:t xml:space="preserve">Power poin </w:t>
            </w:r>
          </w:p>
          <w:p w:rsidR="00D1043A" w:rsidRPr="007B0429" w:rsidRDefault="00DC3F60" w:rsidP="00D1043A">
            <w:pPr>
              <w:spacing w:before="0" w:after="0" w:line="0" w:lineRule="atLeast"/>
              <w:rPr>
                <w:rFonts w:ascii="Helvetica" w:hAnsi="Helvetica" w:cs="Arial"/>
                <w:sz w:val="19"/>
                <w:szCs w:val="24"/>
                <w:lang w:val="es-ES_tradnl"/>
              </w:rPr>
            </w:pPr>
            <w:r>
              <w:rPr>
                <w:rFonts w:ascii="Helvetica" w:hAnsi="Helvetica" w:cs="Arial"/>
                <w:sz w:val="19"/>
                <w:szCs w:val="24"/>
                <w:lang w:val="es-ES_tradnl"/>
              </w:rPr>
              <w:t>Lectiva</w:t>
            </w:r>
            <w:r w:rsidR="00D1043A" w:rsidRPr="007B0429">
              <w:rPr>
                <w:rFonts w:ascii="Helvetica" w:hAnsi="Helvetica" w:cs="Arial"/>
                <w:sz w:val="19"/>
                <w:szCs w:val="24"/>
                <w:lang w:val="es-ES_tradnl"/>
              </w:rPr>
              <w:t>- participativa</w:t>
            </w:r>
          </w:p>
        </w:tc>
        <w:tc>
          <w:tcPr>
            <w:tcW w:w="2693" w:type="dxa"/>
          </w:tcPr>
          <w:p w:rsidR="00D1043A" w:rsidRPr="00FC13B9" w:rsidRDefault="00D1043A" w:rsidP="00D1043A">
            <w:pPr>
              <w:rPr>
                <w:rFonts w:cs="Arial"/>
                <w:szCs w:val="24"/>
                <w:lang w:val="es-ES_tradnl"/>
              </w:rPr>
            </w:pPr>
            <w:r w:rsidRPr="00B17093">
              <w:rPr>
                <w:rFonts w:ascii="Helvetica" w:hAnsi="Helvetica" w:cs="Arial"/>
                <w:sz w:val="19"/>
                <w:szCs w:val="24"/>
                <w:lang w:val="es-ES_tradnl"/>
              </w:rPr>
              <w:t>Moral del discernimiento Tomo 4 Tony Mifsud</w:t>
            </w:r>
          </w:p>
        </w:tc>
        <w:tc>
          <w:tcPr>
            <w:tcW w:w="1366" w:type="dxa"/>
          </w:tcPr>
          <w:p w:rsidR="00D1043A" w:rsidRPr="00FC13B9" w:rsidRDefault="00D1043A" w:rsidP="00D1043A">
            <w:pPr>
              <w:rPr>
                <w:rFonts w:cs="Arial"/>
                <w:szCs w:val="24"/>
                <w:lang w:val="es-ES_tradnl"/>
              </w:rPr>
            </w:pPr>
          </w:p>
        </w:tc>
        <w:tc>
          <w:tcPr>
            <w:tcW w:w="1327" w:type="dxa"/>
          </w:tcPr>
          <w:p w:rsidR="00D1043A" w:rsidRPr="00FC13B9" w:rsidRDefault="00D1043A" w:rsidP="00D1043A">
            <w:pPr>
              <w:rPr>
                <w:rFonts w:cs="Arial"/>
                <w:szCs w:val="24"/>
                <w:lang w:val="es-ES_tradnl"/>
              </w:rPr>
            </w:pPr>
          </w:p>
        </w:tc>
        <w:tc>
          <w:tcPr>
            <w:tcW w:w="284" w:type="dxa"/>
          </w:tcPr>
          <w:p w:rsidR="00D1043A" w:rsidRPr="00FC13B9" w:rsidRDefault="00D1043A" w:rsidP="00D1043A">
            <w:pPr>
              <w:rPr>
                <w:rFonts w:cs="Arial"/>
                <w:szCs w:val="24"/>
                <w:lang w:val="es-ES_tradnl"/>
              </w:rPr>
            </w:pPr>
          </w:p>
        </w:tc>
      </w:tr>
      <w:tr w:rsidR="0064652A" w:rsidRPr="00FC13B9">
        <w:trPr>
          <w:gridAfter w:val="1"/>
          <w:wAfter w:w="51" w:type="dxa"/>
        </w:trPr>
        <w:tc>
          <w:tcPr>
            <w:tcW w:w="959" w:type="dxa"/>
          </w:tcPr>
          <w:p w:rsidR="00D1043A" w:rsidRPr="00FC13B9" w:rsidRDefault="00D1043A" w:rsidP="0064652A">
            <w:pPr>
              <w:ind w:right="-62"/>
              <w:jc w:val="center"/>
              <w:rPr>
                <w:rFonts w:cs="Arial"/>
                <w:szCs w:val="24"/>
                <w:lang w:val="es-ES_tradnl"/>
              </w:rPr>
            </w:pPr>
            <w:r>
              <w:rPr>
                <w:rFonts w:cs="Arial"/>
                <w:szCs w:val="24"/>
                <w:lang w:val="es-ES_tradnl"/>
              </w:rPr>
              <w:t>7</w:t>
            </w:r>
          </w:p>
        </w:tc>
        <w:tc>
          <w:tcPr>
            <w:tcW w:w="4961" w:type="dxa"/>
            <w:gridSpan w:val="2"/>
          </w:tcPr>
          <w:p w:rsidR="00D1043A" w:rsidRDefault="0064652A" w:rsidP="00D10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0" w:after="0" w:line="240" w:lineRule="auto"/>
              <w:rPr>
                <w:rFonts w:ascii="TTE1F43500t00" w:hAnsi="TTE1F43500t00"/>
                <w:b/>
                <w:sz w:val="20"/>
              </w:rPr>
            </w:pPr>
            <w:r>
              <w:rPr>
                <w:rFonts w:ascii="Helvetica" w:hAnsi="Helvetica" w:cs="Helvetica"/>
                <w:color w:val="000000"/>
                <w:sz w:val="19"/>
                <w:szCs w:val="19"/>
                <w:lang w:val="es-ES_tradnl" w:eastAsia="es-ES_tradnl"/>
              </w:rPr>
              <w:t xml:space="preserve"> </w:t>
            </w:r>
            <w:r>
              <w:rPr>
                <w:rFonts w:ascii="TTE1F43500t00" w:hAnsi="TTE1F43500t00"/>
                <w:sz w:val="20"/>
              </w:rPr>
              <w:t xml:space="preserve">2.- </w:t>
            </w:r>
            <w:r>
              <w:rPr>
                <w:rFonts w:ascii="TTE1F43500t00" w:hAnsi="TTE1F43500t00"/>
                <w:b/>
                <w:sz w:val="20"/>
              </w:rPr>
              <w:t>Ética de las relaciones profesionales</w:t>
            </w:r>
          </w:p>
          <w:p w:rsidR="0064652A" w:rsidRPr="0064652A" w:rsidRDefault="0064652A" w:rsidP="00D10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0" w:after="0" w:line="240" w:lineRule="auto"/>
              <w:rPr>
                <w:rFonts w:ascii="Helvetica" w:hAnsi="Helvetica" w:cs="Helvetica"/>
                <w:color w:val="000000"/>
                <w:sz w:val="20"/>
                <w:lang w:val="es-ES_tradnl" w:eastAsia="es-ES_tradnl"/>
              </w:rPr>
            </w:pPr>
            <w:r>
              <w:rPr>
                <w:rFonts w:ascii="TTE1F43500t00" w:hAnsi="TTE1F43500t00"/>
                <w:b/>
                <w:sz w:val="20"/>
              </w:rPr>
              <w:t xml:space="preserve"> </w:t>
            </w:r>
            <w:r>
              <w:rPr>
                <w:rFonts w:ascii="TTE1F43500t00" w:hAnsi="TTE1F43500t00"/>
                <w:sz w:val="20"/>
              </w:rPr>
              <w:t>2.1.- Condiciones psicológicas de u buen profesional.</w:t>
            </w:r>
          </w:p>
        </w:tc>
        <w:tc>
          <w:tcPr>
            <w:tcW w:w="1985" w:type="dxa"/>
          </w:tcPr>
          <w:p w:rsidR="00D1043A" w:rsidRPr="007B0429" w:rsidRDefault="00D1043A" w:rsidP="00D1043A">
            <w:pPr>
              <w:spacing w:before="0" w:after="0" w:line="0" w:lineRule="atLeast"/>
              <w:rPr>
                <w:rFonts w:ascii="Helvetica" w:hAnsi="Helvetica" w:cs="Arial"/>
                <w:sz w:val="19"/>
                <w:szCs w:val="24"/>
                <w:lang w:val="es-ES_tradnl"/>
              </w:rPr>
            </w:pPr>
            <w:r w:rsidRPr="007B0429">
              <w:rPr>
                <w:rFonts w:ascii="Helvetica" w:hAnsi="Helvetica" w:cs="Arial"/>
                <w:sz w:val="19"/>
                <w:szCs w:val="24"/>
                <w:lang w:val="es-ES_tradnl"/>
              </w:rPr>
              <w:t>Exposición alumnos Lectiva- participativa</w:t>
            </w:r>
          </w:p>
        </w:tc>
        <w:tc>
          <w:tcPr>
            <w:tcW w:w="2693" w:type="dxa"/>
          </w:tcPr>
          <w:p w:rsidR="00D1043A" w:rsidRPr="00FC13B9" w:rsidRDefault="00AB376D" w:rsidP="00D1043A">
            <w:pPr>
              <w:rPr>
                <w:rFonts w:cs="Arial"/>
                <w:szCs w:val="24"/>
                <w:lang w:val="es-ES_tradnl"/>
              </w:rPr>
            </w:pPr>
            <w:r>
              <w:rPr>
                <w:rFonts w:ascii="Helvetica" w:hAnsi="Helvetica" w:cs="Arial"/>
                <w:sz w:val="19"/>
                <w:szCs w:val="24"/>
                <w:lang w:val="es-ES_tradnl"/>
              </w:rPr>
              <w:t>Ética mínima. Cortina</w:t>
            </w:r>
          </w:p>
        </w:tc>
        <w:tc>
          <w:tcPr>
            <w:tcW w:w="1366" w:type="dxa"/>
          </w:tcPr>
          <w:p w:rsidR="00D1043A" w:rsidRPr="00FC13B9" w:rsidRDefault="00D1043A" w:rsidP="00DC3F60">
            <w:pPr>
              <w:ind w:left="-198"/>
              <w:rPr>
                <w:rFonts w:cs="Arial"/>
                <w:szCs w:val="24"/>
                <w:lang w:val="es-ES_tradnl"/>
              </w:rPr>
            </w:pPr>
          </w:p>
        </w:tc>
        <w:tc>
          <w:tcPr>
            <w:tcW w:w="1327" w:type="dxa"/>
          </w:tcPr>
          <w:p w:rsidR="00D1043A" w:rsidRPr="00FC13B9" w:rsidRDefault="00D1043A" w:rsidP="00D1043A">
            <w:pPr>
              <w:rPr>
                <w:rFonts w:cs="Arial"/>
                <w:szCs w:val="24"/>
                <w:lang w:val="es-ES_tradnl"/>
              </w:rPr>
            </w:pPr>
          </w:p>
        </w:tc>
        <w:tc>
          <w:tcPr>
            <w:tcW w:w="284" w:type="dxa"/>
          </w:tcPr>
          <w:p w:rsidR="00D1043A" w:rsidRPr="00FC13B9" w:rsidRDefault="00D1043A" w:rsidP="00D1043A">
            <w:pPr>
              <w:rPr>
                <w:rFonts w:cs="Arial"/>
                <w:szCs w:val="24"/>
                <w:lang w:val="es-ES_tradnl"/>
              </w:rPr>
            </w:pPr>
          </w:p>
        </w:tc>
      </w:tr>
      <w:tr w:rsidR="00DC3F60">
        <w:tc>
          <w:tcPr>
            <w:tcW w:w="959" w:type="dxa"/>
          </w:tcPr>
          <w:p w:rsidR="0064652A" w:rsidRDefault="0064652A" w:rsidP="00D1043A">
            <w:pPr>
              <w:rPr>
                <w:rFonts w:cs="Arial"/>
                <w:szCs w:val="24"/>
              </w:rPr>
            </w:pPr>
            <w:r>
              <w:rPr>
                <w:rFonts w:cs="Arial"/>
                <w:szCs w:val="24"/>
              </w:rPr>
              <w:t xml:space="preserve">     8</w:t>
            </w:r>
          </w:p>
        </w:tc>
        <w:tc>
          <w:tcPr>
            <w:tcW w:w="4961" w:type="dxa"/>
            <w:gridSpan w:val="2"/>
          </w:tcPr>
          <w:p w:rsidR="0064652A" w:rsidRDefault="0064652A" w:rsidP="00D1043A">
            <w:pPr>
              <w:rPr>
                <w:rFonts w:cs="Arial"/>
                <w:szCs w:val="24"/>
              </w:rPr>
            </w:pPr>
            <w:r>
              <w:rPr>
                <w:rFonts w:ascii="TTE1F43500t00" w:hAnsi="TTE1F43500t00"/>
                <w:sz w:val="20"/>
              </w:rPr>
              <w:t xml:space="preserve"> 2.2.- Condiciones éticas en la relación con jefes, colegas y sub</w:t>
            </w:r>
            <w:r w:rsidR="000902F2">
              <w:rPr>
                <w:rFonts w:ascii="TTE1F43500t00" w:hAnsi="TTE1F43500t00"/>
                <w:sz w:val="20"/>
              </w:rPr>
              <w:t>ordinados.</w:t>
            </w:r>
          </w:p>
        </w:tc>
        <w:tc>
          <w:tcPr>
            <w:tcW w:w="1985" w:type="dxa"/>
          </w:tcPr>
          <w:p w:rsidR="0064652A" w:rsidRDefault="00DC3F60" w:rsidP="00D1043A">
            <w:pPr>
              <w:rPr>
                <w:rFonts w:cs="Arial"/>
                <w:szCs w:val="24"/>
              </w:rPr>
            </w:pPr>
            <w:r w:rsidRPr="007B0429">
              <w:rPr>
                <w:rFonts w:ascii="Helvetica" w:hAnsi="Helvetica" w:cs="Arial"/>
                <w:sz w:val="19"/>
                <w:szCs w:val="24"/>
                <w:lang w:val="es-ES_tradnl"/>
              </w:rPr>
              <w:t>Lec</w:t>
            </w:r>
            <w:r>
              <w:rPr>
                <w:rFonts w:ascii="Helvetica" w:hAnsi="Helvetica" w:cs="Arial"/>
                <w:sz w:val="19"/>
                <w:szCs w:val="24"/>
                <w:lang w:val="es-ES_tradnl"/>
              </w:rPr>
              <w:t>tiva- participativa</w:t>
            </w:r>
          </w:p>
        </w:tc>
        <w:tc>
          <w:tcPr>
            <w:tcW w:w="2693" w:type="dxa"/>
          </w:tcPr>
          <w:p w:rsidR="0064652A" w:rsidRDefault="00155C8C" w:rsidP="00D1043A">
            <w:pPr>
              <w:rPr>
                <w:rFonts w:cs="Arial"/>
                <w:szCs w:val="24"/>
              </w:rPr>
            </w:pPr>
            <w:r>
              <w:rPr>
                <w:rFonts w:ascii="Helvetica" w:hAnsi="Helvetica" w:cs="Arial"/>
                <w:sz w:val="19"/>
                <w:szCs w:val="24"/>
                <w:lang w:val="es-ES_tradnl"/>
              </w:rPr>
              <w:t>Ética mínima. Cortina</w:t>
            </w:r>
          </w:p>
        </w:tc>
        <w:tc>
          <w:tcPr>
            <w:tcW w:w="1366" w:type="dxa"/>
          </w:tcPr>
          <w:p w:rsidR="0064652A" w:rsidRDefault="0064652A" w:rsidP="00D1043A">
            <w:pPr>
              <w:rPr>
                <w:rFonts w:cs="Arial"/>
                <w:szCs w:val="24"/>
              </w:rPr>
            </w:pPr>
          </w:p>
        </w:tc>
        <w:tc>
          <w:tcPr>
            <w:tcW w:w="1662" w:type="dxa"/>
            <w:gridSpan w:val="3"/>
          </w:tcPr>
          <w:p w:rsidR="0064652A" w:rsidRDefault="0064652A" w:rsidP="00D1043A">
            <w:pPr>
              <w:rPr>
                <w:rFonts w:cs="Arial"/>
                <w:szCs w:val="24"/>
              </w:rPr>
            </w:pPr>
          </w:p>
        </w:tc>
      </w:tr>
      <w:tr w:rsidR="00DC3F60">
        <w:tc>
          <w:tcPr>
            <w:tcW w:w="959" w:type="dxa"/>
          </w:tcPr>
          <w:p w:rsidR="0064652A" w:rsidRDefault="000902F2" w:rsidP="00D1043A">
            <w:pPr>
              <w:rPr>
                <w:rFonts w:cs="Arial"/>
                <w:szCs w:val="24"/>
              </w:rPr>
            </w:pPr>
            <w:r>
              <w:rPr>
                <w:rFonts w:cs="Arial"/>
                <w:szCs w:val="24"/>
              </w:rPr>
              <w:t xml:space="preserve">     9</w:t>
            </w:r>
          </w:p>
        </w:tc>
        <w:tc>
          <w:tcPr>
            <w:tcW w:w="4961" w:type="dxa"/>
            <w:gridSpan w:val="2"/>
          </w:tcPr>
          <w:p w:rsidR="0064652A" w:rsidRDefault="000902F2" w:rsidP="00D1043A">
            <w:pPr>
              <w:rPr>
                <w:rFonts w:cs="Arial"/>
                <w:szCs w:val="24"/>
              </w:rPr>
            </w:pPr>
            <w:r>
              <w:rPr>
                <w:rFonts w:ascii="TTE1F43500t00" w:hAnsi="TTE1F43500t00"/>
                <w:sz w:val="20"/>
              </w:rPr>
              <w:t xml:space="preserve"> 2.3.- Condiciones éticas en la relación con los clientes</w:t>
            </w:r>
          </w:p>
        </w:tc>
        <w:tc>
          <w:tcPr>
            <w:tcW w:w="1985" w:type="dxa"/>
          </w:tcPr>
          <w:p w:rsidR="0064652A" w:rsidRDefault="00DC3F60" w:rsidP="00D1043A">
            <w:pPr>
              <w:rPr>
                <w:rFonts w:cs="Arial"/>
                <w:szCs w:val="24"/>
              </w:rPr>
            </w:pPr>
            <w:r>
              <w:rPr>
                <w:rFonts w:ascii="Helvetica" w:hAnsi="Helvetica" w:cs="Arial"/>
                <w:sz w:val="19"/>
                <w:szCs w:val="24"/>
                <w:lang w:val="es-ES_tradnl"/>
              </w:rPr>
              <w:t>Exposición alumnos</w:t>
            </w:r>
          </w:p>
        </w:tc>
        <w:tc>
          <w:tcPr>
            <w:tcW w:w="2693" w:type="dxa"/>
          </w:tcPr>
          <w:p w:rsidR="0064652A" w:rsidRDefault="0064652A" w:rsidP="00D1043A">
            <w:pPr>
              <w:rPr>
                <w:rFonts w:cs="Arial"/>
                <w:szCs w:val="24"/>
              </w:rPr>
            </w:pPr>
          </w:p>
        </w:tc>
        <w:tc>
          <w:tcPr>
            <w:tcW w:w="1366" w:type="dxa"/>
          </w:tcPr>
          <w:p w:rsidR="0064652A" w:rsidRDefault="0064652A" w:rsidP="00D1043A">
            <w:pPr>
              <w:rPr>
                <w:rFonts w:cs="Arial"/>
                <w:szCs w:val="24"/>
              </w:rPr>
            </w:pPr>
          </w:p>
        </w:tc>
        <w:tc>
          <w:tcPr>
            <w:tcW w:w="1662" w:type="dxa"/>
            <w:gridSpan w:val="3"/>
          </w:tcPr>
          <w:p w:rsidR="0064652A" w:rsidRDefault="0064652A" w:rsidP="00D1043A">
            <w:pPr>
              <w:rPr>
                <w:rFonts w:cs="Arial"/>
                <w:szCs w:val="24"/>
              </w:rPr>
            </w:pPr>
          </w:p>
        </w:tc>
      </w:tr>
      <w:tr w:rsidR="00DC3F60">
        <w:tc>
          <w:tcPr>
            <w:tcW w:w="959" w:type="dxa"/>
          </w:tcPr>
          <w:p w:rsidR="0064652A" w:rsidRDefault="000902F2" w:rsidP="00D1043A">
            <w:pPr>
              <w:rPr>
                <w:rFonts w:cs="Arial"/>
                <w:szCs w:val="24"/>
              </w:rPr>
            </w:pPr>
            <w:r>
              <w:rPr>
                <w:rFonts w:cs="Arial"/>
                <w:szCs w:val="24"/>
              </w:rPr>
              <w:t xml:space="preserve">    10</w:t>
            </w:r>
          </w:p>
        </w:tc>
        <w:tc>
          <w:tcPr>
            <w:tcW w:w="4961" w:type="dxa"/>
            <w:gridSpan w:val="2"/>
          </w:tcPr>
          <w:p w:rsidR="0064652A" w:rsidRDefault="000902F2" w:rsidP="00D1043A">
            <w:pPr>
              <w:rPr>
                <w:rFonts w:cs="Arial"/>
                <w:szCs w:val="24"/>
              </w:rPr>
            </w:pPr>
            <w:r>
              <w:rPr>
                <w:rFonts w:cs="Arial"/>
                <w:szCs w:val="24"/>
              </w:rPr>
              <w:t xml:space="preserve"> </w:t>
            </w:r>
            <w:r>
              <w:rPr>
                <w:rFonts w:ascii="TTE1F43500t00" w:hAnsi="TTE1F43500t00"/>
                <w:sz w:val="20"/>
              </w:rPr>
              <w:t>2.4.- Orientaciones éticas de la labor profesional.</w:t>
            </w:r>
          </w:p>
        </w:tc>
        <w:tc>
          <w:tcPr>
            <w:tcW w:w="1985" w:type="dxa"/>
          </w:tcPr>
          <w:p w:rsidR="0064652A" w:rsidRDefault="00DC3F60" w:rsidP="00D1043A">
            <w:pPr>
              <w:rPr>
                <w:rFonts w:cs="Arial"/>
                <w:szCs w:val="24"/>
              </w:rPr>
            </w:pPr>
            <w:r w:rsidRPr="007B0429">
              <w:rPr>
                <w:rFonts w:ascii="Helvetica" w:hAnsi="Helvetica" w:cs="Arial"/>
                <w:sz w:val="19"/>
                <w:szCs w:val="24"/>
                <w:lang w:val="es-ES_tradnl"/>
              </w:rPr>
              <w:t>Lec</w:t>
            </w:r>
            <w:r>
              <w:rPr>
                <w:rFonts w:ascii="Helvetica" w:hAnsi="Helvetica" w:cs="Arial"/>
                <w:sz w:val="19"/>
                <w:szCs w:val="24"/>
                <w:lang w:val="es-ES_tradnl"/>
              </w:rPr>
              <w:t>tiva- participativa</w:t>
            </w:r>
          </w:p>
        </w:tc>
        <w:tc>
          <w:tcPr>
            <w:tcW w:w="2693" w:type="dxa"/>
          </w:tcPr>
          <w:p w:rsidR="0064652A" w:rsidRDefault="00155C8C" w:rsidP="00D1043A">
            <w:pPr>
              <w:rPr>
                <w:rFonts w:cs="Arial"/>
                <w:szCs w:val="24"/>
              </w:rPr>
            </w:pPr>
            <w:r>
              <w:rPr>
                <w:rFonts w:ascii="Helvetica" w:hAnsi="Helvetica" w:cs="Arial"/>
                <w:sz w:val="19"/>
                <w:szCs w:val="24"/>
                <w:lang w:val="es-ES_tradnl"/>
              </w:rPr>
              <w:t>Ética mínima. Cortina</w:t>
            </w:r>
          </w:p>
        </w:tc>
        <w:tc>
          <w:tcPr>
            <w:tcW w:w="1366" w:type="dxa"/>
          </w:tcPr>
          <w:p w:rsidR="0064652A" w:rsidRDefault="0064652A" w:rsidP="00D1043A">
            <w:pPr>
              <w:rPr>
                <w:rFonts w:cs="Arial"/>
                <w:szCs w:val="24"/>
              </w:rPr>
            </w:pPr>
          </w:p>
        </w:tc>
        <w:tc>
          <w:tcPr>
            <w:tcW w:w="1662" w:type="dxa"/>
            <w:gridSpan w:val="3"/>
          </w:tcPr>
          <w:p w:rsidR="0064652A" w:rsidRDefault="0064652A" w:rsidP="00D1043A">
            <w:pPr>
              <w:rPr>
                <w:rFonts w:cs="Arial"/>
                <w:szCs w:val="24"/>
              </w:rPr>
            </w:pPr>
          </w:p>
        </w:tc>
      </w:tr>
      <w:tr w:rsidR="00DC3F60">
        <w:tc>
          <w:tcPr>
            <w:tcW w:w="959" w:type="dxa"/>
          </w:tcPr>
          <w:p w:rsidR="0064652A" w:rsidRDefault="000902F2" w:rsidP="00D1043A">
            <w:pPr>
              <w:rPr>
                <w:rFonts w:cs="Arial"/>
                <w:szCs w:val="24"/>
              </w:rPr>
            </w:pPr>
            <w:r>
              <w:rPr>
                <w:rFonts w:cs="Arial"/>
                <w:szCs w:val="24"/>
              </w:rPr>
              <w:t xml:space="preserve">     11</w:t>
            </w:r>
          </w:p>
        </w:tc>
        <w:tc>
          <w:tcPr>
            <w:tcW w:w="4961" w:type="dxa"/>
            <w:gridSpan w:val="2"/>
          </w:tcPr>
          <w:p w:rsidR="0064652A" w:rsidRDefault="000902F2" w:rsidP="00D1043A">
            <w:pPr>
              <w:rPr>
                <w:rFonts w:cs="Arial"/>
                <w:szCs w:val="24"/>
              </w:rPr>
            </w:pPr>
            <w:r>
              <w:rPr>
                <w:rFonts w:ascii="TTE1F43500t00" w:hAnsi="TTE1F43500t00"/>
                <w:sz w:val="20"/>
              </w:rPr>
              <w:t xml:space="preserve"> 2.5.- La regulación ética de la profesión.</w:t>
            </w:r>
          </w:p>
        </w:tc>
        <w:tc>
          <w:tcPr>
            <w:tcW w:w="1985" w:type="dxa"/>
          </w:tcPr>
          <w:p w:rsidR="0064652A" w:rsidRDefault="00DC3F60" w:rsidP="00D1043A">
            <w:pPr>
              <w:rPr>
                <w:rFonts w:cs="Arial"/>
                <w:szCs w:val="24"/>
              </w:rPr>
            </w:pPr>
            <w:r w:rsidRPr="007B0429">
              <w:rPr>
                <w:rFonts w:ascii="Helvetica" w:hAnsi="Helvetica" w:cs="Arial"/>
                <w:sz w:val="19"/>
                <w:szCs w:val="24"/>
                <w:lang w:val="es-ES_tradnl"/>
              </w:rPr>
              <w:t>Lec</w:t>
            </w:r>
            <w:r>
              <w:rPr>
                <w:rFonts w:ascii="Helvetica" w:hAnsi="Helvetica" w:cs="Arial"/>
                <w:sz w:val="19"/>
                <w:szCs w:val="24"/>
                <w:lang w:val="es-ES_tradnl"/>
              </w:rPr>
              <w:t>tiva- participativa</w:t>
            </w:r>
          </w:p>
        </w:tc>
        <w:tc>
          <w:tcPr>
            <w:tcW w:w="2693" w:type="dxa"/>
          </w:tcPr>
          <w:p w:rsidR="0064652A" w:rsidRDefault="00155C8C" w:rsidP="00D1043A">
            <w:pPr>
              <w:rPr>
                <w:rFonts w:cs="Arial"/>
                <w:szCs w:val="24"/>
              </w:rPr>
            </w:pPr>
            <w:r>
              <w:rPr>
                <w:rFonts w:ascii="Helvetica" w:hAnsi="Helvetica" w:cs="Arial"/>
                <w:sz w:val="19"/>
                <w:szCs w:val="24"/>
                <w:lang w:val="es-ES_tradnl"/>
              </w:rPr>
              <w:t>Ética mínima. Cortina</w:t>
            </w:r>
          </w:p>
        </w:tc>
        <w:tc>
          <w:tcPr>
            <w:tcW w:w="1366" w:type="dxa"/>
          </w:tcPr>
          <w:p w:rsidR="0064652A" w:rsidRDefault="0064652A" w:rsidP="00D1043A">
            <w:pPr>
              <w:rPr>
                <w:rFonts w:cs="Arial"/>
                <w:szCs w:val="24"/>
              </w:rPr>
            </w:pPr>
          </w:p>
        </w:tc>
        <w:tc>
          <w:tcPr>
            <w:tcW w:w="1662" w:type="dxa"/>
            <w:gridSpan w:val="3"/>
          </w:tcPr>
          <w:p w:rsidR="0064652A" w:rsidRDefault="0064652A" w:rsidP="00D1043A">
            <w:pPr>
              <w:rPr>
                <w:rFonts w:cs="Arial"/>
                <w:szCs w:val="24"/>
              </w:rPr>
            </w:pPr>
          </w:p>
        </w:tc>
      </w:tr>
      <w:tr w:rsidR="000902F2">
        <w:tc>
          <w:tcPr>
            <w:tcW w:w="959" w:type="dxa"/>
          </w:tcPr>
          <w:p w:rsidR="000902F2" w:rsidRDefault="000902F2" w:rsidP="00D1043A">
            <w:pPr>
              <w:rPr>
                <w:rFonts w:cs="Arial"/>
                <w:szCs w:val="24"/>
              </w:rPr>
            </w:pPr>
            <w:r>
              <w:rPr>
                <w:rFonts w:cs="Arial"/>
                <w:szCs w:val="24"/>
              </w:rPr>
              <w:t xml:space="preserve">    12</w:t>
            </w:r>
          </w:p>
        </w:tc>
        <w:tc>
          <w:tcPr>
            <w:tcW w:w="4961" w:type="dxa"/>
            <w:gridSpan w:val="2"/>
          </w:tcPr>
          <w:p w:rsidR="000902F2" w:rsidRDefault="000902F2" w:rsidP="00D1043A">
            <w:pPr>
              <w:rPr>
                <w:rFonts w:ascii="TTE1F43500t00" w:hAnsi="TTE1F43500t00"/>
                <w:b/>
                <w:sz w:val="20"/>
              </w:rPr>
            </w:pPr>
            <w:r>
              <w:rPr>
                <w:rFonts w:ascii="TTE1F43500t00" w:hAnsi="TTE1F43500t00"/>
                <w:b/>
                <w:sz w:val="20"/>
              </w:rPr>
              <w:t>3.- Valores de la profesión universitaria y cristiana</w:t>
            </w:r>
          </w:p>
          <w:p w:rsidR="000902F2" w:rsidRPr="000902F2" w:rsidRDefault="000902F2" w:rsidP="00D1043A">
            <w:pPr>
              <w:rPr>
                <w:rFonts w:cs="Arial"/>
                <w:szCs w:val="24"/>
              </w:rPr>
            </w:pPr>
            <w:r>
              <w:rPr>
                <w:rFonts w:ascii="TTE1F43500t00" w:hAnsi="TTE1F43500t00"/>
                <w:sz w:val="20"/>
              </w:rPr>
              <w:t>3.1 Autodisciplina</w:t>
            </w:r>
          </w:p>
        </w:tc>
        <w:tc>
          <w:tcPr>
            <w:tcW w:w="1985" w:type="dxa"/>
          </w:tcPr>
          <w:p w:rsidR="000902F2" w:rsidRDefault="00DC3F60" w:rsidP="00D1043A">
            <w:pPr>
              <w:rPr>
                <w:rFonts w:cs="Arial"/>
                <w:szCs w:val="24"/>
              </w:rPr>
            </w:pPr>
            <w:r>
              <w:rPr>
                <w:rFonts w:ascii="Helvetica" w:hAnsi="Helvetica" w:cs="Arial"/>
                <w:sz w:val="19"/>
                <w:szCs w:val="24"/>
                <w:lang w:val="es-ES_tradnl"/>
              </w:rPr>
              <w:t>Exposición alumnos</w:t>
            </w:r>
          </w:p>
        </w:tc>
        <w:tc>
          <w:tcPr>
            <w:tcW w:w="2693" w:type="dxa"/>
          </w:tcPr>
          <w:p w:rsidR="000902F2" w:rsidRDefault="000902F2" w:rsidP="00D1043A">
            <w:pPr>
              <w:rPr>
                <w:rFonts w:cs="Arial"/>
                <w:szCs w:val="24"/>
              </w:rPr>
            </w:pPr>
          </w:p>
        </w:tc>
        <w:tc>
          <w:tcPr>
            <w:tcW w:w="1366" w:type="dxa"/>
          </w:tcPr>
          <w:p w:rsidR="000902F2" w:rsidRDefault="000902F2" w:rsidP="00D1043A">
            <w:pPr>
              <w:rPr>
                <w:rFonts w:cs="Arial"/>
                <w:szCs w:val="24"/>
              </w:rPr>
            </w:pPr>
          </w:p>
        </w:tc>
        <w:tc>
          <w:tcPr>
            <w:tcW w:w="1662" w:type="dxa"/>
            <w:gridSpan w:val="3"/>
          </w:tcPr>
          <w:p w:rsidR="000902F2" w:rsidRDefault="000902F2" w:rsidP="00D1043A">
            <w:pPr>
              <w:rPr>
                <w:rFonts w:cs="Arial"/>
                <w:szCs w:val="24"/>
              </w:rPr>
            </w:pPr>
          </w:p>
        </w:tc>
      </w:tr>
      <w:tr w:rsidR="000902F2">
        <w:tc>
          <w:tcPr>
            <w:tcW w:w="959" w:type="dxa"/>
          </w:tcPr>
          <w:p w:rsidR="000902F2" w:rsidRDefault="000902F2" w:rsidP="00D1043A">
            <w:pPr>
              <w:rPr>
                <w:rFonts w:cs="Arial"/>
                <w:szCs w:val="24"/>
              </w:rPr>
            </w:pPr>
            <w:r>
              <w:rPr>
                <w:rFonts w:cs="Arial"/>
                <w:szCs w:val="24"/>
              </w:rPr>
              <w:t xml:space="preserve">    13</w:t>
            </w:r>
          </w:p>
        </w:tc>
        <w:tc>
          <w:tcPr>
            <w:tcW w:w="4961" w:type="dxa"/>
            <w:gridSpan w:val="2"/>
          </w:tcPr>
          <w:p w:rsidR="000902F2" w:rsidRDefault="000902F2" w:rsidP="00D1043A">
            <w:pPr>
              <w:rPr>
                <w:rFonts w:cs="Arial"/>
                <w:szCs w:val="24"/>
              </w:rPr>
            </w:pPr>
            <w:r>
              <w:rPr>
                <w:rFonts w:ascii="TTE1F43500t00" w:hAnsi="TTE1F43500t00"/>
                <w:sz w:val="20"/>
              </w:rPr>
              <w:t xml:space="preserve"> 3.2.-Confiabilidad profesional.</w:t>
            </w:r>
          </w:p>
        </w:tc>
        <w:tc>
          <w:tcPr>
            <w:tcW w:w="1985" w:type="dxa"/>
          </w:tcPr>
          <w:p w:rsidR="000902F2" w:rsidRDefault="00DC3F60" w:rsidP="00D1043A">
            <w:pPr>
              <w:rPr>
                <w:rFonts w:cs="Arial"/>
                <w:szCs w:val="24"/>
              </w:rPr>
            </w:pPr>
            <w:r w:rsidRPr="007B0429">
              <w:rPr>
                <w:rFonts w:ascii="Helvetica" w:hAnsi="Helvetica" w:cs="Arial"/>
                <w:sz w:val="19"/>
                <w:szCs w:val="24"/>
                <w:lang w:val="es-ES_tradnl"/>
              </w:rPr>
              <w:t>Lec</w:t>
            </w:r>
            <w:r>
              <w:rPr>
                <w:rFonts w:ascii="Helvetica" w:hAnsi="Helvetica" w:cs="Arial"/>
                <w:sz w:val="19"/>
                <w:szCs w:val="24"/>
                <w:lang w:val="es-ES_tradnl"/>
              </w:rPr>
              <w:t>tiva- participativa</w:t>
            </w:r>
          </w:p>
        </w:tc>
        <w:tc>
          <w:tcPr>
            <w:tcW w:w="2693" w:type="dxa"/>
          </w:tcPr>
          <w:p w:rsidR="000902F2" w:rsidRDefault="000902F2" w:rsidP="00D1043A">
            <w:pPr>
              <w:rPr>
                <w:rFonts w:cs="Arial"/>
                <w:szCs w:val="24"/>
              </w:rPr>
            </w:pPr>
          </w:p>
        </w:tc>
        <w:tc>
          <w:tcPr>
            <w:tcW w:w="1366" w:type="dxa"/>
          </w:tcPr>
          <w:p w:rsidR="000902F2" w:rsidRDefault="000902F2" w:rsidP="00D1043A">
            <w:pPr>
              <w:rPr>
                <w:rFonts w:cs="Arial"/>
                <w:szCs w:val="24"/>
              </w:rPr>
            </w:pPr>
          </w:p>
        </w:tc>
        <w:tc>
          <w:tcPr>
            <w:tcW w:w="1662" w:type="dxa"/>
            <w:gridSpan w:val="3"/>
          </w:tcPr>
          <w:p w:rsidR="000902F2" w:rsidRDefault="000902F2" w:rsidP="00D1043A">
            <w:pPr>
              <w:rPr>
                <w:rFonts w:cs="Arial"/>
                <w:szCs w:val="24"/>
              </w:rPr>
            </w:pPr>
          </w:p>
        </w:tc>
      </w:tr>
      <w:tr w:rsidR="000902F2">
        <w:tc>
          <w:tcPr>
            <w:tcW w:w="959" w:type="dxa"/>
          </w:tcPr>
          <w:p w:rsidR="000902F2" w:rsidRDefault="000902F2" w:rsidP="00D1043A">
            <w:pPr>
              <w:rPr>
                <w:rFonts w:cs="Arial"/>
                <w:szCs w:val="24"/>
              </w:rPr>
            </w:pPr>
            <w:r>
              <w:rPr>
                <w:rFonts w:cs="Arial"/>
                <w:szCs w:val="24"/>
              </w:rPr>
              <w:t xml:space="preserve">    14</w:t>
            </w:r>
          </w:p>
        </w:tc>
        <w:tc>
          <w:tcPr>
            <w:tcW w:w="4961" w:type="dxa"/>
            <w:gridSpan w:val="2"/>
          </w:tcPr>
          <w:p w:rsidR="000902F2" w:rsidRDefault="000902F2" w:rsidP="00D1043A">
            <w:pPr>
              <w:rPr>
                <w:rFonts w:cs="Arial"/>
                <w:szCs w:val="24"/>
              </w:rPr>
            </w:pPr>
            <w:r>
              <w:rPr>
                <w:rFonts w:ascii="TTE1F43500t00" w:hAnsi="TTE1F43500t00"/>
                <w:sz w:val="20"/>
              </w:rPr>
              <w:t xml:space="preserve"> 3.3.- Perfeccionamiento profesional.</w:t>
            </w:r>
          </w:p>
        </w:tc>
        <w:tc>
          <w:tcPr>
            <w:tcW w:w="1985" w:type="dxa"/>
          </w:tcPr>
          <w:p w:rsidR="000902F2" w:rsidRDefault="00DC3F60" w:rsidP="00D1043A">
            <w:pPr>
              <w:rPr>
                <w:rFonts w:cs="Arial"/>
                <w:szCs w:val="24"/>
              </w:rPr>
            </w:pPr>
            <w:r>
              <w:rPr>
                <w:rFonts w:ascii="Helvetica" w:hAnsi="Helvetica" w:cs="Arial"/>
                <w:sz w:val="19"/>
                <w:szCs w:val="24"/>
                <w:lang w:val="es-ES_tradnl"/>
              </w:rPr>
              <w:t>Lectiva- participativa</w:t>
            </w:r>
          </w:p>
        </w:tc>
        <w:tc>
          <w:tcPr>
            <w:tcW w:w="2693" w:type="dxa"/>
          </w:tcPr>
          <w:p w:rsidR="000902F2" w:rsidRDefault="000902F2" w:rsidP="00D1043A">
            <w:pPr>
              <w:rPr>
                <w:rFonts w:cs="Arial"/>
                <w:szCs w:val="24"/>
              </w:rPr>
            </w:pPr>
          </w:p>
        </w:tc>
        <w:tc>
          <w:tcPr>
            <w:tcW w:w="1366" w:type="dxa"/>
          </w:tcPr>
          <w:p w:rsidR="000902F2" w:rsidRDefault="000902F2" w:rsidP="00D1043A">
            <w:pPr>
              <w:rPr>
                <w:rFonts w:cs="Arial"/>
                <w:szCs w:val="24"/>
              </w:rPr>
            </w:pPr>
          </w:p>
        </w:tc>
        <w:tc>
          <w:tcPr>
            <w:tcW w:w="1662" w:type="dxa"/>
            <w:gridSpan w:val="3"/>
          </w:tcPr>
          <w:p w:rsidR="000902F2" w:rsidRDefault="000902F2" w:rsidP="00DC3F60">
            <w:pPr>
              <w:ind w:left="-108"/>
              <w:rPr>
                <w:rFonts w:cs="Arial"/>
                <w:szCs w:val="24"/>
              </w:rPr>
            </w:pPr>
          </w:p>
        </w:tc>
      </w:tr>
      <w:tr w:rsidR="000902F2">
        <w:tc>
          <w:tcPr>
            <w:tcW w:w="959" w:type="dxa"/>
          </w:tcPr>
          <w:p w:rsidR="000902F2" w:rsidRDefault="000902F2" w:rsidP="00D1043A">
            <w:pPr>
              <w:rPr>
                <w:rFonts w:cs="Arial"/>
                <w:szCs w:val="24"/>
              </w:rPr>
            </w:pPr>
            <w:r>
              <w:rPr>
                <w:rFonts w:cs="Arial"/>
                <w:szCs w:val="24"/>
              </w:rPr>
              <w:t xml:space="preserve">    15</w:t>
            </w:r>
          </w:p>
        </w:tc>
        <w:tc>
          <w:tcPr>
            <w:tcW w:w="4961" w:type="dxa"/>
            <w:gridSpan w:val="2"/>
          </w:tcPr>
          <w:p w:rsidR="000902F2" w:rsidRDefault="000902F2" w:rsidP="00D1043A">
            <w:pPr>
              <w:rPr>
                <w:rFonts w:cs="Arial"/>
                <w:szCs w:val="24"/>
              </w:rPr>
            </w:pPr>
            <w:r>
              <w:rPr>
                <w:rFonts w:ascii="TTE1F43500t00" w:hAnsi="TTE1F43500t00"/>
                <w:sz w:val="20"/>
              </w:rPr>
              <w:t xml:space="preserve"> 3.4.- Desarrollo Cristiano</w:t>
            </w:r>
          </w:p>
        </w:tc>
        <w:tc>
          <w:tcPr>
            <w:tcW w:w="1985" w:type="dxa"/>
          </w:tcPr>
          <w:p w:rsidR="000902F2" w:rsidRDefault="00DC3F60" w:rsidP="00D1043A">
            <w:pPr>
              <w:rPr>
                <w:rFonts w:cs="Arial"/>
                <w:szCs w:val="24"/>
              </w:rPr>
            </w:pPr>
            <w:r w:rsidRPr="007B0429">
              <w:rPr>
                <w:rFonts w:ascii="Helvetica" w:hAnsi="Helvetica" w:cs="Arial"/>
                <w:sz w:val="19"/>
                <w:szCs w:val="24"/>
                <w:lang w:val="es-ES_tradnl"/>
              </w:rPr>
              <w:t>Lec</w:t>
            </w:r>
            <w:r>
              <w:rPr>
                <w:rFonts w:ascii="Helvetica" w:hAnsi="Helvetica" w:cs="Arial"/>
                <w:sz w:val="19"/>
                <w:szCs w:val="24"/>
                <w:lang w:val="es-ES_tradnl"/>
              </w:rPr>
              <w:t>tiva- Power point</w:t>
            </w:r>
          </w:p>
        </w:tc>
        <w:tc>
          <w:tcPr>
            <w:tcW w:w="2693" w:type="dxa"/>
          </w:tcPr>
          <w:p w:rsidR="000902F2" w:rsidRDefault="000902F2" w:rsidP="00D1043A">
            <w:pPr>
              <w:rPr>
                <w:rFonts w:cs="Arial"/>
                <w:szCs w:val="24"/>
              </w:rPr>
            </w:pPr>
          </w:p>
        </w:tc>
        <w:tc>
          <w:tcPr>
            <w:tcW w:w="1366" w:type="dxa"/>
          </w:tcPr>
          <w:p w:rsidR="000902F2" w:rsidRDefault="000902F2" w:rsidP="00D1043A">
            <w:pPr>
              <w:rPr>
                <w:rFonts w:cs="Arial"/>
                <w:szCs w:val="24"/>
              </w:rPr>
            </w:pPr>
          </w:p>
        </w:tc>
        <w:tc>
          <w:tcPr>
            <w:tcW w:w="1662" w:type="dxa"/>
            <w:gridSpan w:val="3"/>
          </w:tcPr>
          <w:p w:rsidR="000902F2" w:rsidRDefault="000902F2" w:rsidP="00D1043A">
            <w:pPr>
              <w:rPr>
                <w:rFonts w:cs="Arial"/>
                <w:szCs w:val="24"/>
              </w:rPr>
            </w:pPr>
          </w:p>
        </w:tc>
      </w:tr>
      <w:tr w:rsidR="000902F2">
        <w:tc>
          <w:tcPr>
            <w:tcW w:w="959" w:type="dxa"/>
          </w:tcPr>
          <w:p w:rsidR="000902F2" w:rsidRDefault="000902F2" w:rsidP="00D1043A">
            <w:pPr>
              <w:rPr>
                <w:rFonts w:cs="Arial"/>
                <w:szCs w:val="24"/>
              </w:rPr>
            </w:pPr>
            <w:r>
              <w:rPr>
                <w:rFonts w:cs="Arial"/>
                <w:szCs w:val="24"/>
              </w:rPr>
              <w:t xml:space="preserve">    16</w:t>
            </w:r>
          </w:p>
        </w:tc>
        <w:tc>
          <w:tcPr>
            <w:tcW w:w="4961" w:type="dxa"/>
            <w:gridSpan w:val="2"/>
          </w:tcPr>
          <w:p w:rsidR="000902F2" w:rsidRDefault="000902F2" w:rsidP="00D1043A">
            <w:pPr>
              <w:rPr>
                <w:rFonts w:cs="Arial"/>
                <w:szCs w:val="24"/>
              </w:rPr>
            </w:pPr>
            <w:r>
              <w:rPr>
                <w:rFonts w:ascii="TTE1F43500t00" w:hAnsi="TTE1F43500t00"/>
                <w:sz w:val="20"/>
              </w:rPr>
              <w:t xml:space="preserve"> 3.5.- Aporte a la Sociedad.</w:t>
            </w:r>
          </w:p>
        </w:tc>
        <w:tc>
          <w:tcPr>
            <w:tcW w:w="1985" w:type="dxa"/>
          </w:tcPr>
          <w:p w:rsidR="000902F2" w:rsidRDefault="00DC3F60" w:rsidP="00D1043A">
            <w:pPr>
              <w:rPr>
                <w:rFonts w:cs="Arial"/>
                <w:szCs w:val="24"/>
              </w:rPr>
            </w:pPr>
            <w:r w:rsidRPr="007B0429">
              <w:rPr>
                <w:rFonts w:ascii="Helvetica" w:hAnsi="Helvetica" w:cs="Arial"/>
                <w:sz w:val="19"/>
                <w:szCs w:val="24"/>
                <w:lang w:val="es-ES_tradnl"/>
              </w:rPr>
              <w:t>Lec</w:t>
            </w:r>
            <w:r>
              <w:rPr>
                <w:rFonts w:ascii="Helvetica" w:hAnsi="Helvetica" w:cs="Arial"/>
                <w:sz w:val="19"/>
                <w:szCs w:val="24"/>
                <w:lang w:val="es-ES_tradnl"/>
              </w:rPr>
              <w:t>tiva- participativa</w:t>
            </w:r>
          </w:p>
        </w:tc>
        <w:tc>
          <w:tcPr>
            <w:tcW w:w="2693" w:type="dxa"/>
          </w:tcPr>
          <w:p w:rsidR="000902F2" w:rsidRDefault="000902F2" w:rsidP="00D1043A">
            <w:pPr>
              <w:rPr>
                <w:rFonts w:cs="Arial"/>
                <w:szCs w:val="24"/>
              </w:rPr>
            </w:pPr>
          </w:p>
        </w:tc>
        <w:tc>
          <w:tcPr>
            <w:tcW w:w="1366" w:type="dxa"/>
          </w:tcPr>
          <w:p w:rsidR="000902F2" w:rsidRDefault="000902F2" w:rsidP="00D1043A">
            <w:pPr>
              <w:rPr>
                <w:rFonts w:cs="Arial"/>
                <w:szCs w:val="24"/>
              </w:rPr>
            </w:pPr>
          </w:p>
        </w:tc>
        <w:tc>
          <w:tcPr>
            <w:tcW w:w="1662" w:type="dxa"/>
            <w:gridSpan w:val="3"/>
          </w:tcPr>
          <w:p w:rsidR="000902F2" w:rsidRDefault="000902F2" w:rsidP="00D1043A">
            <w:pPr>
              <w:rPr>
                <w:rFonts w:cs="Arial"/>
                <w:szCs w:val="24"/>
              </w:rPr>
            </w:pPr>
          </w:p>
        </w:tc>
      </w:tr>
      <w:tr w:rsidR="000902F2">
        <w:tc>
          <w:tcPr>
            <w:tcW w:w="959" w:type="dxa"/>
          </w:tcPr>
          <w:p w:rsidR="000902F2" w:rsidRDefault="000902F2" w:rsidP="00D1043A">
            <w:pPr>
              <w:rPr>
                <w:rFonts w:cs="Arial"/>
                <w:szCs w:val="24"/>
              </w:rPr>
            </w:pPr>
            <w:r>
              <w:rPr>
                <w:rFonts w:cs="Arial"/>
                <w:szCs w:val="24"/>
              </w:rPr>
              <w:t xml:space="preserve">    17</w:t>
            </w:r>
          </w:p>
        </w:tc>
        <w:tc>
          <w:tcPr>
            <w:tcW w:w="4961" w:type="dxa"/>
            <w:gridSpan w:val="2"/>
          </w:tcPr>
          <w:p w:rsidR="000902F2" w:rsidRDefault="000902F2" w:rsidP="00D1043A">
            <w:pPr>
              <w:rPr>
                <w:rFonts w:cs="Arial"/>
                <w:szCs w:val="24"/>
              </w:rPr>
            </w:pPr>
            <w:r>
              <w:rPr>
                <w:rFonts w:cs="Arial"/>
                <w:szCs w:val="24"/>
              </w:rPr>
              <w:t xml:space="preserve"> </w:t>
            </w:r>
            <w:r>
              <w:rPr>
                <w:rFonts w:ascii="TTE1F43500t00" w:hAnsi="TTE1F43500t00"/>
                <w:sz w:val="20"/>
              </w:rPr>
              <w:t>3.6.- Otros valores surgidos del debate en clase.</w:t>
            </w:r>
          </w:p>
        </w:tc>
        <w:tc>
          <w:tcPr>
            <w:tcW w:w="1985" w:type="dxa"/>
          </w:tcPr>
          <w:p w:rsidR="000902F2" w:rsidRDefault="00DC3F60" w:rsidP="00D1043A">
            <w:pPr>
              <w:rPr>
                <w:rFonts w:cs="Arial"/>
                <w:szCs w:val="24"/>
              </w:rPr>
            </w:pPr>
            <w:r w:rsidRPr="007B0429">
              <w:rPr>
                <w:rFonts w:ascii="Helvetica" w:hAnsi="Helvetica" w:cs="Arial"/>
                <w:sz w:val="19"/>
                <w:szCs w:val="24"/>
                <w:lang w:val="es-ES_tradnl"/>
              </w:rPr>
              <w:t>Lec</w:t>
            </w:r>
            <w:r>
              <w:rPr>
                <w:rFonts w:ascii="Helvetica" w:hAnsi="Helvetica" w:cs="Arial"/>
                <w:sz w:val="19"/>
                <w:szCs w:val="24"/>
                <w:lang w:val="es-ES_tradnl"/>
              </w:rPr>
              <w:t>tiva- participativa</w:t>
            </w:r>
          </w:p>
        </w:tc>
        <w:tc>
          <w:tcPr>
            <w:tcW w:w="2693" w:type="dxa"/>
          </w:tcPr>
          <w:p w:rsidR="000902F2" w:rsidRDefault="000902F2" w:rsidP="00D1043A">
            <w:pPr>
              <w:rPr>
                <w:rFonts w:cs="Arial"/>
                <w:szCs w:val="24"/>
              </w:rPr>
            </w:pPr>
          </w:p>
        </w:tc>
        <w:tc>
          <w:tcPr>
            <w:tcW w:w="1366" w:type="dxa"/>
          </w:tcPr>
          <w:p w:rsidR="000902F2" w:rsidRDefault="000902F2" w:rsidP="00D1043A">
            <w:pPr>
              <w:rPr>
                <w:rFonts w:cs="Arial"/>
                <w:szCs w:val="24"/>
              </w:rPr>
            </w:pPr>
          </w:p>
        </w:tc>
        <w:tc>
          <w:tcPr>
            <w:tcW w:w="1662" w:type="dxa"/>
            <w:gridSpan w:val="3"/>
          </w:tcPr>
          <w:p w:rsidR="000902F2" w:rsidRDefault="000902F2" w:rsidP="00D1043A">
            <w:pPr>
              <w:rPr>
                <w:rFonts w:cs="Arial"/>
                <w:szCs w:val="24"/>
              </w:rPr>
            </w:pPr>
          </w:p>
        </w:tc>
      </w:tr>
      <w:tr w:rsidR="000902F2">
        <w:tc>
          <w:tcPr>
            <w:tcW w:w="959" w:type="dxa"/>
          </w:tcPr>
          <w:p w:rsidR="000902F2" w:rsidRDefault="000902F2" w:rsidP="00D1043A">
            <w:pPr>
              <w:rPr>
                <w:rFonts w:cs="Arial"/>
                <w:szCs w:val="24"/>
              </w:rPr>
            </w:pPr>
          </w:p>
        </w:tc>
        <w:tc>
          <w:tcPr>
            <w:tcW w:w="4961" w:type="dxa"/>
            <w:gridSpan w:val="2"/>
          </w:tcPr>
          <w:p w:rsidR="000902F2" w:rsidRDefault="000902F2" w:rsidP="00D1043A">
            <w:pPr>
              <w:rPr>
                <w:rFonts w:cs="Arial"/>
                <w:szCs w:val="24"/>
              </w:rPr>
            </w:pPr>
          </w:p>
        </w:tc>
        <w:tc>
          <w:tcPr>
            <w:tcW w:w="1985" w:type="dxa"/>
          </w:tcPr>
          <w:p w:rsidR="000902F2" w:rsidRDefault="000902F2" w:rsidP="00D1043A">
            <w:pPr>
              <w:rPr>
                <w:rFonts w:cs="Arial"/>
                <w:szCs w:val="24"/>
              </w:rPr>
            </w:pPr>
          </w:p>
        </w:tc>
        <w:tc>
          <w:tcPr>
            <w:tcW w:w="2693" w:type="dxa"/>
          </w:tcPr>
          <w:p w:rsidR="000902F2" w:rsidRDefault="000902F2" w:rsidP="00D1043A">
            <w:pPr>
              <w:rPr>
                <w:rFonts w:cs="Arial"/>
                <w:szCs w:val="24"/>
              </w:rPr>
            </w:pPr>
          </w:p>
        </w:tc>
        <w:tc>
          <w:tcPr>
            <w:tcW w:w="1366" w:type="dxa"/>
          </w:tcPr>
          <w:p w:rsidR="000902F2" w:rsidRDefault="000902F2" w:rsidP="00D1043A">
            <w:pPr>
              <w:rPr>
                <w:rFonts w:cs="Arial"/>
                <w:szCs w:val="24"/>
              </w:rPr>
            </w:pPr>
          </w:p>
        </w:tc>
        <w:tc>
          <w:tcPr>
            <w:tcW w:w="1662" w:type="dxa"/>
            <w:gridSpan w:val="3"/>
          </w:tcPr>
          <w:p w:rsidR="000902F2" w:rsidRDefault="000902F2" w:rsidP="00D1043A">
            <w:pPr>
              <w:rPr>
                <w:rFonts w:cs="Arial"/>
                <w:szCs w:val="24"/>
              </w:rPr>
            </w:pPr>
          </w:p>
        </w:tc>
      </w:tr>
      <w:tr w:rsidR="000902F2">
        <w:tc>
          <w:tcPr>
            <w:tcW w:w="959" w:type="dxa"/>
          </w:tcPr>
          <w:p w:rsidR="000902F2" w:rsidRDefault="000902F2" w:rsidP="00D1043A">
            <w:pPr>
              <w:rPr>
                <w:rFonts w:cs="Arial"/>
                <w:szCs w:val="24"/>
              </w:rPr>
            </w:pPr>
          </w:p>
        </w:tc>
        <w:tc>
          <w:tcPr>
            <w:tcW w:w="4961" w:type="dxa"/>
            <w:gridSpan w:val="2"/>
          </w:tcPr>
          <w:p w:rsidR="000902F2" w:rsidRDefault="000902F2" w:rsidP="00D1043A">
            <w:pPr>
              <w:rPr>
                <w:rFonts w:cs="Arial"/>
                <w:szCs w:val="24"/>
              </w:rPr>
            </w:pPr>
          </w:p>
        </w:tc>
        <w:tc>
          <w:tcPr>
            <w:tcW w:w="1985" w:type="dxa"/>
          </w:tcPr>
          <w:p w:rsidR="000902F2" w:rsidRDefault="000902F2" w:rsidP="00D1043A">
            <w:pPr>
              <w:rPr>
                <w:rFonts w:cs="Arial"/>
                <w:szCs w:val="24"/>
              </w:rPr>
            </w:pPr>
          </w:p>
        </w:tc>
        <w:tc>
          <w:tcPr>
            <w:tcW w:w="2693" w:type="dxa"/>
          </w:tcPr>
          <w:p w:rsidR="000902F2" w:rsidRDefault="000902F2" w:rsidP="00D1043A">
            <w:pPr>
              <w:rPr>
                <w:rFonts w:cs="Arial"/>
                <w:szCs w:val="24"/>
              </w:rPr>
            </w:pPr>
          </w:p>
        </w:tc>
        <w:tc>
          <w:tcPr>
            <w:tcW w:w="1366" w:type="dxa"/>
          </w:tcPr>
          <w:p w:rsidR="000902F2" w:rsidRDefault="000902F2" w:rsidP="00D1043A">
            <w:pPr>
              <w:rPr>
                <w:rFonts w:cs="Arial"/>
                <w:szCs w:val="24"/>
              </w:rPr>
            </w:pPr>
          </w:p>
        </w:tc>
        <w:tc>
          <w:tcPr>
            <w:tcW w:w="1662" w:type="dxa"/>
            <w:gridSpan w:val="3"/>
          </w:tcPr>
          <w:p w:rsidR="000902F2" w:rsidRDefault="000902F2" w:rsidP="00D1043A">
            <w:pPr>
              <w:rPr>
                <w:rFonts w:cs="Arial"/>
                <w:szCs w:val="24"/>
              </w:rPr>
            </w:pPr>
          </w:p>
        </w:tc>
      </w:tr>
    </w:tbl>
    <w:p w:rsidR="009638A9" w:rsidRDefault="00E31314">
      <w:pPr>
        <w:rPr>
          <w:rFonts w:cs="Arial"/>
          <w:szCs w:val="24"/>
          <w:lang w:val="es-ES_tradnl"/>
        </w:rPr>
      </w:pPr>
      <w:r>
        <w:rPr>
          <w:rFonts w:cs="Arial"/>
          <w:szCs w:val="24"/>
          <w:lang w:val="es-ES_tradnl"/>
        </w:rPr>
        <w:t>Bibliografía:</w:t>
      </w:r>
    </w:p>
    <w:p w:rsidR="00E31314" w:rsidRDefault="00E31314">
      <w:pPr>
        <w:rPr>
          <w:rFonts w:cs="Arial"/>
          <w:szCs w:val="24"/>
          <w:lang w:val="es-ES_tradnl"/>
        </w:rPr>
      </w:pPr>
      <w:r>
        <w:rPr>
          <w:rFonts w:cs="Arial"/>
          <w:szCs w:val="24"/>
          <w:lang w:val="es-ES_tradnl"/>
        </w:rPr>
        <w:t>Mifsud, 2002 . Moral Social, Propuesta y protesta , tomo 4 Edit. San Pablo. 671</w:t>
      </w:r>
    </w:p>
    <w:p w:rsidR="00E31314" w:rsidRDefault="00E31314">
      <w:pPr>
        <w:rPr>
          <w:rFonts w:cs="Arial"/>
          <w:szCs w:val="24"/>
          <w:lang w:val="es-ES_tradnl"/>
        </w:rPr>
      </w:pPr>
      <w:r>
        <w:rPr>
          <w:rFonts w:cs="Arial"/>
          <w:szCs w:val="24"/>
          <w:lang w:val="es-ES_tradnl"/>
        </w:rPr>
        <w:t>Cor</w:t>
      </w:r>
      <w:r w:rsidR="00DE50E8">
        <w:rPr>
          <w:rFonts w:cs="Arial"/>
          <w:szCs w:val="24"/>
          <w:lang w:val="es-ES_tradnl"/>
        </w:rPr>
        <w:t>tina, 2000, Ética mínima, edit. Tecnos.</w:t>
      </w:r>
    </w:p>
    <w:p w:rsidR="00DE50E8" w:rsidRDefault="00DE50E8">
      <w:pPr>
        <w:rPr>
          <w:rFonts w:cs="Arial"/>
          <w:b/>
          <w:szCs w:val="24"/>
          <w:lang w:val="es-ES_tradnl"/>
        </w:rPr>
      </w:pPr>
      <w:r>
        <w:rPr>
          <w:rFonts w:cs="Arial"/>
          <w:b/>
          <w:szCs w:val="24"/>
          <w:lang w:val="es-ES_tradnl"/>
        </w:rPr>
        <w:t xml:space="preserve">Metodología: </w:t>
      </w:r>
    </w:p>
    <w:p w:rsidR="00DE50E8" w:rsidRPr="00DE50E8" w:rsidRDefault="00DE50E8">
      <w:pPr>
        <w:rPr>
          <w:rFonts w:cs="Arial"/>
          <w:szCs w:val="24"/>
          <w:lang w:val="es-ES_tradnl"/>
        </w:rPr>
      </w:pPr>
      <w:r>
        <w:rPr>
          <w:rFonts w:cs="Arial"/>
          <w:szCs w:val="24"/>
          <w:lang w:val="es-ES_tradnl"/>
        </w:rPr>
        <w:t>La estrategia está apoyada en un marco conceptual de tipo</w:t>
      </w:r>
      <w:r w:rsidR="00AB376D">
        <w:rPr>
          <w:rFonts w:cs="Arial"/>
          <w:szCs w:val="24"/>
          <w:lang w:val="es-ES_tradnl"/>
        </w:rPr>
        <w:t xml:space="preserve"> constructivo y enfatiza en la aplicación práctica los conceptos y códigos de la ética profesional, con la finalidad de que los alumnos puedan desempeñar laboralmente con una actitud valórica a la luz cristiana. Esta asignatura cuenta con trabajos de aplicación individuales y grupales, los que pretenden profundizar en aquellos aspectos de mayor relevancia para el ejercicio de la ética profesional. Además, al inicio de cada sesión se cuenta con un tiempo adicional para aclarar dudas de la sesión anterior.</w:t>
      </w:r>
    </w:p>
    <w:p w:rsidR="00E31314" w:rsidRPr="000902F2" w:rsidRDefault="00E31314">
      <w:pPr>
        <w:rPr>
          <w:rFonts w:cs="Arial"/>
          <w:szCs w:val="24"/>
          <w:lang w:val="es-ES_tradnl"/>
        </w:rPr>
      </w:pPr>
    </w:p>
    <w:sectPr w:rsidR="00E31314" w:rsidRPr="000902F2" w:rsidSect="00D1043A">
      <w:headerReference w:type="default" r:id="rId7"/>
      <w:footerReference w:type="even" r:id="rId8"/>
      <w:footerReference w:type="default" r:id="rId9"/>
      <w:pgSz w:w="15842" w:h="12242" w:orient="landscape" w:code="1"/>
      <w:pgMar w:top="1701" w:right="1134" w:bottom="567" w:left="1134" w:header="709" w:footer="709" w:gutter="0"/>
      <w:cols w:space="709"/>
      <w:docGrid w:linePitch="326"/>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044CF" w:rsidRDefault="00C22905">
      <w:pPr>
        <w:spacing w:before="0" w:after="0" w:line="240" w:lineRule="auto"/>
      </w:pPr>
      <w:r>
        <w:separator/>
      </w:r>
    </w:p>
  </w:endnote>
  <w:endnote w:type="continuationSeparator" w:id="1">
    <w:p w:rsidR="00B044CF" w:rsidRDefault="00C2290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TE1F43500t00">
    <w:altName w:val="Cambria"/>
    <w:panose1 w:val="00000000000000000000"/>
    <w:charset w:val="4D"/>
    <w:family w:val="roman"/>
    <w:notTrueType/>
    <w:pitch w:val="default"/>
    <w:sig w:usb0="00000003" w:usb1="00000000" w:usb2="00000000" w:usb3="00000000" w:csb0="00000001" w:csb1="00000000"/>
  </w:font>
  <w:font w:name="TTE16F92F0t00">
    <w:altName w:val="Cambria"/>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B376D" w:rsidRDefault="00B044CF" w:rsidP="00D1043A">
    <w:pPr>
      <w:pStyle w:val="Piedepgina"/>
      <w:framePr w:wrap="around" w:vAnchor="text" w:hAnchor="margin" w:xAlign="right" w:y="1"/>
      <w:rPr>
        <w:rStyle w:val="Nmerodepgina"/>
      </w:rPr>
    </w:pPr>
    <w:r>
      <w:rPr>
        <w:rStyle w:val="Nmerodepgina"/>
      </w:rPr>
      <w:fldChar w:fldCharType="begin"/>
    </w:r>
    <w:r w:rsidR="00AB376D">
      <w:rPr>
        <w:rStyle w:val="Nmerodepgina"/>
      </w:rPr>
      <w:instrText xml:space="preserve">PAGE  </w:instrText>
    </w:r>
    <w:r>
      <w:rPr>
        <w:rStyle w:val="Nmerodepgina"/>
      </w:rPr>
      <w:fldChar w:fldCharType="end"/>
    </w:r>
  </w:p>
  <w:p w:rsidR="00AB376D" w:rsidRDefault="00AB376D" w:rsidP="00D1043A">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B376D" w:rsidRDefault="00B044CF" w:rsidP="00D1043A">
    <w:pPr>
      <w:pStyle w:val="Piedepgina"/>
      <w:framePr w:wrap="around" w:vAnchor="text" w:hAnchor="margin" w:xAlign="right" w:y="1"/>
      <w:rPr>
        <w:rStyle w:val="Nmerodepgina"/>
      </w:rPr>
    </w:pPr>
    <w:r>
      <w:rPr>
        <w:rStyle w:val="Nmerodepgina"/>
      </w:rPr>
      <w:fldChar w:fldCharType="begin"/>
    </w:r>
    <w:r w:rsidR="00AB376D">
      <w:rPr>
        <w:rStyle w:val="Nmerodepgina"/>
      </w:rPr>
      <w:instrText xml:space="preserve">PAGE  </w:instrText>
    </w:r>
    <w:r>
      <w:rPr>
        <w:rStyle w:val="Nmerodepgina"/>
      </w:rPr>
      <w:fldChar w:fldCharType="separate"/>
    </w:r>
    <w:r w:rsidR="0036724E">
      <w:rPr>
        <w:rStyle w:val="Nmerodepgina"/>
        <w:noProof/>
      </w:rPr>
      <w:t>4</w:t>
    </w:r>
    <w:r>
      <w:rPr>
        <w:rStyle w:val="Nmerodepgina"/>
      </w:rPr>
      <w:fldChar w:fldCharType="end"/>
    </w:r>
  </w:p>
  <w:p w:rsidR="00AB376D" w:rsidRDefault="00AB376D" w:rsidP="00D1043A">
    <w:pPr>
      <w:pStyle w:val="Piedepgina"/>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044CF" w:rsidRDefault="00C22905">
      <w:pPr>
        <w:spacing w:before="0" w:after="0" w:line="240" w:lineRule="auto"/>
      </w:pPr>
      <w:r>
        <w:separator/>
      </w:r>
    </w:p>
  </w:footnote>
  <w:footnote w:type="continuationSeparator" w:id="1">
    <w:p w:rsidR="00B044CF" w:rsidRDefault="00C22905">
      <w:pPr>
        <w:spacing w:before="0"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B376D" w:rsidRPr="00701A96" w:rsidRDefault="00B044CF" w:rsidP="00D1043A">
    <w:pPr>
      <w:pStyle w:val="Encabezado"/>
      <w:rPr>
        <w:rFonts w:cs="Arial"/>
        <w:sz w:val="16"/>
        <w:szCs w:val="16"/>
      </w:rPr>
    </w:pPr>
    <w:r>
      <w:rPr>
        <w:noProof/>
        <w:lang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i1025" type="#_x0000_t75" alt="C:\Users\Mecesup3\AppData\Local\Microsoft\Windows\Temporary Internet Files\Low\Content.IE5\G53YWSQ7\marca auxuliar[1].jpg" style="width:226.4pt;height:55.2pt;visibility:visible">
          <v:imagedata r:id="rId1" o:title="marca auxuliar[1]"/>
          <v:textbox style="mso-rotate-with-shape:t"/>
        </v:shape>
      </w:pict>
    </w:r>
    <w:r w:rsidR="00AB376D">
      <w:rPr>
        <w:b/>
        <w:sz w:val="32"/>
        <w:szCs w:val="32"/>
      </w:rPr>
      <w:t>SYLLABUS CARRERA</w:t>
    </w:r>
    <w:r w:rsidR="00AB376D" w:rsidRPr="007932E9">
      <w:rPr>
        <w:b/>
        <w:sz w:val="32"/>
        <w:szCs w:val="32"/>
      </w:rPr>
      <w:t xml:space="preserve"> DE </w:t>
    </w:r>
    <w:r w:rsidR="00AB376D" w:rsidRPr="00916305">
      <w:rPr>
        <w:b/>
        <w:sz w:val="32"/>
        <w:szCs w:val="32"/>
      </w:rPr>
      <w:t>__</w:t>
    </w:r>
    <w:r w:rsidR="00AB376D">
      <w:rPr>
        <w:b/>
        <w:sz w:val="32"/>
        <w:szCs w:val="32"/>
      </w:rPr>
      <w:t>APS</w:t>
    </w:r>
    <w:r w:rsidR="00AB376D" w:rsidRPr="00916305">
      <w:rPr>
        <w:b/>
        <w:sz w:val="32"/>
        <w:szCs w:val="32"/>
      </w:rPr>
      <w:t>____</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8121534"/>
    <w:multiLevelType w:val="multilevel"/>
    <w:tmpl w:val="5A58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EF5552"/>
    <w:multiLevelType w:val="multilevel"/>
    <w:tmpl w:val="DE6A2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1"/>
  </w:hdrShapeDefaults>
  <w:footnotePr>
    <w:footnote w:id="0"/>
    <w:footnote w:id="1"/>
  </w:footnotePr>
  <w:endnotePr>
    <w:endnote w:id="0"/>
    <w:endnote w:id="1"/>
  </w:endnotePr>
  <w:compat>
    <w:useFELayout/>
  </w:compat>
  <w:rsids>
    <w:rsidRoot w:val="00D1043A"/>
    <w:rsid w:val="0000604E"/>
    <w:rsid w:val="000902F2"/>
    <w:rsid w:val="00155C8C"/>
    <w:rsid w:val="002A0711"/>
    <w:rsid w:val="00344C1B"/>
    <w:rsid w:val="0036724E"/>
    <w:rsid w:val="0064652A"/>
    <w:rsid w:val="009638A9"/>
    <w:rsid w:val="009A2EBC"/>
    <w:rsid w:val="00A06754"/>
    <w:rsid w:val="00AB376D"/>
    <w:rsid w:val="00B044CF"/>
    <w:rsid w:val="00C057A8"/>
    <w:rsid w:val="00C22905"/>
    <w:rsid w:val="00CD1CF1"/>
    <w:rsid w:val="00D1043A"/>
    <w:rsid w:val="00D57B7C"/>
    <w:rsid w:val="00DC3F60"/>
    <w:rsid w:val="00DE50E8"/>
    <w:rsid w:val="00E31314"/>
    <w:rsid w:val="00ED0627"/>
  </w:rsids>
  <m:mathPr>
    <m:mathFont m:val="Wingdings 2"/>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3A"/>
    <w:pPr>
      <w:autoSpaceDE w:val="0"/>
      <w:autoSpaceDN w:val="0"/>
      <w:spacing w:before="120" w:after="120" w:line="240" w:lineRule="atLeast"/>
    </w:pPr>
    <w:rPr>
      <w:rFonts w:ascii="Calibri" w:eastAsia="Times New Roman" w:hAnsi="Calibri" w:cs="Times New Roman"/>
      <w:sz w:val="24"/>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rsid w:val="00D1043A"/>
    <w:pPr>
      <w:tabs>
        <w:tab w:val="center" w:pos="4252"/>
        <w:tab w:val="right" w:pos="8504"/>
      </w:tabs>
    </w:pPr>
  </w:style>
  <w:style w:type="character" w:customStyle="1" w:styleId="EncabezadoCar">
    <w:name w:val="Encabezado Car"/>
    <w:basedOn w:val="Fuentedeprrafopredeter"/>
    <w:link w:val="Encabezado"/>
    <w:rsid w:val="00D1043A"/>
    <w:rPr>
      <w:rFonts w:ascii="Calibri" w:eastAsia="Times New Roman" w:hAnsi="Calibri" w:cs="Times New Roman"/>
      <w:sz w:val="24"/>
      <w:lang w:val="es-ES" w:eastAsia="es-ES"/>
    </w:rPr>
  </w:style>
  <w:style w:type="paragraph" w:styleId="Piedepgina">
    <w:name w:val="footer"/>
    <w:basedOn w:val="Normal"/>
    <w:link w:val="PiedepginaCar"/>
    <w:semiHidden/>
    <w:rsid w:val="00D1043A"/>
    <w:pPr>
      <w:tabs>
        <w:tab w:val="center" w:pos="4252"/>
        <w:tab w:val="right" w:pos="8504"/>
      </w:tabs>
    </w:pPr>
  </w:style>
  <w:style w:type="character" w:customStyle="1" w:styleId="PiedepginaCar">
    <w:name w:val="Pie de página Car"/>
    <w:basedOn w:val="Fuentedeprrafopredeter"/>
    <w:link w:val="Piedepgina"/>
    <w:semiHidden/>
    <w:rsid w:val="00D1043A"/>
    <w:rPr>
      <w:rFonts w:ascii="Calibri" w:eastAsia="Times New Roman" w:hAnsi="Calibri" w:cs="Times New Roman"/>
      <w:sz w:val="24"/>
      <w:lang w:val="es-ES" w:eastAsia="es-ES"/>
    </w:rPr>
  </w:style>
  <w:style w:type="character" w:styleId="Nmerodepgina">
    <w:name w:val="page number"/>
    <w:basedOn w:val="Fuentedeprrafopredeter"/>
    <w:rsid w:val="00D1043A"/>
  </w:style>
  <w:style w:type="paragraph" w:styleId="NormalWeb">
    <w:name w:val="Normal (Web)"/>
    <w:basedOn w:val="Normal"/>
    <w:uiPriority w:val="99"/>
    <w:rsid w:val="00D1043A"/>
    <w:pPr>
      <w:autoSpaceDE/>
      <w:autoSpaceDN/>
      <w:spacing w:beforeLines="1" w:afterLines="1" w:line="240" w:lineRule="auto"/>
    </w:pPr>
    <w:rPr>
      <w:rFonts w:ascii="Times" w:hAnsi="Times"/>
      <w:sz w:val="20"/>
      <w:lang w:val="es-ES_tradnl" w:eastAsia="es-ES_tradnl"/>
    </w:rPr>
  </w:style>
  <w:style w:type="table" w:styleId="Tablaconcuadrcula">
    <w:name w:val="Table Grid"/>
    <w:basedOn w:val="Tablanormal"/>
    <w:uiPriority w:val="59"/>
    <w:rsid w:val="0064652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3A"/>
    <w:pPr>
      <w:autoSpaceDE w:val="0"/>
      <w:autoSpaceDN w:val="0"/>
      <w:spacing w:before="120" w:after="120" w:line="240" w:lineRule="atLeast"/>
    </w:pPr>
    <w:rPr>
      <w:rFonts w:ascii="Calibri" w:eastAsia="Times New Roman" w:hAnsi="Calibri" w:cs="Times New Roman"/>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1043A"/>
    <w:pPr>
      <w:tabs>
        <w:tab w:val="center" w:pos="4252"/>
        <w:tab w:val="right" w:pos="8504"/>
      </w:tabs>
    </w:pPr>
  </w:style>
  <w:style w:type="character" w:customStyle="1" w:styleId="EncabezadoCar">
    <w:name w:val="Encabezado Car"/>
    <w:basedOn w:val="Fuentedeprrafopredeter"/>
    <w:link w:val="Encabezado"/>
    <w:rsid w:val="00D1043A"/>
    <w:rPr>
      <w:rFonts w:ascii="Calibri" w:eastAsia="Times New Roman" w:hAnsi="Calibri" w:cs="Times New Roman"/>
      <w:sz w:val="24"/>
      <w:lang w:val="es-ES" w:eastAsia="es-ES"/>
    </w:rPr>
  </w:style>
  <w:style w:type="paragraph" w:styleId="Piedepgina">
    <w:name w:val="footer"/>
    <w:basedOn w:val="Normal"/>
    <w:link w:val="PiedepginaCar"/>
    <w:semiHidden/>
    <w:rsid w:val="00D1043A"/>
    <w:pPr>
      <w:tabs>
        <w:tab w:val="center" w:pos="4252"/>
        <w:tab w:val="right" w:pos="8504"/>
      </w:tabs>
    </w:pPr>
  </w:style>
  <w:style w:type="character" w:customStyle="1" w:styleId="PiedepginaCar">
    <w:name w:val="Pie de página Car"/>
    <w:basedOn w:val="Fuentedeprrafopredeter"/>
    <w:link w:val="Piedepgina"/>
    <w:semiHidden/>
    <w:rsid w:val="00D1043A"/>
    <w:rPr>
      <w:rFonts w:ascii="Calibri" w:eastAsia="Times New Roman" w:hAnsi="Calibri" w:cs="Times New Roman"/>
      <w:sz w:val="24"/>
      <w:lang w:val="es-ES" w:eastAsia="es-ES"/>
    </w:rPr>
  </w:style>
  <w:style w:type="character" w:styleId="Nmerodepgina">
    <w:name w:val="page number"/>
    <w:basedOn w:val="Fuentedeprrafopredeter"/>
    <w:rsid w:val="00D1043A"/>
  </w:style>
  <w:style w:type="paragraph" w:styleId="NormalWeb">
    <w:name w:val="Normal (Web)"/>
    <w:basedOn w:val="Normal"/>
    <w:uiPriority w:val="99"/>
    <w:rsid w:val="00D1043A"/>
    <w:pPr>
      <w:autoSpaceDE/>
      <w:autoSpaceDN/>
      <w:spacing w:beforeLines="1" w:before="0" w:afterLines="1" w:after="0" w:line="240" w:lineRule="auto"/>
    </w:pPr>
    <w:rPr>
      <w:rFonts w:ascii="Times" w:hAnsi="Times"/>
      <w:sz w:val="20"/>
      <w:lang w:val="es-ES_tradnl" w:eastAsia="es-ES_tradnl"/>
    </w:rPr>
  </w:style>
  <w:style w:type="table" w:styleId="Tablaconcuadrcula">
    <w:name w:val="Table Grid"/>
    <w:basedOn w:val="Tablanormal"/>
    <w:uiPriority w:val="59"/>
    <w:rsid w:val="0064652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532</Words>
  <Characters>3037</Characters>
  <Application>Microsoft Word 12.0.0</Application>
  <DocSecurity>0</DocSecurity>
  <Lines>25</Lines>
  <Paragraphs>6</Paragraphs>
  <ScaleCrop>false</ScaleCrop>
  <Company>.</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 007</dc:creator>
  <cp:keywords/>
  <dc:description/>
  <cp:lastModifiedBy>tavo 007</cp:lastModifiedBy>
  <cp:revision>2</cp:revision>
  <dcterms:created xsi:type="dcterms:W3CDTF">2013-05-04T01:54:00Z</dcterms:created>
  <dcterms:modified xsi:type="dcterms:W3CDTF">2013-05-04T01:54:00Z</dcterms:modified>
</cp:coreProperties>
</file>