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0FD" w:rsidRDefault="003870FD" w:rsidP="003870FD">
      <w:pPr>
        <w:shd w:val="clear" w:color="auto" w:fill="FFFFFF"/>
        <w:spacing w:after="0" w:line="200" w:lineRule="atLeast"/>
        <w:jc w:val="center"/>
        <w:rPr>
          <w:rFonts w:ascii="Arial" w:eastAsia="Times New Roman" w:hAnsi="Arial" w:cs="Arial"/>
          <w:b/>
          <w:bCs/>
          <w:color w:val="000000"/>
          <w:sz w:val="28"/>
          <w:szCs w:val="28"/>
          <w:lang w:val="es-ES" w:eastAsia="es-PA"/>
        </w:rPr>
      </w:pPr>
      <w:bookmarkStart w:id="0" w:name="proce"/>
      <w:r w:rsidRPr="003870FD">
        <w:rPr>
          <w:rFonts w:ascii="Arial" w:eastAsia="Times New Roman" w:hAnsi="Arial" w:cs="Arial"/>
          <w:b/>
          <w:bCs/>
          <w:color w:val="000000"/>
          <w:sz w:val="28"/>
          <w:szCs w:val="28"/>
          <w:lang w:val="es-ES" w:eastAsia="es-PA"/>
        </w:rPr>
        <w:t>El Procesador</w:t>
      </w:r>
      <w:bookmarkEnd w:id="0"/>
    </w:p>
    <w:p w:rsidR="003870FD" w:rsidRPr="003870FD" w:rsidRDefault="003870FD" w:rsidP="003870FD">
      <w:pPr>
        <w:shd w:val="clear" w:color="auto" w:fill="FFFFFF"/>
        <w:spacing w:after="0" w:line="200" w:lineRule="atLeast"/>
        <w:jc w:val="center"/>
        <w:rPr>
          <w:rFonts w:ascii="Arial" w:eastAsia="Times New Roman" w:hAnsi="Arial" w:cs="Arial"/>
          <w:color w:val="000000" w:themeColor="text1"/>
          <w:sz w:val="28"/>
          <w:szCs w:val="28"/>
          <w:lang w:val="es-ES" w:eastAsia="es-PA"/>
        </w:rPr>
      </w:pPr>
    </w:p>
    <w:p w:rsidR="003870FD" w:rsidRPr="003870FD" w:rsidRDefault="003870FD" w:rsidP="003870FD">
      <w:pPr>
        <w:shd w:val="clear" w:color="auto" w:fill="FFFFFF"/>
        <w:spacing w:after="0" w:line="200" w:lineRule="atLeast"/>
        <w:jc w:val="both"/>
        <w:rPr>
          <w:rFonts w:ascii="Arial" w:eastAsia="Times New Roman" w:hAnsi="Arial" w:cs="Arial"/>
          <w:color w:val="000000" w:themeColor="text1"/>
          <w:sz w:val="20"/>
          <w:szCs w:val="20"/>
          <w:lang w:val="es-ES" w:eastAsia="es-PA"/>
        </w:rPr>
      </w:pPr>
    </w:p>
    <w:p w:rsidR="003870FD" w:rsidRDefault="003870FD" w:rsidP="003870FD">
      <w:pPr>
        <w:shd w:val="clear" w:color="auto" w:fill="FFFFFF"/>
        <w:spacing w:after="0" w:line="200" w:lineRule="atLeast"/>
        <w:jc w:val="both"/>
        <w:rPr>
          <w:rFonts w:ascii="Arial" w:eastAsia="Times New Roman" w:hAnsi="Arial" w:cs="Arial"/>
          <w:color w:val="000000" w:themeColor="text1"/>
          <w:sz w:val="20"/>
          <w:szCs w:val="20"/>
          <w:lang w:val="es-ES" w:eastAsia="es-PA"/>
        </w:rPr>
      </w:pPr>
      <w:r w:rsidRPr="003870FD">
        <w:rPr>
          <w:rFonts w:ascii="Arial" w:eastAsia="Times New Roman" w:hAnsi="Arial" w:cs="Arial"/>
          <w:color w:val="000000" w:themeColor="text1"/>
          <w:sz w:val="20"/>
          <w:szCs w:val="20"/>
          <w:lang w:val="es-ES" w:eastAsia="es-PA"/>
        </w:rPr>
        <w:t xml:space="preserve">Este es el </w:t>
      </w:r>
      <w:hyperlink r:id="rId4" w:history="1">
        <w:r w:rsidRPr="003870FD">
          <w:rPr>
            <w:rFonts w:ascii="Arial" w:eastAsia="Times New Roman" w:hAnsi="Arial" w:cs="Arial"/>
            <w:color w:val="000000" w:themeColor="text1"/>
            <w:sz w:val="20"/>
            <w:szCs w:val="20"/>
            <w:lang w:val="es-ES" w:eastAsia="es-PA"/>
          </w:rPr>
          <w:t>cerebro</w:t>
        </w:r>
      </w:hyperlink>
      <w:r w:rsidRPr="003870FD">
        <w:rPr>
          <w:rFonts w:ascii="Arial" w:eastAsia="Times New Roman" w:hAnsi="Arial" w:cs="Arial"/>
          <w:color w:val="000000" w:themeColor="text1"/>
          <w:sz w:val="20"/>
          <w:szCs w:val="20"/>
          <w:lang w:val="es-ES" w:eastAsia="es-PA"/>
        </w:rPr>
        <w:t xml:space="preserve"> del computador. Dependiendo del tipo de </w:t>
      </w:r>
      <w:hyperlink r:id="rId5" w:history="1">
        <w:r w:rsidRPr="003870FD">
          <w:rPr>
            <w:rFonts w:ascii="Arial" w:eastAsia="Times New Roman" w:hAnsi="Arial" w:cs="Arial"/>
            <w:color w:val="000000" w:themeColor="text1"/>
            <w:sz w:val="20"/>
            <w:szCs w:val="20"/>
            <w:lang w:val="es-ES" w:eastAsia="es-PA"/>
          </w:rPr>
          <w:t>procesador</w:t>
        </w:r>
      </w:hyperlink>
      <w:r w:rsidRPr="003870FD">
        <w:rPr>
          <w:rFonts w:ascii="Arial" w:eastAsia="Times New Roman" w:hAnsi="Arial" w:cs="Arial"/>
          <w:color w:val="000000" w:themeColor="text1"/>
          <w:sz w:val="20"/>
          <w:szCs w:val="20"/>
          <w:lang w:val="es-ES" w:eastAsia="es-PA"/>
        </w:rPr>
        <w:t xml:space="preserve"> y su </w:t>
      </w:r>
      <w:hyperlink r:id="rId6" w:anchor="TEORICO" w:history="1">
        <w:r w:rsidRPr="003870FD">
          <w:rPr>
            <w:rFonts w:ascii="Arial" w:eastAsia="Times New Roman" w:hAnsi="Arial" w:cs="Arial"/>
            <w:color w:val="000000" w:themeColor="text1"/>
            <w:sz w:val="20"/>
            <w:szCs w:val="20"/>
            <w:lang w:val="es-ES" w:eastAsia="es-PA"/>
          </w:rPr>
          <w:t>velocidad</w:t>
        </w:r>
      </w:hyperlink>
      <w:r w:rsidRPr="003870FD">
        <w:rPr>
          <w:rFonts w:ascii="Arial" w:eastAsia="Times New Roman" w:hAnsi="Arial" w:cs="Arial"/>
          <w:color w:val="000000" w:themeColor="text1"/>
          <w:sz w:val="20"/>
          <w:szCs w:val="20"/>
          <w:lang w:val="es-ES" w:eastAsia="es-PA"/>
        </w:rPr>
        <w:t xml:space="preserve"> se obtendrá un mejor o peor rendimiento. Hoy en día existen varias </w:t>
      </w:r>
      <w:hyperlink r:id="rId7" w:history="1">
        <w:r w:rsidRPr="003870FD">
          <w:rPr>
            <w:rFonts w:ascii="Arial" w:eastAsia="Times New Roman" w:hAnsi="Arial" w:cs="Arial"/>
            <w:color w:val="000000" w:themeColor="text1"/>
            <w:sz w:val="20"/>
            <w:szCs w:val="20"/>
            <w:lang w:val="es-ES" w:eastAsia="es-PA"/>
          </w:rPr>
          <w:t>marcas</w:t>
        </w:r>
      </w:hyperlink>
      <w:r w:rsidRPr="003870FD">
        <w:rPr>
          <w:rFonts w:ascii="Arial" w:eastAsia="Times New Roman" w:hAnsi="Arial" w:cs="Arial"/>
          <w:color w:val="000000" w:themeColor="text1"/>
          <w:sz w:val="20"/>
          <w:szCs w:val="20"/>
          <w:lang w:val="es-ES" w:eastAsia="es-PA"/>
        </w:rPr>
        <w:t xml:space="preserve"> y tipos, de los cuales intentaremos darles una idea de sus características principales.</w:t>
      </w:r>
    </w:p>
    <w:p w:rsidR="003870FD" w:rsidRPr="003870FD" w:rsidRDefault="003870FD" w:rsidP="003870FD">
      <w:pPr>
        <w:shd w:val="clear" w:color="auto" w:fill="FFFFFF"/>
        <w:spacing w:after="0" w:line="200" w:lineRule="atLeast"/>
        <w:jc w:val="both"/>
        <w:rPr>
          <w:rFonts w:ascii="Arial" w:eastAsia="Times New Roman" w:hAnsi="Arial" w:cs="Arial"/>
          <w:color w:val="000000" w:themeColor="text1"/>
          <w:sz w:val="20"/>
          <w:szCs w:val="20"/>
          <w:lang w:val="es-ES" w:eastAsia="es-PA"/>
        </w:rPr>
      </w:pPr>
    </w:p>
    <w:p w:rsidR="003870FD" w:rsidRDefault="003870FD" w:rsidP="003870FD">
      <w:pPr>
        <w:shd w:val="clear" w:color="auto" w:fill="FFFFFF"/>
        <w:spacing w:after="0" w:line="200" w:lineRule="atLeast"/>
        <w:jc w:val="both"/>
        <w:rPr>
          <w:rFonts w:ascii="Arial" w:eastAsia="Times New Roman" w:hAnsi="Arial" w:cs="Arial"/>
          <w:color w:val="000000" w:themeColor="text1"/>
          <w:sz w:val="20"/>
          <w:szCs w:val="20"/>
          <w:lang w:val="es-ES" w:eastAsia="es-PA"/>
        </w:rPr>
      </w:pPr>
      <w:r w:rsidRPr="003870FD">
        <w:rPr>
          <w:rFonts w:ascii="Arial" w:eastAsia="Times New Roman" w:hAnsi="Arial" w:cs="Arial"/>
          <w:color w:val="000000" w:themeColor="text1"/>
          <w:sz w:val="20"/>
          <w:szCs w:val="20"/>
          <w:lang w:val="es-ES" w:eastAsia="es-PA"/>
        </w:rPr>
        <w:t xml:space="preserve">Las familias (tipos) de </w:t>
      </w:r>
      <w:hyperlink r:id="rId8" w:history="1">
        <w:r w:rsidRPr="003870FD">
          <w:rPr>
            <w:rFonts w:ascii="Arial" w:eastAsia="Times New Roman" w:hAnsi="Arial" w:cs="Arial"/>
            <w:color w:val="000000" w:themeColor="text1"/>
            <w:sz w:val="20"/>
            <w:szCs w:val="20"/>
            <w:lang w:val="es-ES" w:eastAsia="es-PA"/>
          </w:rPr>
          <w:t>procesadores</w:t>
        </w:r>
      </w:hyperlink>
      <w:r w:rsidRPr="003870FD">
        <w:rPr>
          <w:rFonts w:ascii="Arial" w:eastAsia="Times New Roman" w:hAnsi="Arial" w:cs="Arial"/>
          <w:color w:val="000000" w:themeColor="text1"/>
          <w:sz w:val="20"/>
          <w:szCs w:val="20"/>
          <w:lang w:val="es-ES" w:eastAsia="es-PA"/>
        </w:rPr>
        <w:t xml:space="preserve"> compatibles con el PC de IBM usan procesadores x86. </w:t>
      </w:r>
      <w:r>
        <w:rPr>
          <w:rFonts w:ascii="Arial" w:eastAsia="Times New Roman" w:hAnsi="Arial" w:cs="Arial"/>
          <w:color w:val="000000" w:themeColor="text1"/>
          <w:sz w:val="20"/>
          <w:szCs w:val="20"/>
          <w:lang w:val="es-ES" w:eastAsia="es-PA"/>
        </w:rPr>
        <w:t xml:space="preserve">      </w:t>
      </w:r>
      <w:r w:rsidRPr="003870FD">
        <w:rPr>
          <w:rFonts w:ascii="Arial" w:eastAsia="Times New Roman" w:hAnsi="Arial" w:cs="Arial"/>
          <w:color w:val="000000" w:themeColor="text1"/>
          <w:sz w:val="20"/>
          <w:szCs w:val="20"/>
          <w:lang w:val="es-ES" w:eastAsia="es-PA"/>
        </w:rPr>
        <w:t>Esto quiere decir que hay procesadores 286, 386, 486, 586 y 686. Ahora, a Intel se le ocurrió que su procesador 586 no se llamaría así sino "</w:t>
      </w:r>
      <w:hyperlink r:id="rId9" w:history="1">
        <w:r w:rsidRPr="003870FD">
          <w:rPr>
            <w:rFonts w:ascii="Arial" w:eastAsia="Times New Roman" w:hAnsi="Arial" w:cs="Arial"/>
            <w:color w:val="000000" w:themeColor="text1"/>
            <w:sz w:val="20"/>
            <w:szCs w:val="20"/>
            <w:lang w:val="es-ES" w:eastAsia="es-PA"/>
          </w:rPr>
          <w:t>Pentium</w:t>
        </w:r>
      </w:hyperlink>
      <w:r w:rsidRPr="003870FD">
        <w:rPr>
          <w:rFonts w:ascii="Arial" w:eastAsia="Times New Roman" w:hAnsi="Arial" w:cs="Arial"/>
          <w:color w:val="000000" w:themeColor="text1"/>
          <w:sz w:val="20"/>
          <w:szCs w:val="20"/>
          <w:lang w:val="es-ES" w:eastAsia="es-PA"/>
        </w:rPr>
        <w:t xml:space="preserve">", por razones de </w:t>
      </w:r>
      <w:hyperlink r:id="rId10" w:history="1">
        <w:r w:rsidRPr="003870FD">
          <w:rPr>
            <w:rFonts w:ascii="Arial" w:eastAsia="Times New Roman" w:hAnsi="Arial" w:cs="Arial"/>
            <w:color w:val="000000" w:themeColor="text1"/>
            <w:sz w:val="20"/>
            <w:szCs w:val="20"/>
            <w:lang w:val="es-ES" w:eastAsia="es-PA"/>
          </w:rPr>
          <w:t>mercadeo</w:t>
        </w:r>
      </w:hyperlink>
      <w:r w:rsidRPr="003870FD">
        <w:rPr>
          <w:rFonts w:ascii="Arial" w:eastAsia="Times New Roman" w:hAnsi="Arial" w:cs="Arial"/>
          <w:color w:val="000000" w:themeColor="text1"/>
          <w:sz w:val="20"/>
          <w:szCs w:val="20"/>
          <w:lang w:val="es-ES" w:eastAsia="es-PA"/>
        </w:rPr>
        <w:t>.</w:t>
      </w:r>
    </w:p>
    <w:p w:rsidR="003870FD" w:rsidRPr="003870FD" w:rsidRDefault="003870FD" w:rsidP="003870FD">
      <w:pPr>
        <w:shd w:val="clear" w:color="auto" w:fill="FFFFFF"/>
        <w:spacing w:after="0" w:line="200" w:lineRule="atLeast"/>
        <w:jc w:val="both"/>
        <w:rPr>
          <w:rFonts w:ascii="Arial" w:eastAsia="Times New Roman" w:hAnsi="Arial" w:cs="Arial"/>
          <w:color w:val="000000" w:themeColor="text1"/>
          <w:sz w:val="20"/>
          <w:szCs w:val="20"/>
          <w:lang w:val="es-ES" w:eastAsia="es-PA"/>
        </w:rPr>
      </w:pPr>
    </w:p>
    <w:p w:rsidR="003870FD" w:rsidRDefault="003870FD" w:rsidP="003870FD">
      <w:pPr>
        <w:shd w:val="clear" w:color="auto" w:fill="FFFFFF"/>
        <w:spacing w:after="0" w:line="200" w:lineRule="atLeast"/>
        <w:jc w:val="both"/>
        <w:rPr>
          <w:rFonts w:ascii="Arial" w:eastAsia="Times New Roman" w:hAnsi="Arial" w:cs="Arial"/>
          <w:color w:val="000000" w:themeColor="text1"/>
          <w:sz w:val="20"/>
          <w:szCs w:val="20"/>
          <w:lang w:val="es-ES" w:eastAsia="es-PA"/>
        </w:rPr>
      </w:pPr>
      <w:r w:rsidRPr="003870FD">
        <w:rPr>
          <w:rFonts w:ascii="Arial" w:eastAsia="Times New Roman" w:hAnsi="Arial" w:cs="Arial"/>
          <w:color w:val="000000" w:themeColor="text1"/>
          <w:sz w:val="20"/>
          <w:szCs w:val="20"/>
          <w:lang w:val="es-ES" w:eastAsia="es-PA"/>
        </w:rPr>
        <w:t xml:space="preserve">Existen, hoy en día tres marcas de procesadores: AMD, </w:t>
      </w:r>
      <w:proofErr w:type="spellStart"/>
      <w:r w:rsidRPr="003870FD">
        <w:rPr>
          <w:rFonts w:ascii="Arial" w:eastAsia="Times New Roman" w:hAnsi="Arial" w:cs="Arial"/>
          <w:color w:val="000000" w:themeColor="text1"/>
          <w:sz w:val="20"/>
          <w:szCs w:val="20"/>
          <w:lang w:val="es-ES" w:eastAsia="es-PA"/>
        </w:rPr>
        <w:t>Cyrix</w:t>
      </w:r>
      <w:proofErr w:type="spellEnd"/>
      <w:r w:rsidRPr="003870FD">
        <w:rPr>
          <w:rFonts w:ascii="Arial" w:eastAsia="Times New Roman" w:hAnsi="Arial" w:cs="Arial"/>
          <w:color w:val="000000" w:themeColor="text1"/>
          <w:sz w:val="20"/>
          <w:szCs w:val="20"/>
          <w:lang w:val="es-ES" w:eastAsia="es-PA"/>
        </w:rPr>
        <w:t xml:space="preserve"> e Intel. Intel tiene varios como son Pentium, Pentium MMX, Pentium Pro y Pentium II. AMD tiene el AMD586, K5 y el K6. </w:t>
      </w:r>
      <w:proofErr w:type="spellStart"/>
      <w:r w:rsidRPr="003870FD">
        <w:rPr>
          <w:rFonts w:ascii="Arial" w:eastAsia="Times New Roman" w:hAnsi="Arial" w:cs="Arial"/>
          <w:color w:val="000000" w:themeColor="text1"/>
          <w:sz w:val="20"/>
          <w:szCs w:val="20"/>
          <w:lang w:val="es-ES" w:eastAsia="es-PA"/>
        </w:rPr>
        <w:t>Cyrix</w:t>
      </w:r>
      <w:proofErr w:type="spellEnd"/>
      <w:r w:rsidRPr="003870FD">
        <w:rPr>
          <w:rFonts w:ascii="Arial" w:eastAsia="Times New Roman" w:hAnsi="Arial" w:cs="Arial"/>
          <w:color w:val="000000" w:themeColor="text1"/>
          <w:sz w:val="20"/>
          <w:szCs w:val="20"/>
          <w:lang w:val="es-ES" w:eastAsia="es-PA"/>
        </w:rPr>
        <w:t xml:space="preserve"> tiene el 586, el 686, el 686MX y el 686MXi. Los 586 ya están totalmente obsoletos y no se deben considerar siquiera. La velocidad de los procesadores se mide en </w:t>
      </w:r>
      <w:proofErr w:type="spellStart"/>
      <w:r w:rsidRPr="003870FD">
        <w:rPr>
          <w:rFonts w:ascii="Arial" w:eastAsia="Times New Roman" w:hAnsi="Arial" w:cs="Arial"/>
          <w:color w:val="000000" w:themeColor="text1"/>
          <w:sz w:val="20"/>
          <w:szCs w:val="20"/>
          <w:lang w:val="es-ES" w:eastAsia="es-PA"/>
        </w:rPr>
        <w:t>Megahertz</w:t>
      </w:r>
      <w:proofErr w:type="spellEnd"/>
      <w:r w:rsidRPr="003870FD">
        <w:rPr>
          <w:rFonts w:ascii="Arial" w:eastAsia="Times New Roman" w:hAnsi="Arial" w:cs="Arial"/>
          <w:color w:val="000000" w:themeColor="text1"/>
          <w:sz w:val="20"/>
          <w:szCs w:val="20"/>
          <w:lang w:val="es-ES" w:eastAsia="es-PA"/>
        </w:rPr>
        <w:t xml:space="preserve"> (MHz =Millones de ciclos por segundo). Así que un Pentium es de 166Mhz o de 200Mhz, etc. Este parámetro indica el número de ciclos de instrucciones que el procesador realiza por segundo, pero sólo sirve para compararlo con procesadores del mismo tipo. Por ejemplo, un 586 de 133Mhz no es más rápido que un Pentium de 100Mhz. Ahora, este tema es bastante complicado y de gran controversia ya que el rendimiento no depende sólo del procesador sino de otros componentes y para que se </w:t>
      </w:r>
      <w:r w:rsidR="00F71EE5" w:rsidRPr="003870FD">
        <w:rPr>
          <w:rFonts w:ascii="Arial" w:eastAsia="Times New Roman" w:hAnsi="Arial" w:cs="Arial"/>
          <w:color w:val="000000" w:themeColor="text1"/>
          <w:sz w:val="20"/>
          <w:szCs w:val="20"/>
          <w:lang w:val="es-ES" w:eastAsia="es-PA"/>
        </w:rPr>
        <w:t>utilice</w:t>
      </w:r>
      <w:r w:rsidRPr="003870FD">
        <w:rPr>
          <w:rFonts w:ascii="Arial" w:eastAsia="Times New Roman" w:hAnsi="Arial" w:cs="Arial"/>
          <w:color w:val="000000" w:themeColor="text1"/>
          <w:sz w:val="20"/>
          <w:szCs w:val="20"/>
          <w:lang w:val="es-ES" w:eastAsia="es-PA"/>
        </w:rPr>
        <w:t xml:space="preserve"> el procesador. Los expertos requieren entonces de </w:t>
      </w:r>
      <w:hyperlink r:id="rId11" w:history="1">
        <w:r w:rsidRPr="003870FD">
          <w:rPr>
            <w:rFonts w:ascii="Arial" w:eastAsia="Times New Roman" w:hAnsi="Arial" w:cs="Arial"/>
            <w:color w:val="000000" w:themeColor="text1"/>
            <w:sz w:val="20"/>
            <w:szCs w:val="20"/>
            <w:lang w:val="es-ES" w:eastAsia="es-PA"/>
          </w:rPr>
          <w:t>programas</w:t>
        </w:r>
      </w:hyperlink>
      <w:r w:rsidRPr="003870FD">
        <w:rPr>
          <w:rFonts w:ascii="Arial" w:eastAsia="Times New Roman" w:hAnsi="Arial" w:cs="Arial"/>
          <w:color w:val="000000" w:themeColor="text1"/>
          <w:sz w:val="20"/>
          <w:szCs w:val="20"/>
          <w:lang w:val="es-ES" w:eastAsia="es-PA"/>
        </w:rPr>
        <w:t xml:space="preserve"> que midan el rendimiento, pero aun así cada </w:t>
      </w:r>
      <w:hyperlink r:id="rId12" w:history="1">
        <w:r w:rsidRPr="003870FD">
          <w:rPr>
            <w:rFonts w:ascii="Arial" w:eastAsia="Times New Roman" w:hAnsi="Arial" w:cs="Arial"/>
            <w:color w:val="000000" w:themeColor="text1"/>
            <w:sz w:val="20"/>
            <w:szCs w:val="20"/>
            <w:lang w:val="es-ES" w:eastAsia="es-PA"/>
          </w:rPr>
          <w:t>programa</w:t>
        </w:r>
      </w:hyperlink>
      <w:r w:rsidRPr="003870FD">
        <w:rPr>
          <w:rFonts w:ascii="Arial" w:eastAsia="Times New Roman" w:hAnsi="Arial" w:cs="Arial"/>
          <w:color w:val="000000" w:themeColor="text1"/>
          <w:sz w:val="20"/>
          <w:szCs w:val="20"/>
          <w:lang w:val="es-ES" w:eastAsia="es-PA"/>
        </w:rPr>
        <w:t xml:space="preserve"> entrega sus propios números. Cometeré un pequeño </w:t>
      </w:r>
      <w:hyperlink r:id="rId13" w:history="1">
        <w:r w:rsidRPr="003870FD">
          <w:rPr>
            <w:rFonts w:ascii="Arial" w:eastAsia="Times New Roman" w:hAnsi="Arial" w:cs="Arial"/>
            <w:color w:val="000000" w:themeColor="text1"/>
            <w:sz w:val="20"/>
            <w:szCs w:val="20"/>
            <w:lang w:val="es-ES" w:eastAsia="es-PA"/>
          </w:rPr>
          <w:t>pecado</w:t>
        </w:r>
      </w:hyperlink>
      <w:r w:rsidRPr="003870FD">
        <w:rPr>
          <w:rFonts w:ascii="Arial" w:eastAsia="Times New Roman" w:hAnsi="Arial" w:cs="Arial"/>
          <w:color w:val="000000" w:themeColor="text1"/>
          <w:sz w:val="20"/>
          <w:szCs w:val="20"/>
          <w:lang w:val="es-ES" w:eastAsia="es-PA"/>
        </w:rPr>
        <w:t xml:space="preserve"> para ayudar a </w:t>
      </w:r>
      <w:r w:rsidR="00F71EE5" w:rsidRPr="003870FD">
        <w:rPr>
          <w:rFonts w:ascii="Arial" w:eastAsia="Times New Roman" w:hAnsi="Arial" w:cs="Arial"/>
          <w:color w:val="000000" w:themeColor="text1"/>
          <w:sz w:val="20"/>
          <w:szCs w:val="20"/>
          <w:lang w:val="es-ES" w:eastAsia="es-PA"/>
        </w:rPr>
        <w:t>des complicarlos</w:t>
      </w:r>
      <w:r w:rsidRPr="003870FD">
        <w:rPr>
          <w:rFonts w:ascii="Arial" w:eastAsia="Times New Roman" w:hAnsi="Arial" w:cs="Arial"/>
          <w:color w:val="000000" w:themeColor="text1"/>
          <w:sz w:val="20"/>
          <w:szCs w:val="20"/>
          <w:lang w:val="es-ES" w:eastAsia="es-PA"/>
        </w:rPr>
        <w:t xml:space="preserve"> a ustedes y trataré de hacer una regla de mano para la velocidad de los procesadores. No incluyo algunos como el Pentium Pro por ser un procesador cuyo </w:t>
      </w:r>
      <w:hyperlink r:id="rId14" w:history="1">
        <w:r w:rsidRPr="003870FD">
          <w:rPr>
            <w:rFonts w:ascii="Arial" w:eastAsia="Times New Roman" w:hAnsi="Arial" w:cs="Arial"/>
            <w:color w:val="000000" w:themeColor="text1"/>
            <w:sz w:val="20"/>
            <w:szCs w:val="20"/>
            <w:lang w:val="es-ES" w:eastAsia="es-PA"/>
          </w:rPr>
          <w:t>mercado</w:t>
        </w:r>
      </w:hyperlink>
      <w:r w:rsidRPr="003870FD">
        <w:rPr>
          <w:rFonts w:ascii="Arial" w:eastAsia="Times New Roman" w:hAnsi="Arial" w:cs="Arial"/>
          <w:color w:val="000000" w:themeColor="text1"/>
          <w:sz w:val="20"/>
          <w:szCs w:val="20"/>
          <w:lang w:val="es-ES" w:eastAsia="es-PA"/>
        </w:rPr>
        <w:t xml:space="preserve"> no es el del hogar.</w:t>
      </w:r>
    </w:p>
    <w:p w:rsidR="003870FD" w:rsidRPr="003870FD" w:rsidRDefault="003870FD" w:rsidP="003870FD">
      <w:pPr>
        <w:shd w:val="clear" w:color="auto" w:fill="FFFFFF"/>
        <w:spacing w:after="0" w:line="200" w:lineRule="atLeast"/>
        <w:jc w:val="both"/>
        <w:rPr>
          <w:rFonts w:ascii="Arial" w:eastAsia="Times New Roman" w:hAnsi="Arial" w:cs="Arial"/>
          <w:color w:val="000000" w:themeColor="text1"/>
          <w:sz w:val="20"/>
          <w:szCs w:val="20"/>
          <w:lang w:val="es-ES" w:eastAsia="es-PA"/>
        </w:rPr>
      </w:pPr>
    </w:p>
    <w:p w:rsidR="003870FD" w:rsidRPr="003870FD" w:rsidRDefault="003870FD" w:rsidP="003870FD">
      <w:pPr>
        <w:shd w:val="clear" w:color="auto" w:fill="FFFFFF"/>
        <w:spacing w:after="0" w:line="200" w:lineRule="atLeast"/>
        <w:jc w:val="both"/>
        <w:rPr>
          <w:rFonts w:ascii="Arial" w:eastAsia="Times New Roman" w:hAnsi="Arial" w:cs="Arial"/>
          <w:color w:val="000000" w:themeColor="text1"/>
          <w:sz w:val="20"/>
          <w:szCs w:val="20"/>
          <w:lang w:val="es-ES" w:eastAsia="es-PA"/>
        </w:rPr>
      </w:pPr>
      <w:r w:rsidRPr="003870FD">
        <w:rPr>
          <w:rFonts w:ascii="Arial" w:eastAsia="Times New Roman" w:hAnsi="Arial" w:cs="Arial"/>
          <w:color w:val="000000" w:themeColor="text1"/>
          <w:sz w:val="20"/>
          <w:szCs w:val="20"/>
          <w:lang w:val="es-ES" w:eastAsia="es-PA"/>
        </w:rPr>
        <w:t xml:space="preserve">Cabe anotar que los procesadores de Intel son más caros y tienen una unidad de punto flotante (FPU) más robusta que AMD y </w:t>
      </w:r>
      <w:proofErr w:type="spellStart"/>
      <w:r w:rsidRPr="003870FD">
        <w:rPr>
          <w:rFonts w:ascii="Arial" w:eastAsia="Times New Roman" w:hAnsi="Arial" w:cs="Arial"/>
          <w:color w:val="000000" w:themeColor="text1"/>
          <w:sz w:val="20"/>
          <w:szCs w:val="20"/>
          <w:lang w:val="es-ES" w:eastAsia="es-PA"/>
        </w:rPr>
        <w:t>Cyrix</w:t>
      </w:r>
      <w:proofErr w:type="spellEnd"/>
      <w:r w:rsidRPr="003870FD">
        <w:rPr>
          <w:rFonts w:ascii="Arial" w:eastAsia="Times New Roman" w:hAnsi="Arial" w:cs="Arial"/>
          <w:color w:val="000000" w:themeColor="text1"/>
          <w:sz w:val="20"/>
          <w:szCs w:val="20"/>
          <w:lang w:val="es-ES" w:eastAsia="es-PA"/>
        </w:rPr>
        <w:t xml:space="preserve">. Esto hace que Intel tenga procesadores que funcionen mejor en 3D (Tercera dimensión), </w:t>
      </w:r>
      <w:hyperlink r:id="rId15" w:history="1">
        <w:proofErr w:type="spellStart"/>
        <w:r w:rsidRPr="003870FD">
          <w:rPr>
            <w:rFonts w:ascii="Arial" w:eastAsia="Times New Roman" w:hAnsi="Arial" w:cs="Arial"/>
            <w:color w:val="000000" w:themeColor="text1"/>
            <w:sz w:val="20"/>
            <w:szCs w:val="20"/>
            <w:lang w:val="es-ES" w:eastAsia="es-PA"/>
          </w:rPr>
          <w:t>AutoCAD</w:t>
        </w:r>
        <w:proofErr w:type="spellEnd"/>
      </w:hyperlink>
      <w:r w:rsidRPr="003870FD">
        <w:rPr>
          <w:rFonts w:ascii="Arial" w:eastAsia="Times New Roman" w:hAnsi="Arial" w:cs="Arial"/>
          <w:color w:val="000000" w:themeColor="text1"/>
          <w:sz w:val="20"/>
          <w:szCs w:val="20"/>
          <w:lang w:val="es-ES" w:eastAsia="es-PA"/>
        </w:rPr>
        <w:t xml:space="preserve">, </w:t>
      </w:r>
      <w:hyperlink r:id="rId16" w:history="1">
        <w:r w:rsidRPr="003870FD">
          <w:rPr>
            <w:rFonts w:ascii="Arial" w:eastAsia="Times New Roman" w:hAnsi="Arial" w:cs="Arial"/>
            <w:color w:val="000000" w:themeColor="text1"/>
            <w:sz w:val="20"/>
            <w:szCs w:val="20"/>
            <w:lang w:val="es-ES" w:eastAsia="es-PA"/>
          </w:rPr>
          <w:t>juegos</w:t>
        </w:r>
      </w:hyperlink>
      <w:r w:rsidRPr="003870FD">
        <w:rPr>
          <w:rFonts w:ascii="Arial" w:eastAsia="Times New Roman" w:hAnsi="Arial" w:cs="Arial"/>
          <w:color w:val="000000" w:themeColor="text1"/>
          <w:sz w:val="20"/>
          <w:szCs w:val="20"/>
          <w:lang w:val="es-ES" w:eastAsia="es-PA"/>
        </w:rPr>
        <w:t xml:space="preserve"> y todo tipo de programas que utilizan esta característica. Para programas de oficina como </w:t>
      </w:r>
      <w:hyperlink r:id="rId17" w:history="1">
        <w:r w:rsidRPr="003870FD">
          <w:rPr>
            <w:rFonts w:ascii="Arial" w:eastAsia="Times New Roman" w:hAnsi="Arial" w:cs="Arial"/>
            <w:color w:val="000000" w:themeColor="text1"/>
            <w:sz w:val="20"/>
            <w:szCs w:val="20"/>
            <w:lang w:val="es-ES" w:eastAsia="es-PA"/>
          </w:rPr>
          <w:t>Word</w:t>
        </w:r>
      </w:hyperlink>
      <w:r w:rsidRPr="003870FD">
        <w:rPr>
          <w:rFonts w:ascii="Arial" w:eastAsia="Times New Roman" w:hAnsi="Arial" w:cs="Arial"/>
          <w:color w:val="000000" w:themeColor="text1"/>
          <w:sz w:val="20"/>
          <w:szCs w:val="20"/>
          <w:lang w:val="es-ES" w:eastAsia="es-PA"/>
        </w:rPr>
        <w:t xml:space="preserve">, </w:t>
      </w:r>
      <w:proofErr w:type="spellStart"/>
      <w:r w:rsidRPr="003870FD">
        <w:rPr>
          <w:rFonts w:ascii="Arial" w:eastAsia="Times New Roman" w:hAnsi="Arial" w:cs="Arial"/>
          <w:color w:val="000000" w:themeColor="text1"/>
          <w:sz w:val="20"/>
          <w:szCs w:val="20"/>
          <w:lang w:val="es-ES" w:eastAsia="es-PA"/>
        </w:rPr>
        <w:t>Wordperfect</w:t>
      </w:r>
      <w:proofErr w:type="spellEnd"/>
      <w:r w:rsidRPr="003870FD">
        <w:rPr>
          <w:rFonts w:ascii="Arial" w:eastAsia="Times New Roman" w:hAnsi="Arial" w:cs="Arial"/>
          <w:color w:val="000000" w:themeColor="text1"/>
          <w:sz w:val="20"/>
          <w:szCs w:val="20"/>
          <w:lang w:val="es-ES" w:eastAsia="es-PA"/>
        </w:rPr>
        <w:t xml:space="preserve">, etc. AMD y </w:t>
      </w:r>
      <w:proofErr w:type="spellStart"/>
      <w:r w:rsidRPr="003870FD">
        <w:rPr>
          <w:rFonts w:ascii="Arial" w:eastAsia="Times New Roman" w:hAnsi="Arial" w:cs="Arial"/>
          <w:color w:val="000000" w:themeColor="text1"/>
          <w:sz w:val="20"/>
          <w:szCs w:val="20"/>
          <w:lang w:val="es-ES" w:eastAsia="es-PA"/>
        </w:rPr>
        <w:t>Cyrix</w:t>
      </w:r>
      <w:proofErr w:type="spellEnd"/>
      <w:r w:rsidRPr="003870FD">
        <w:rPr>
          <w:rFonts w:ascii="Arial" w:eastAsia="Times New Roman" w:hAnsi="Arial" w:cs="Arial"/>
          <w:color w:val="000000" w:themeColor="text1"/>
          <w:sz w:val="20"/>
          <w:szCs w:val="20"/>
          <w:lang w:val="es-ES" w:eastAsia="es-PA"/>
        </w:rPr>
        <w:t xml:space="preserve"> funcionan muy bien.</w:t>
      </w:r>
    </w:p>
    <w:p w:rsidR="003870FD" w:rsidRPr="003870FD" w:rsidRDefault="003870FD" w:rsidP="003870FD">
      <w:pPr>
        <w:shd w:val="clear" w:color="auto" w:fill="FFFFFF"/>
        <w:spacing w:after="0" w:line="200" w:lineRule="atLeast"/>
        <w:jc w:val="center"/>
        <w:rPr>
          <w:rFonts w:ascii="Arial" w:eastAsia="Times New Roman" w:hAnsi="Arial" w:cs="Arial"/>
          <w:color w:val="000000" w:themeColor="text1"/>
          <w:lang w:val="es-ES" w:eastAsia="es-PA"/>
        </w:rPr>
      </w:pPr>
    </w:p>
    <w:p w:rsidR="003870FD" w:rsidRDefault="003870FD" w:rsidP="003870FD">
      <w:pPr>
        <w:shd w:val="clear" w:color="auto" w:fill="FFFFFF"/>
        <w:spacing w:after="0" w:line="200" w:lineRule="atLeast"/>
        <w:jc w:val="center"/>
        <w:rPr>
          <w:rFonts w:ascii="Arial" w:eastAsia="Times New Roman" w:hAnsi="Arial" w:cs="Arial"/>
          <w:b/>
          <w:bCs/>
          <w:color w:val="000000"/>
          <w:lang w:val="es-ES" w:eastAsia="es-PA"/>
        </w:rPr>
      </w:pPr>
      <w:bookmarkStart w:id="1" w:name="tipos"/>
      <w:r w:rsidRPr="003870FD">
        <w:rPr>
          <w:rFonts w:ascii="Arial" w:eastAsia="Times New Roman" w:hAnsi="Arial" w:cs="Arial"/>
          <w:b/>
          <w:bCs/>
          <w:color w:val="000000"/>
          <w:lang w:val="es-ES" w:eastAsia="es-PA"/>
        </w:rPr>
        <w:t>Tipos de procesadores</w:t>
      </w:r>
      <w:bookmarkEnd w:id="1"/>
    </w:p>
    <w:p w:rsidR="003870FD" w:rsidRPr="003870FD" w:rsidRDefault="003870FD" w:rsidP="003870FD">
      <w:pPr>
        <w:shd w:val="clear" w:color="auto" w:fill="FFFFFF"/>
        <w:spacing w:after="0" w:line="200" w:lineRule="atLeast"/>
        <w:jc w:val="center"/>
        <w:rPr>
          <w:rFonts w:ascii="Arial" w:eastAsia="Times New Roman" w:hAnsi="Arial" w:cs="Arial"/>
          <w:color w:val="000000"/>
          <w:lang w:val="es-ES" w:eastAsia="es-PA"/>
        </w:rPr>
      </w:pPr>
    </w:p>
    <w:p w:rsidR="00BA11A7" w:rsidRPr="003870FD" w:rsidRDefault="003870FD" w:rsidP="003870FD">
      <w:pPr>
        <w:shd w:val="clear" w:color="auto" w:fill="FFFFFF"/>
        <w:spacing w:after="0" w:line="200" w:lineRule="atLeast"/>
      </w:pPr>
      <w:r w:rsidRPr="003870FD">
        <w:rPr>
          <w:rFonts w:ascii="Arial" w:eastAsia="Times New Roman" w:hAnsi="Arial" w:cs="Arial"/>
          <w:color w:val="000000"/>
          <w:sz w:val="20"/>
          <w:szCs w:val="20"/>
          <w:lang w:val="es-ES" w:eastAsia="es-PA"/>
        </w:rPr>
        <w:t>Pentium-75 ; 5x86-100 (</w:t>
      </w:r>
      <w:proofErr w:type="spellStart"/>
      <w:r w:rsidRPr="003870FD">
        <w:rPr>
          <w:rFonts w:ascii="Arial" w:eastAsia="Times New Roman" w:hAnsi="Arial" w:cs="Arial"/>
          <w:color w:val="000000"/>
          <w:sz w:val="20"/>
          <w:szCs w:val="20"/>
          <w:lang w:val="es-ES" w:eastAsia="es-PA"/>
        </w:rPr>
        <w:t>Cyrix</w:t>
      </w:r>
      <w:proofErr w:type="spellEnd"/>
      <w:r w:rsidRPr="003870FD">
        <w:rPr>
          <w:rFonts w:ascii="Arial" w:eastAsia="Times New Roman" w:hAnsi="Arial" w:cs="Arial"/>
          <w:color w:val="000000"/>
          <w:sz w:val="20"/>
          <w:szCs w:val="20"/>
          <w:lang w:val="es-ES" w:eastAsia="es-PA"/>
        </w:rPr>
        <w:t xml:space="preserve"> y AMD)</w:t>
      </w:r>
      <w:r w:rsidRPr="003870FD">
        <w:rPr>
          <w:rFonts w:ascii="Arial" w:eastAsia="Times New Roman" w:hAnsi="Arial" w:cs="Arial"/>
          <w:color w:val="000000"/>
          <w:sz w:val="20"/>
          <w:szCs w:val="20"/>
          <w:lang w:val="es-ES" w:eastAsia="es-PA"/>
        </w:rPr>
        <w:br/>
        <w:t>AMD 5x86-133</w:t>
      </w:r>
      <w:r w:rsidRPr="003870FD">
        <w:rPr>
          <w:rFonts w:ascii="Arial" w:eastAsia="Times New Roman" w:hAnsi="Arial" w:cs="Arial"/>
          <w:color w:val="000000"/>
          <w:sz w:val="20"/>
          <w:szCs w:val="20"/>
          <w:lang w:val="es-ES" w:eastAsia="es-PA"/>
        </w:rPr>
        <w:br/>
        <w:t>Pentium-90</w:t>
      </w:r>
      <w:r w:rsidRPr="003870FD">
        <w:rPr>
          <w:rFonts w:ascii="Arial" w:eastAsia="Times New Roman" w:hAnsi="Arial" w:cs="Arial"/>
          <w:color w:val="000000"/>
          <w:sz w:val="20"/>
          <w:szCs w:val="20"/>
          <w:lang w:val="es-ES" w:eastAsia="es-PA"/>
        </w:rPr>
        <w:br/>
        <w:t>AMD K5 P100</w:t>
      </w:r>
      <w:r w:rsidRPr="003870FD">
        <w:rPr>
          <w:rFonts w:ascii="Arial" w:eastAsia="Times New Roman" w:hAnsi="Arial" w:cs="Arial"/>
          <w:color w:val="000000"/>
          <w:sz w:val="20"/>
          <w:szCs w:val="20"/>
          <w:lang w:val="es-ES" w:eastAsia="es-PA"/>
        </w:rPr>
        <w:br/>
        <w:t>Pentium-100</w:t>
      </w:r>
      <w:r w:rsidRPr="003870FD">
        <w:rPr>
          <w:rFonts w:ascii="Arial" w:eastAsia="Times New Roman" w:hAnsi="Arial" w:cs="Arial"/>
          <w:color w:val="000000"/>
          <w:sz w:val="20"/>
          <w:szCs w:val="20"/>
          <w:lang w:val="es-ES" w:eastAsia="es-PA"/>
        </w:rPr>
        <w:br/>
      </w:r>
      <w:proofErr w:type="spellStart"/>
      <w:r w:rsidRPr="003870FD">
        <w:rPr>
          <w:rFonts w:ascii="Arial" w:eastAsia="Times New Roman" w:hAnsi="Arial" w:cs="Arial"/>
          <w:color w:val="000000"/>
          <w:sz w:val="20"/>
          <w:szCs w:val="20"/>
          <w:lang w:val="es-ES" w:eastAsia="es-PA"/>
        </w:rPr>
        <w:t>Cyrix</w:t>
      </w:r>
      <w:proofErr w:type="spellEnd"/>
      <w:r w:rsidRPr="003870FD">
        <w:rPr>
          <w:rFonts w:ascii="Arial" w:eastAsia="Times New Roman" w:hAnsi="Arial" w:cs="Arial"/>
          <w:color w:val="000000"/>
          <w:sz w:val="20"/>
          <w:szCs w:val="20"/>
          <w:lang w:val="es-ES" w:eastAsia="es-PA"/>
        </w:rPr>
        <w:t xml:space="preserve"> 686-100 (PR-120)</w:t>
      </w:r>
      <w:r w:rsidRPr="003870FD">
        <w:rPr>
          <w:rFonts w:ascii="Arial" w:eastAsia="Times New Roman" w:hAnsi="Arial" w:cs="Arial"/>
          <w:color w:val="000000"/>
          <w:sz w:val="20"/>
          <w:szCs w:val="20"/>
          <w:lang w:val="es-ES" w:eastAsia="es-PA"/>
        </w:rPr>
        <w:br/>
        <w:t>Pentium-120</w:t>
      </w:r>
      <w:r w:rsidRPr="003870FD">
        <w:rPr>
          <w:rFonts w:ascii="Arial" w:eastAsia="Times New Roman" w:hAnsi="Arial" w:cs="Arial"/>
          <w:color w:val="000000"/>
          <w:sz w:val="20"/>
          <w:szCs w:val="20"/>
          <w:lang w:val="es-ES" w:eastAsia="es-PA"/>
        </w:rPr>
        <w:br/>
      </w:r>
      <w:proofErr w:type="spellStart"/>
      <w:r w:rsidRPr="003870FD">
        <w:rPr>
          <w:rFonts w:ascii="Arial" w:eastAsia="Times New Roman" w:hAnsi="Arial" w:cs="Arial"/>
          <w:color w:val="000000"/>
          <w:sz w:val="20"/>
          <w:szCs w:val="20"/>
          <w:lang w:val="es-ES" w:eastAsia="es-PA"/>
        </w:rPr>
        <w:t>Cyrix</w:t>
      </w:r>
      <w:proofErr w:type="spellEnd"/>
      <w:r w:rsidRPr="003870FD">
        <w:rPr>
          <w:rFonts w:ascii="Arial" w:eastAsia="Times New Roman" w:hAnsi="Arial" w:cs="Arial"/>
          <w:color w:val="000000"/>
          <w:sz w:val="20"/>
          <w:szCs w:val="20"/>
          <w:lang w:val="es-ES" w:eastAsia="es-PA"/>
        </w:rPr>
        <w:t xml:space="preserve"> 686-120 (PR-133) ; AMD K5 P133</w:t>
      </w:r>
      <w:r w:rsidRPr="003870FD">
        <w:rPr>
          <w:rFonts w:ascii="Arial" w:eastAsia="Times New Roman" w:hAnsi="Arial" w:cs="Arial"/>
          <w:color w:val="000000"/>
          <w:sz w:val="20"/>
          <w:szCs w:val="20"/>
          <w:lang w:val="es-ES" w:eastAsia="es-PA"/>
        </w:rPr>
        <w:br/>
        <w:t>Pentium-133</w:t>
      </w:r>
      <w:r w:rsidRPr="003870FD">
        <w:rPr>
          <w:rFonts w:ascii="Arial" w:eastAsia="Times New Roman" w:hAnsi="Arial" w:cs="Arial"/>
          <w:color w:val="000000"/>
          <w:sz w:val="20"/>
          <w:szCs w:val="20"/>
          <w:lang w:val="es-ES" w:eastAsia="es-PA"/>
        </w:rPr>
        <w:br/>
      </w:r>
      <w:proofErr w:type="spellStart"/>
      <w:r w:rsidRPr="003870FD">
        <w:rPr>
          <w:rFonts w:ascii="Arial" w:eastAsia="Times New Roman" w:hAnsi="Arial" w:cs="Arial"/>
          <w:color w:val="000000"/>
          <w:sz w:val="20"/>
          <w:szCs w:val="20"/>
          <w:lang w:val="es-ES" w:eastAsia="es-PA"/>
        </w:rPr>
        <w:t>Cyrix</w:t>
      </w:r>
      <w:proofErr w:type="spellEnd"/>
      <w:r w:rsidRPr="003870FD">
        <w:rPr>
          <w:rFonts w:ascii="Arial" w:eastAsia="Times New Roman" w:hAnsi="Arial" w:cs="Arial"/>
          <w:color w:val="000000"/>
          <w:sz w:val="20"/>
          <w:szCs w:val="20"/>
          <w:lang w:val="es-ES" w:eastAsia="es-PA"/>
        </w:rPr>
        <w:t xml:space="preserve"> 686-133 (PR-150) ; AMD K5 P150</w:t>
      </w:r>
      <w:r w:rsidRPr="003870FD">
        <w:rPr>
          <w:rFonts w:ascii="Arial" w:eastAsia="Times New Roman" w:hAnsi="Arial" w:cs="Arial"/>
          <w:color w:val="000000"/>
          <w:sz w:val="20"/>
          <w:szCs w:val="20"/>
          <w:lang w:val="es-ES" w:eastAsia="es-PA"/>
        </w:rPr>
        <w:br/>
        <w:t>Pentium-150</w:t>
      </w:r>
      <w:r w:rsidRPr="003870FD">
        <w:rPr>
          <w:rFonts w:ascii="Arial" w:eastAsia="Times New Roman" w:hAnsi="Arial" w:cs="Arial"/>
          <w:color w:val="000000"/>
          <w:sz w:val="20"/>
          <w:szCs w:val="20"/>
          <w:lang w:val="es-ES" w:eastAsia="es-PA"/>
        </w:rPr>
        <w:br/>
        <w:t>Pentium-166</w:t>
      </w:r>
      <w:r w:rsidRPr="003870FD">
        <w:rPr>
          <w:rFonts w:ascii="Arial" w:eastAsia="Times New Roman" w:hAnsi="Arial" w:cs="Arial"/>
          <w:color w:val="000000"/>
          <w:sz w:val="20"/>
          <w:szCs w:val="20"/>
          <w:lang w:val="es-ES" w:eastAsia="es-PA"/>
        </w:rPr>
        <w:br/>
      </w:r>
      <w:proofErr w:type="spellStart"/>
      <w:r w:rsidRPr="003870FD">
        <w:rPr>
          <w:rFonts w:ascii="Arial" w:eastAsia="Times New Roman" w:hAnsi="Arial" w:cs="Arial"/>
          <w:color w:val="000000"/>
          <w:sz w:val="20"/>
          <w:szCs w:val="20"/>
          <w:lang w:val="es-ES" w:eastAsia="es-PA"/>
        </w:rPr>
        <w:t>Cyrix</w:t>
      </w:r>
      <w:proofErr w:type="spellEnd"/>
      <w:r w:rsidRPr="003870FD">
        <w:rPr>
          <w:rFonts w:ascii="Arial" w:eastAsia="Times New Roman" w:hAnsi="Arial" w:cs="Arial"/>
          <w:color w:val="000000"/>
          <w:sz w:val="20"/>
          <w:szCs w:val="20"/>
          <w:lang w:val="es-ES" w:eastAsia="es-PA"/>
        </w:rPr>
        <w:t xml:space="preserve"> 686-166 (PR-200)</w:t>
      </w:r>
      <w:r w:rsidRPr="003870FD">
        <w:rPr>
          <w:rFonts w:ascii="Arial" w:eastAsia="Times New Roman" w:hAnsi="Arial" w:cs="Arial"/>
          <w:color w:val="000000"/>
          <w:sz w:val="20"/>
          <w:szCs w:val="20"/>
          <w:lang w:val="es-ES" w:eastAsia="es-PA"/>
        </w:rPr>
        <w:br/>
        <w:t>Pentium-200</w:t>
      </w:r>
      <w:r w:rsidRPr="003870FD">
        <w:rPr>
          <w:rFonts w:ascii="Arial" w:eastAsia="Times New Roman" w:hAnsi="Arial" w:cs="Arial"/>
          <w:color w:val="000000"/>
          <w:sz w:val="20"/>
          <w:szCs w:val="20"/>
          <w:lang w:val="es-ES" w:eastAsia="es-PA"/>
        </w:rPr>
        <w:br/>
      </w:r>
      <w:proofErr w:type="spellStart"/>
      <w:r w:rsidRPr="003870FD">
        <w:rPr>
          <w:rFonts w:ascii="Arial" w:eastAsia="Times New Roman" w:hAnsi="Arial" w:cs="Arial"/>
          <w:color w:val="000000"/>
          <w:sz w:val="20"/>
          <w:szCs w:val="20"/>
          <w:lang w:val="es-ES" w:eastAsia="es-PA"/>
        </w:rPr>
        <w:t>Cyrix</w:t>
      </w:r>
      <w:proofErr w:type="spellEnd"/>
      <w:r w:rsidRPr="003870FD">
        <w:rPr>
          <w:rFonts w:ascii="Arial" w:eastAsia="Times New Roman" w:hAnsi="Arial" w:cs="Arial"/>
          <w:color w:val="000000"/>
          <w:sz w:val="20"/>
          <w:szCs w:val="20"/>
          <w:lang w:val="es-ES" w:eastAsia="es-PA"/>
        </w:rPr>
        <w:t xml:space="preserve"> 686MX (PR-200)</w:t>
      </w:r>
      <w:r w:rsidRPr="003870FD">
        <w:rPr>
          <w:rFonts w:ascii="Arial" w:eastAsia="Times New Roman" w:hAnsi="Arial" w:cs="Arial"/>
          <w:color w:val="000000"/>
          <w:sz w:val="20"/>
          <w:szCs w:val="20"/>
          <w:lang w:val="es-ES" w:eastAsia="es-PA"/>
        </w:rPr>
        <w:br/>
        <w:t>Pentium-166 MMX</w:t>
      </w:r>
      <w:r w:rsidRPr="003870FD">
        <w:rPr>
          <w:rFonts w:ascii="Arial" w:eastAsia="Times New Roman" w:hAnsi="Arial" w:cs="Arial"/>
          <w:color w:val="000000"/>
          <w:sz w:val="20"/>
          <w:szCs w:val="20"/>
          <w:lang w:val="es-ES" w:eastAsia="es-PA"/>
        </w:rPr>
        <w:br/>
        <w:t>Pentium-200 MMX</w:t>
      </w:r>
      <w:r w:rsidRPr="003870FD">
        <w:rPr>
          <w:rFonts w:ascii="Arial" w:eastAsia="Times New Roman" w:hAnsi="Arial" w:cs="Arial"/>
          <w:color w:val="000000"/>
          <w:sz w:val="20"/>
          <w:szCs w:val="20"/>
          <w:lang w:val="es-ES" w:eastAsia="es-PA"/>
        </w:rPr>
        <w:br/>
      </w:r>
      <w:proofErr w:type="spellStart"/>
      <w:r w:rsidRPr="003870FD">
        <w:rPr>
          <w:rFonts w:ascii="Arial" w:eastAsia="Times New Roman" w:hAnsi="Arial" w:cs="Arial"/>
          <w:color w:val="000000"/>
          <w:sz w:val="20"/>
          <w:szCs w:val="20"/>
          <w:lang w:val="es-ES" w:eastAsia="es-PA"/>
        </w:rPr>
        <w:t>Cyrix</w:t>
      </w:r>
      <w:proofErr w:type="spellEnd"/>
      <w:r w:rsidRPr="003870FD">
        <w:rPr>
          <w:rFonts w:ascii="Arial" w:eastAsia="Times New Roman" w:hAnsi="Arial" w:cs="Arial"/>
          <w:color w:val="000000"/>
          <w:sz w:val="20"/>
          <w:szCs w:val="20"/>
          <w:lang w:val="es-ES" w:eastAsia="es-PA"/>
        </w:rPr>
        <w:t xml:space="preserve"> 686MX (PR-233)</w:t>
      </w:r>
      <w:r w:rsidRPr="003870FD">
        <w:rPr>
          <w:rFonts w:ascii="Arial" w:eastAsia="Times New Roman" w:hAnsi="Arial" w:cs="Arial"/>
          <w:color w:val="000000"/>
          <w:sz w:val="20"/>
          <w:szCs w:val="20"/>
          <w:lang w:val="es-ES" w:eastAsia="es-PA"/>
        </w:rPr>
        <w:br/>
        <w:t>AMD K6-233</w:t>
      </w:r>
      <w:r w:rsidRPr="003870FD">
        <w:rPr>
          <w:rFonts w:ascii="Arial" w:eastAsia="Times New Roman" w:hAnsi="Arial" w:cs="Arial"/>
          <w:color w:val="000000"/>
          <w:sz w:val="20"/>
          <w:szCs w:val="20"/>
          <w:lang w:val="es-ES" w:eastAsia="es-PA"/>
        </w:rPr>
        <w:br/>
        <w:t>Pentium II-233</w:t>
      </w:r>
      <w:r w:rsidRPr="003870FD">
        <w:rPr>
          <w:rFonts w:ascii="Arial" w:eastAsia="Times New Roman" w:hAnsi="Arial" w:cs="Arial"/>
          <w:color w:val="000000"/>
          <w:sz w:val="20"/>
          <w:szCs w:val="20"/>
          <w:lang w:val="es-ES" w:eastAsia="es-PA"/>
        </w:rPr>
        <w:br/>
      </w:r>
      <w:proofErr w:type="spellStart"/>
      <w:r w:rsidRPr="003870FD">
        <w:rPr>
          <w:rFonts w:ascii="Arial" w:eastAsia="Times New Roman" w:hAnsi="Arial" w:cs="Arial"/>
          <w:color w:val="000000"/>
          <w:sz w:val="20"/>
          <w:szCs w:val="20"/>
          <w:lang w:val="es-ES" w:eastAsia="es-PA"/>
        </w:rPr>
        <w:t>Cyrix</w:t>
      </w:r>
      <w:proofErr w:type="spellEnd"/>
      <w:r w:rsidRPr="003870FD">
        <w:rPr>
          <w:rFonts w:ascii="Arial" w:eastAsia="Times New Roman" w:hAnsi="Arial" w:cs="Arial"/>
          <w:color w:val="000000"/>
          <w:sz w:val="20"/>
          <w:szCs w:val="20"/>
          <w:lang w:val="es-ES" w:eastAsia="es-PA"/>
        </w:rPr>
        <w:t xml:space="preserve"> 686MX (PR-266); AMD K6-266</w:t>
      </w:r>
      <w:r w:rsidRPr="003870FD">
        <w:rPr>
          <w:rFonts w:ascii="Arial" w:eastAsia="Times New Roman" w:hAnsi="Arial" w:cs="Arial"/>
          <w:color w:val="000000"/>
          <w:sz w:val="20"/>
          <w:szCs w:val="20"/>
          <w:lang w:val="es-ES" w:eastAsia="es-PA"/>
        </w:rPr>
        <w:br/>
        <w:t>Pentium II-266</w:t>
      </w:r>
      <w:r w:rsidRPr="003870FD">
        <w:rPr>
          <w:rFonts w:ascii="Arial" w:eastAsia="Times New Roman" w:hAnsi="Arial" w:cs="Arial"/>
          <w:color w:val="000000"/>
          <w:sz w:val="20"/>
          <w:szCs w:val="20"/>
          <w:lang w:val="es-ES" w:eastAsia="es-PA"/>
        </w:rPr>
        <w:br/>
        <w:t>Pentium II-300</w:t>
      </w:r>
      <w:r w:rsidRPr="003870FD">
        <w:rPr>
          <w:rFonts w:ascii="Arial" w:eastAsia="Times New Roman" w:hAnsi="Arial" w:cs="Arial"/>
          <w:color w:val="000000"/>
          <w:sz w:val="20"/>
          <w:szCs w:val="20"/>
          <w:lang w:val="es-ES" w:eastAsia="es-PA"/>
        </w:rPr>
        <w:br/>
        <w:t>Pentium II-333 (Deschutes)</w:t>
      </w:r>
      <w:r w:rsidRPr="003870FD">
        <w:rPr>
          <w:rFonts w:ascii="Arial" w:eastAsia="Times New Roman" w:hAnsi="Arial" w:cs="Arial"/>
          <w:color w:val="000000"/>
          <w:sz w:val="20"/>
          <w:szCs w:val="20"/>
          <w:lang w:val="es-ES" w:eastAsia="es-PA"/>
        </w:rPr>
        <w:br/>
        <w:t>Pentium II-350</w:t>
      </w:r>
      <w:r w:rsidRPr="003870FD">
        <w:rPr>
          <w:rFonts w:ascii="Arial" w:eastAsia="Times New Roman" w:hAnsi="Arial" w:cs="Arial"/>
          <w:color w:val="000000"/>
          <w:sz w:val="20"/>
          <w:szCs w:val="20"/>
          <w:lang w:val="es-ES" w:eastAsia="es-PA"/>
        </w:rPr>
        <w:br/>
        <w:t>Pentium II-400</w:t>
      </w:r>
      <w:r w:rsidRPr="003870FD">
        <w:rPr>
          <w:rFonts w:ascii="Arial" w:eastAsia="Times New Roman" w:hAnsi="Arial" w:cs="Arial"/>
          <w:color w:val="000000"/>
          <w:sz w:val="20"/>
          <w:szCs w:val="20"/>
          <w:lang w:val="es-ES" w:eastAsia="es-PA"/>
        </w:rPr>
        <w:br/>
        <w:t>etc.</w:t>
      </w:r>
      <w:r w:rsidRPr="003870FD">
        <w:rPr>
          <w:rFonts w:ascii="Arial" w:eastAsia="Times New Roman" w:hAnsi="Arial" w:cs="Arial"/>
          <w:color w:val="000000"/>
          <w:sz w:val="15"/>
          <w:szCs w:val="15"/>
          <w:lang w:val="es-ES" w:eastAsia="es-PA"/>
        </w:rPr>
        <w:br/>
      </w:r>
    </w:p>
    <w:sectPr w:rsidR="00BA11A7" w:rsidRPr="003870FD" w:rsidSect="003870FD">
      <w:pgSz w:w="12240" w:h="15840"/>
      <w:pgMar w:top="568"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rsids>
    <w:rsidRoot w:val="003870FD"/>
    <w:rsid w:val="000B3C7E"/>
    <w:rsid w:val="00113A91"/>
    <w:rsid w:val="003870FD"/>
    <w:rsid w:val="00BA6C1B"/>
    <w:rsid w:val="00F71EE5"/>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870FD"/>
    <w:rPr>
      <w:color w:val="0248B0"/>
      <w:u w:val="single"/>
    </w:rPr>
  </w:style>
  <w:style w:type="paragraph" w:styleId="NormalWeb">
    <w:name w:val="Normal (Web)"/>
    <w:basedOn w:val="Normal"/>
    <w:uiPriority w:val="99"/>
    <w:semiHidden/>
    <w:unhideWhenUsed/>
    <w:rsid w:val="003870FD"/>
    <w:pPr>
      <w:spacing w:after="0" w:line="240" w:lineRule="auto"/>
    </w:pPr>
    <w:rPr>
      <w:rFonts w:ascii="Times New Roman" w:eastAsia="Times New Roman" w:hAnsi="Times New Roman" w:cs="Times New Roman"/>
      <w:sz w:val="24"/>
      <w:szCs w:val="24"/>
      <w:lang w:eastAsia="es-PA"/>
    </w:rPr>
  </w:style>
</w:styles>
</file>

<file path=word/webSettings.xml><?xml version="1.0" encoding="utf-8"?>
<w:webSettings xmlns:r="http://schemas.openxmlformats.org/officeDocument/2006/relationships" xmlns:w="http://schemas.openxmlformats.org/wordprocessingml/2006/main">
  <w:divs>
    <w:div w:id="2034452450">
      <w:bodyDiv w:val="1"/>
      <w:marLeft w:val="0"/>
      <w:marRight w:val="0"/>
      <w:marTop w:val="426"/>
      <w:marBottom w:val="0"/>
      <w:divBdr>
        <w:top w:val="none" w:sz="0" w:space="0" w:color="auto"/>
        <w:left w:val="none" w:sz="0" w:space="0" w:color="auto"/>
        <w:bottom w:val="none" w:sz="0" w:space="0" w:color="auto"/>
        <w:right w:val="none" w:sz="0" w:space="0" w:color="auto"/>
      </w:divBdr>
      <w:divsChild>
        <w:div w:id="46546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5/sisope/sisope.shtml" TargetMode="External"/><Relationship Id="rId13" Type="http://schemas.openxmlformats.org/officeDocument/2006/relationships/hyperlink" Target="http://www.monografias.com/trabajos55/analisis-comparativo-religiones/analisis-comparativo-religiones.s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nografias.com/trabajos16/marca/marca.shtml" TargetMode="External"/><Relationship Id="rId12" Type="http://schemas.openxmlformats.org/officeDocument/2006/relationships/hyperlink" Target="http://www.monografias.com/Computacion/Programacion/" TargetMode="External"/><Relationship Id="rId17" Type="http://schemas.openxmlformats.org/officeDocument/2006/relationships/hyperlink" Target="http://www.monografias.com/trabajos12/guiaword/guiaword.shtml" TargetMode="External"/><Relationship Id="rId2" Type="http://schemas.openxmlformats.org/officeDocument/2006/relationships/settings" Target="settings.xml"/><Relationship Id="rId16" Type="http://schemas.openxmlformats.org/officeDocument/2006/relationships/hyperlink" Target="http://www.monografias.com/trabajos15/metodos-creativos/metodos-creativos.shtml" TargetMode="External"/><Relationship Id="rId1" Type="http://schemas.openxmlformats.org/officeDocument/2006/relationships/styles" Target="styles.xml"/><Relationship Id="rId6" Type="http://schemas.openxmlformats.org/officeDocument/2006/relationships/hyperlink" Target="http://www.monografias.com/trabajos13/cinemat/cinemat2.shtml" TargetMode="External"/><Relationship Id="rId11" Type="http://schemas.openxmlformats.org/officeDocument/2006/relationships/hyperlink" Target="http://www.monografias.com/Computacion/Programacion/" TargetMode="External"/><Relationship Id="rId5" Type="http://schemas.openxmlformats.org/officeDocument/2006/relationships/hyperlink" Target="http://www.monografias.com/trabajos5/sisope/sisope.shtml" TargetMode="External"/><Relationship Id="rId15" Type="http://schemas.openxmlformats.org/officeDocument/2006/relationships/hyperlink" Target="http://www.monografias.com/trabajos12/autocad/autocad.shtml" TargetMode="External"/><Relationship Id="rId10" Type="http://schemas.openxmlformats.org/officeDocument/2006/relationships/hyperlink" Target="http://www.monografias.com/trabajos13/mepla/mepla.shtml" TargetMode="External"/><Relationship Id="rId19" Type="http://schemas.openxmlformats.org/officeDocument/2006/relationships/theme" Target="theme/theme1.xml"/><Relationship Id="rId4" Type="http://schemas.openxmlformats.org/officeDocument/2006/relationships/hyperlink" Target="http://www.monografias.com/trabajos13/acerca/acerca.shtml" TargetMode="External"/><Relationship Id="rId9" Type="http://schemas.openxmlformats.org/officeDocument/2006/relationships/hyperlink" Target="http://www.monografias.com/trabajos10/pentium/pentium.shtml" TargetMode="External"/><Relationship Id="rId14" Type="http://schemas.openxmlformats.org/officeDocument/2006/relationships/hyperlink" Target="http://www.monografias.com/trabajos13/mercado/mercad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580</Words>
  <Characters>3190</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XIOMARA</dc:creator>
  <cp:lastModifiedBy>XIOMARA</cp:lastModifiedBy>
  <cp:revision>2</cp:revision>
  <dcterms:created xsi:type="dcterms:W3CDTF">2014-04-21T22:42:00Z</dcterms:created>
  <dcterms:modified xsi:type="dcterms:W3CDTF">2014-04-21T22:47:00Z</dcterms:modified>
</cp:coreProperties>
</file>