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A554" w14:textId="77777777" w:rsidR="00F86BB7" w:rsidRDefault="008F2C28" w:rsidP="008F2C28">
      <w:pPr>
        <w:pStyle w:val="Heading1"/>
      </w:pPr>
      <w:r>
        <w:t>DRUG CALCULATIONS</w:t>
      </w:r>
    </w:p>
    <w:p w14:paraId="0F987570" w14:textId="77777777" w:rsidR="008252AE" w:rsidRDefault="008252AE" w:rsidP="008252AE"/>
    <w:p w14:paraId="66DE0F12" w14:textId="77777777" w:rsidR="008252AE" w:rsidRDefault="008252AE" w:rsidP="008252AE">
      <w:r>
        <w:t>Volume = (Weight X Dose) / Concentration =&gt; V = (w X D ) / c</w:t>
      </w:r>
    </w:p>
    <w:p w14:paraId="6FF50705" w14:textId="77777777" w:rsidR="008252AE" w:rsidRPr="008252AE" w:rsidRDefault="008252AE" w:rsidP="008252AE">
      <w:r>
        <w:t>Weight of cow 500kg</w:t>
      </w:r>
    </w:p>
    <w:p w14:paraId="261B30B9" w14:textId="77777777" w:rsidR="008F2C28" w:rsidRDefault="008F2C28" w:rsidP="008F2C28"/>
    <w:p w14:paraId="7C28DDE1" w14:textId="77777777" w:rsidR="008F2C28" w:rsidRPr="00C73F5F" w:rsidRDefault="008F2C28" w:rsidP="00C73F5F">
      <w:pPr>
        <w:pStyle w:val="Heading1"/>
        <w:rPr>
          <w:u w:val="single"/>
        </w:rPr>
      </w:pPr>
      <w:r w:rsidRPr="00C73F5F">
        <w:rPr>
          <w:u w:val="single"/>
        </w:rPr>
        <w:t xml:space="preserve">SEDATION </w:t>
      </w:r>
    </w:p>
    <w:p w14:paraId="46D4F52D" w14:textId="77777777" w:rsidR="008F2C28" w:rsidRDefault="008F2C28" w:rsidP="008F2C28"/>
    <w:p w14:paraId="72CEA3AD" w14:textId="77777777" w:rsidR="008F2C28" w:rsidRDefault="008F2C28" w:rsidP="008F2C28">
      <w:pPr>
        <w:pStyle w:val="ListParagraph"/>
        <w:numPr>
          <w:ilvl w:val="0"/>
          <w:numId w:val="1"/>
        </w:numPr>
      </w:pPr>
      <w:r>
        <w:t>Xylazine</w:t>
      </w:r>
      <w:r w:rsidR="008252AE">
        <w:t xml:space="preserve"> (</w:t>
      </w:r>
      <w:r>
        <w:t xml:space="preserve">20mg/ml) @ dose of </w:t>
      </w:r>
      <w:r w:rsidR="008252AE">
        <w:t xml:space="preserve"> 0.02 mg/kg</w:t>
      </w:r>
    </w:p>
    <w:p w14:paraId="7C6A0600" w14:textId="77777777" w:rsidR="008252AE" w:rsidRDefault="008252AE" w:rsidP="008252AE"/>
    <w:p w14:paraId="0A752C68" w14:textId="77777777" w:rsidR="008252AE" w:rsidRDefault="008252AE" w:rsidP="008252AE">
      <w:r>
        <w:t>V = (500 x 0.02)/20 = 0.5 mls</w:t>
      </w:r>
    </w:p>
    <w:p w14:paraId="4C3555BE" w14:textId="77777777" w:rsidR="008252AE" w:rsidRDefault="008252AE" w:rsidP="008252AE"/>
    <w:p w14:paraId="35272A33" w14:textId="77777777" w:rsidR="008252AE" w:rsidRDefault="008252AE" w:rsidP="008252AE">
      <w:pPr>
        <w:pStyle w:val="ListParagraph"/>
        <w:numPr>
          <w:ilvl w:val="0"/>
          <w:numId w:val="1"/>
        </w:numPr>
      </w:pPr>
      <w:r>
        <w:t xml:space="preserve">Ketamine </w:t>
      </w:r>
      <w:r w:rsidR="00C73F5F">
        <w:t>(10mg</w:t>
      </w:r>
      <w:r>
        <w:t>/ml) @ dose of 0.04 mg/kg</w:t>
      </w:r>
    </w:p>
    <w:p w14:paraId="3A8AA7A4" w14:textId="77777777" w:rsidR="008252AE" w:rsidRDefault="008252AE" w:rsidP="008252AE"/>
    <w:p w14:paraId="744E127F" w14:textId="77777777" w:rsidR="008252AE" w:rsidRDefault="008252AE" w:rsidP="008252AE">
      <w:r>
        <w:t xml:space="preserve">V = (500 X 0.04)/10 = </w:t>
      </w:r>
      <w:r w:rsidR="00C73F5F">
        <w:t>2 mls</w:t>
      </w:r>
    </w:p>
    <w:p w14:paraId="72287CC2" w14:textId="77777777" w:rsidR="00C73F5F" w:rsidRDefault="00C73F5F" w:rsidP="008252AE"/>
    <w:p w14:paraId="16470A9A" w14:textId="77777777" w:rsidR="00C73F5F" w:rsidRDefault="00C73F5F" w:rsidP="00C73F5F">
      <w:pPr>
        <w:pStyle w:val="ListParagraph"/>
        <w:numPr>
          <w:ilvl w:val="0"/>
          <w:numId w:val="1"/>
        </w:numPr>
      </w:pPr>
      <w:r>
        <w:t>Butorphanol (C) @ dose of 0.01mg/kg</w:t>
      </w:r>
    </w:p>
    <w:p w14:paraId="3E6E6D9E" w14:textId="77777777" w:rsidR="00C73F5F" w:rsidRDefault="00C73F5F" w:rsidP="00C73F5F"/>
    <w:p w14:paraId="2D701EAA" w14:textId="77777777" w:rsidR="00C73F5F" w:rsidRDefault="00C73F5F" w:rsidP="00C73F5F">
      <w:r>
        <w:t>V = (500 x 0.01)/C = X mls</w:t>
      </w:r>
    </w:p>
    <w:p w14:paraId="4155388C" w14:textId="77777777" w:rsidR="00C73F5F" w:rsidRDefault="00C73F5F" w:rsidP="00C73F5F"/>
    <w:p w14:paraId="7D673610" w14:textId="77777777" w:rsidR="00C73F5F" w:rsidRDefault="00C73F5F" w:rsidP="00C73F5F">
      <w:pPr>
        <w:pStyle w:val="ListParagraph"/>
        <w:numPr>
          <w:ilvl w:val="0"/>
          <w:numId w:val="1"/>
        </w:numPr>
      </w:pPr>
      <w:r>
        <w:t>Acepromazine (C) @ dose of 0.025 mg/kg</w:t>
      </w:r>
    </w:p>
    <w:p w14:paraId="7B91F088" w14:textId="77777777" w:rsidR="00C73F5F" w:rsidRDefault="00C73F5F" w:rsidP="00C73F5F"/>
    <w:p w14:paraId="28C580D4" w14:textId="77777777" w:rsidR="00C73F5F" w:rsidRDefault="00C73F5F" w:rsidP="00C73F5F">
      <w:r>
        <w:t>V= (500 x 0.025)/C = Y mls</w:t>
      </w:r>
    </w:p>
    <w:p w14:paraId="3BEBFC63" w14:textId="77777777" w:rsidR="00C73F5F" w:rsidRDefault="00C73F5F" w:rsidP="00C73F5F"/>
    <w:p w14:paraId="673E44B8" w14:textId="77777777" w:rsidR="00C73F5F" w:rsidRDefault="00C73F5F" w:rsidP="00C73F5F">
      <w:pPr>
        <w:pStyle w:val="Heading1"/>
        <w:rPr>
          <w:u w:val="single"/>
        </w:rPr>
      </w:pPr>
      <w:r w:rsidRPr="00C73F5F">
        <w:rPr>
          <w:u w:val="single"/>
        </w:rPr>
        <w:t>ANALGESIA</w:t>
      </w:r>
    </w:p>
    <w:p w14:paraId="5ADF301E" w14:textId="77777777" w:rsidR="00C73F5F" w:rsidRDefault="00C73F5F" w:rsidP="00C73F5F"/>
    <w:p w14:paraId="3F45D09B" w14:textId="77777777" w:rsidR="00C73F5F" w:rsidRDefault="00C73F5F" w:rsidP="00C73F5F">
      <w:pPr>
        <w:pStyle w:val="ListParagraph"/>
        <w:numPr>
          <w:ilvl w:val="0"/>
          <w:numId w:val="1"/>
        </w:numPr>
      </w:pPr>
      <w:r>
        <w:t>Flunixin meglumine (50mg/ml)@ dose of 1 mg/kg</w:t>
      </w:r>
    </w:p>
    <w:p w14:paraId="74609EC0" w14:textId="77777777" w:rsidR="00C73F5F" w:rsidRDefault="00C73F5F" w:rsidP="00C73F5F"/>
    <w:p w14:paraId="39B720CA" w14:textId="77777777" w:rsidR="00C73F5F" w:rsidRDefault="00C73F5F" w:rsidP="00C73F5F">
      <w:r>
        <w:t>V = (500 x 1)/ 50 = 10 mls</w:t>
      </w:r>
    </w:p>
    <w:p w14:paraId="4171B4BB" w14:textId="77777777" w:rsidR="00C73F5F" w:rsidRDefault="00C73F5F" w:rsidP="00C73F5F"/>
    <w:p w14:paraId="422F517C" w14:textId="77777777" w:rsidR="00C73F5F" w:rsidRDefault="00C73F5F" w:rsidP="00C73F5F">
      <w:pPr>
        <w:pStyle w:val="Heading1"/>
        <w:rPr>
          <w:b w:val="0"/>
        </w:rPr>
      </w:pPr>
      <w:r w:rsidRPr="00C73F5F">
        <w:rPr>
          <w:u w:val="single"/>
        </w:rPr>
        <w:t>ANTIOBIOTICS</w:t>
      </w:r>
    </w:p>
    <w:p w14:paraId="2C55DCF0" w14:textId="77777777" w:rsidR="00C73F5F" w:rsidRDefault="00C73F5F" w:rsidP="00C73F5F"/>
    <w:p w14:paraId="7509A353" w14:textId="77777777" w:rsidR="00C73F5F" w:rsidRDefault="00C73F5F" w:rsidP="00C73F5F">
      <w:pPr>
        <w:pStyle w:val="ListParagraph"/>
        <w:numPr>
          <w:ilvl w:val="0"/>
          <w:numId w:val="1"/>
        </w:numPr>
      </w:pPr>
      <w:r>
        <w:t>Penicillin/ streptomycin 200,000 IU/ml @ dose = 22,000IU/kg</w:t>
      </w:r>
    </w:p>
    <w:p w14:paraId="0DCB9394" w14:textId="77777777" w:rsidR="00C73F5F" w:rsidRDefault="00C73F5F" w:rsidP="00C73F5F"/>
    <w:p w14:paraId="55E941F2" w14:textId="77777777" w:rsidR="00C73F5F" w:rsidRDefault="00C73F5F" w:rsidP="00C73F5F">
      <w:r>
        <w:t>V = (500 x 22,000)/ 200,000= 55mls</w:t>
      </w:r>
    </w:p>
    <w:p w14:paraId="7093CF0E" w14:textId="77777777" w:rsidR="00C73F5F" w:rsidRDefault="00C73F5F" w:rsidP="00C73F5F"/>
    <w:p w14:paraId="717B4CBC" w14:textId="77777777" w:rsidR="00C73F5F" w:rsidRDefault="00927C49" w:rsidP="00927C49">
      <w:pPr>
        <w:pStyle w:val="Heading1"/>
        <w:rPr>
          <w:u w:val="single"/>
        </w:rPr>
      </w:pPr>
      <w:r>
        <w:rPr>
          <w:u w:val="single"/>
        </w:rPr>
        <w:t>EMERGENCY</w:t>
      </w:r>
      <w:r w:rsidRPr="00927C49">
        <w:rPr>
          <w:u w:val="single"/>
        </w:rPr>
        <w:t xml:space="preserve"> DRUGS</w:t>
      </w:r>
    </w:p>
    <w:p w14:paraId="223BC3DB" w14:textId="77777777" w:rsidR="00927C49" w:rsidRDefault="00927C49" w:rsidP="00927C49"/>
    <w:p w14:paraId="69D57043" w14:textId="77777777" w:rsidR="00927C49" w:rsidRPr="00927C49" w:rsidRDefault="00927C49" w:rsidP="00927C49">
      <w:pPr>
        <w:pStyle w:val="ListParagraph"/>
        <w:numPr>
          <w:ilvl w:val="0"/>
          <w:numId w:val="1"/>
        </w:numPr>
      </w:pPr>
      <w:r>
        <w:t xml:space="preserve">Atropine ( C </w:t>
      </w:r>
      <w:r w:rsidRPr="00927C49">
        <w:t>mg/ml) @ dose = 0.04mg/kg</w:t>
      </w:r>
    </w:p>
    <w:p w14:paraId="3C40B406" w14:textId="77777777" w:rsidR="00927C49" w:rsidRPr="00927C49" w:rsidRDefault="00927C49" w:rsidP="00927C49">
      <w:pPr>
        <w:ind w:left="360"/>
      </w:pPr>
    </w:p>
    <w:p w14:paraId="1947236C" w14:textId="77777777" w:rsidR="00927C49" w:rsidRDefault="00927C49" w:rsidP="00927C49">
      <w:r w:rsidRPr="00927C49">
        <w:lastRenderedPageBreak/>
        <w:t xml:space="preserve">V = (500 x0.04)/ </w:t>
      </w:r>
      <w:r w:rsidR="004E5AC3">
        <w:t>C</w:t>
      </w:r>
      <w:r>
        <w:t xml:space="preserve"> = Z</w:t>
      </w:r>
      <w:r w:rsidRPr="00927C49">
        <w:t xml:space="preserve"> mls</w:t>
      </w:r>
    </w:p>
    <w:p w14:paraId="5926A686" w14:textId="77777777" w:rsidR="00927C49" w:rsidRDefault="00927C49" w:rsidP="00927C49"/>
    <w:p w14:paraId="3ACF36AD" w14:textId="77777777" w:rsidR="00927C49" w:rsidRDefault="00927C49" w:rsidP="00927C49">
      <w:pPr>
        <w:pStyle w:val="Heading1"/>
        <w:rPr>
          <w:u w:val="single"/>
        </w:rPr>
      </w:pPr>
      <w:r w:rsidRPr="00927C49">
        <w:rPr>
          <w:u w:val="single"/>
        </w:rPr>
        <w:t>LOCAL ANAESTHETIC</w:t>
      </w:r>
    </w:p>
    <w:p w14:paraId="3A715614" w14:textId="77777777" w:rsidR="00927C49" w:rsidRDefault="00927C49" w:rsidP="00927C49"/>
    <w:p w14:paraId="28FFFED4" w14:textId="77777777" w:rsidR="00927C49" w:rsidRDefault="00927C49" w:rsidP="00927C49">
      <w:pPr>
        <w:pStyle w:val="ListParagraph"/>
        <w:numPr>
          <w:ilvl w:val="0"/>
          <w:numId w:val="1"/>
        </w:numPr>
      </w:pPr>
      <w:r>
        <w:t>Lidocaine (20mg/ml)</w:t>
      </w:r>
    </w:p>
    <w:p w14:paraId="7FDFE261" w14:textId="77777777" w:rsidR="00927C49" w:rsidRDefault="00927C49" w:rsidP="00927C49"/>
    <w:p w14:paraId="4AFC9B7F" w14:textId="77777777" w:rsidR="00927C49" w:rsidRPr="00927C49" w:rsidRDefault="00927C49" w:rsidP="00927C49">
      <w:r>
        <w:t>For teat block</w:t>
      </w:r>
      <w:r w:rsidR="006938BA">
        <w:t>:</w:t>
      </w:r>
      <w:bookmarkStart w:id="0" w:name="_GoBack"/>
      <w:bookmarkEnd w:id="0"/>
      <w:r>
        <w:t xml:space="preserve">  5 – 10 mls of 20 mg/ml Lidocaine was used to provide adequate anaesthesia in the teat</w:t>
      </w:r>
    </w:p>
    <w:p w14:paraId="57E64581" w14:textId="77777777" w:rsidR="00927C49" w:rsidRPr="00927C49" w:rsidRDefault="00927C49" w:rsidP="00927C49"/>
    <w:p w14:paraId="3805550F" w14:textId="77777777" w:rsidR="00C73F5F" w:rsidRDefault="00C73F5F" w:rsidP="00C73F5F"/>
    <w:p w14:paraId="3F9CE934" w14:textId="77777777" w:rsidR="00C73F5F" w:rsidRDefault="00C73F5F" w:rsidP="00C73F5F"/>
    <w:p w14:paraId="01AB580C" w14:textId="77777777" w:rsidR="00C73F5F" w:rsidRDefault="00C73F5F" w:rsidP="00C73F5F"/>
    <w:p w14:paraId="255D63E8" w14:textId="77777777" w:rsidR="00C73F5F" w:rsidRPr="008F2C28" w:rsidRDefault="00C73F5F" w:rsidP="00C73F5F"/>
    <w:sectPr w:rsidR="00C73F5F" w:rsidRPr="008F2C28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619"/>
    <w:multiLevelType w:val="hybridMultilevel"/>
    <w:tmpl w:val="7A3E2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62836"/>
    <w:multiLevelType w:val="hybridMultilevel"/>
    <w:tmpl w:val="9800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28"/>
    <w:rsid w:val="003E5E96"/>
    <w:rsid w:val="004E5AC3"/>
    <w:rsid w:val="006938BA"/>
    <w:rsid w:val="008252AE"/>
    <w:rsid w:val="008F2C28"/>
    <w:rsid w:val="00927C49"/>
    <w:rsid w:val="00C73F5F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30B1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C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2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C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122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2</cp:revision>
  <dcterms:created xsi:type="dcterms:W3CDTF">2014-11-13T00:32:00Z</dcterms:created>
  <dcterms:modified xsi:type="dcterms:W3CDTF">2014-11-13T01:51:00Z</dcterms:modified>
</cp:coreProperties>
</file>