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22" w:rsidRDefault="00701D22" w:rsidP="00701D22">
      <w:pPr>
        <w:pBdr>
          <w:bottom w:val="single" w:sz="6" w:space="0" w:color="FFFFFF"/>
          <w:right w:val="single" w:sz="6" w:space="0" w:color="FFFFFF"/>
        </w:pBdr>
        <w:spacing w:before="100" w:beforeAutospacing="1" w:after="15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MANAGEMENT OF OTITIS MEDIA AND INTERNA</w:t>
      </w:r>
    </w:p>
    <w:p w:rsidR="00701D22" w:rsidRPr="006A6037" w:rsidRDefault="00701D22" w:rsidP="00701D22">
      <w:pPr>
        <w:pBdr>
          <w:bottom w:val="single" w:sz="6" w:space="0" w:color="FFFFFF"/>
          <w:right w:val="single" w:sz="6" w:space="0" w:color="FFFFFF"/>
        </w:pBdr>
        <w:spacing w:before="100" w:beforeAutospacing="1" w:after="150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A6037">
        <w:rPr>
          <w:rFonts w:ascii="Times New Roman" w:eastAsia="Times New Roman" w:hAnsi="Times New Roman" w:cs="Times New Roman"/>
          <w:b/>
          <w:bCs/>
          <w:sz w:val="27"/>
          <w:szCs w:val="27"/>
        </w:rPr>
        <w:t>Nursing Care</w:t>
      </w:r>
    </w:p>
    <w:p w:rsidR="00701D22" w:rsidRPr="006A6037" w:rsidRDefault="00701D22" w:rsidP="00701D2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A6037">
        <w:rPr>
          <w:rFonts w:ascii="Times New Roman" w:hAnsi="Times New Roman" w:cs="Times New Roman"/>
        </w:rPr>
        <w:t>When cleaning ear of debris, or to soak up any drainage, a wick may be fashioned of cotton balls or absorbent towels. Care should be taken if using Q-tips (cotton swabs) in order to prevent abrasions to the tissue in the ear, and the packing of wax or debris against the ear drum.</w:t>
      </w:r>
    </w:p>
    <w:p w:rsidR="00701D22" w:rsidRPr="006A6037" w:rsidRDefault="00701D22" w:rsidP="00701D2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A6037">
        <w:rPr>
          <w:rFonts w:ascii="Times New Roman" w:hAnsi="Times New Roman" w:cs="Times New Roman"/>
        </w:rPr>
        <w:t>Give medications for the length of time prescribed. When administering topical agents: instill medicine, gently hold ear closed, and massage ear canal 30 to 60 seconds to ensure dispersion of medication.</w:t>
      </w:r>
    </w:p>
    <w:p w:rsidR="00701D22" w:rsidRPr="006A6037" w:rsidRDefault="00701D22" w:rsidP="00701D2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A6037">
        <w:rPr>
          <w:rFonts w:ascii="Times New Roman" w:hAnsi="Times New Roman" w:cs="Times New Roman"/>
        </w:rPr>
        <w:t>Maintain clean cage environment.</w:t>
      </w:r>
    </w:p>
    <w:p w:rsidR="00701D22" w:rsidRPr="006A6037" w:rsidRDefault="00701D22" w:rsidP="00701D2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A6037">
        <w:rPr>
          <w:rFonts w:ascii="Times New Roman" w:hAnsi="Times New Roman" w:cs="Times New Roman"/>
        </w:rPr>
        <w:t>Maintain safe environment particularly if head tilt is severe.</w:t>
      </w:r>
    </w:p>
    <w:p w:rsidR="00701D22" w:rsidRPr="006A6037" w:rsidRDefault="00701D22" w:rsidP="00701D2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A6037">
        <w:rPr>
          <w:rFonts w:ascii="Times New Roman" w:hAnsi="Times New Roman" w:cs="Times New Roman"/>
        </w:rPr>
        <w:t>Keep food and water within easy access to rat.</w:t>
      </w:r>
    </w:p>
    <w:p w:rsidR="00701D22" w:rsidRPr="006A6037" w:rsidRDefault="00701D22" w:rsidP="00701D2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A6037">
        <w:rPr>
          <w:rFonts w:ascii="Times New Roman" w:hAnsi="Times New Roman" w:cs="Times New Roman"/>
        </w:rPr>
        <w:t xml:space="preserve">Provide high calorie foods (e.g., avocado), or food supplements such as </w:t>
      </w:r>
      <w:proofErr w:type="spellStart"/>
      <w:r w:rsidRPr="006A6037">
        <w:rPr>
          <w:rFonts w:ascii="Times New Roman" w:hAnsi="Times New Roman" w:cs="Times New Roman"/>
        </w:rPr>
        <w:t>Nutri</w:t>
      </w:r>
      <w:proofErr w:type="spellEnd"/>
      <w:r w:rsidRPr="006A6037">
        <w:rPr>
          <w:rFonts w:ascii="Times New Roman" w:hAnsi="Times New Roman" w:cs="Times New Roman"/>
        </w:rPr>
        <w:t>-Cal Paste, canned Ensure, soy or soy formula, along with a multi-vitamin and mineral supplement (can be found in pet store) if weight loss or food intake is poor.</w:t>
      </w:r>
    </w:p>
    <w:p w:rsidR="00701D22" w:rsidRPr="006A6037" w:rsidRDefault="00701D22" w:rsidP="00701D2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A6037">
        <w:rPr>
          <w:rFonts w:ascii="Times New Roman" w:hAnsi="Times New Roman" w:cs="Times New Roman"/>
        </w:rPr>
        <w:t>Contact veterinarian if infection worsens or does not resolve, or if there is decreased appetite and weight loss.</w:t>
      </w:r>
    </w:p>
    <w:p w:rsidR="00CF1059" w:rsidRDefault="00CF1059"/>
    <w:sectPr w:rsidR="00CF1059" w:rsidSect="00CF1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93F3D"/>
    <w:multiLevelType w:val="hybridMultilevel"/>
    <w:tmpl w:val="710444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1D22"/>
    <w:rsid w:val="00701D22"/>
    <w:rsid w:val="00CF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882</Characters>
  <Application>Microsoft Office Word</Application>
  <DocSecurity>0</DocSecurity>
  <Lines>7</Lines>
  <Paragraphs>2</Paragraphs>
  <ScaleCrop>false</ScaleCrop>
  <Company>Grizli777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2014-12-01T19:01:00Z</dcterms:created>
  <dcterms:modified xsi:type="dcterms:W3CDTF">2014-12-01T19:05:00Z</dcterms:modified>
</cp:coreProperties>
</file>