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7D8F" w14:textId="77777777" w:rsidR="009005D7" w:rsidRDefault="001948F5">
      <w:r>
        <w:t xml:space="preserve">                               Evaluation Strategy</w:t>
      </w:r>
    </w:p>
    <w:p w14:paraId="39CBB61C" w14:textId="77777777" w:rsidR="001948F5" w:rsidRDefault="001948F5"/>
    <w:p w14:paraId="57161DDF" w14:textId="77777777" w:rsidR="001948F5" w:rsidRDefault="001948F5">
      <w:r>
        <w:t xml:space="preserve">My evaluation of </w:t>
      </w:r>
      <w:r w:rsidR="00B44A58">
        <w:t xml:space="preserve">this will be done through the </w:t>
      </w:r>
      <w:proofErr w:type="gramStart"/>
      <w:r w:rsidR="00B44A58">
        <w:t xml:space="preserve">5 </w:t>
      </w:r>
      <w:r>
        <w:t>point</w:t>
      </w:r>
      <w:proofErr w:type="gramEnd"/>
      <w:r>
        <w:t xml:space="preserve"> ru</w:t>
      </w:r>
      <w:r w:rsidR="00B44A58">
        <w:t xml:space="preserve">bric. They will access the </w:t>
      </w:r>
      <w:proofErr w:type="gramStart"/>
      <w:r w:rsidR="00B44A58">
        <w:t>5</w:t>
      </w:r>
      <w:r w:rsidR="00111A4B">
        <w:t xml:space="preserve"> point</w:t>
      </w:r>
      <w:proofErr w:type="gramEnd"/>
      <w:r w:rsidR="00111A4B">
        <w:t xml:space="preserve"> rubric during the editing process to ensure that they have met all the criteria. They will then go back to the process of drafting their final copy. </w:t>
      </w:r>
    </w:p>
    <w:p w14:paraId="0684DBB7" w14:textId="77777777" w:rsidR="00111A4B" w:rsidRDefault="00111A4B">
      <w:r>
        <w:t xml:space="preserve">Did they use proper capitalization, organization, punctuation and spelling? Were they able to </w:t>
      </w:r>
      <w:r w:rsidR="00B44A58">
        <w:t xml:space="preserve">expand their ideas? This will be given a point value and will be checked by the student and the teacher. They will also have an effort rubric that will be completed. Did they try </w:t>
      </w:r>
      <w:proofErr w:type="gramStart"/>
      <w:r w:rsidR="00B44A58">
        <w:t>their</w:t>
      </w:r>
      <w:proofErr w:type="gramEnd"/>
      <w:r w:rsidR="00B44A58">
        <w:t xml:space="preserve"> hardest? Did they take their time? Did they utilize their resources? </w:t>
      </w:r>
    </w:p>
    <w:p w14:paraId="31EDBDF1" w14:textId="77777777" w:rsidR="00B44A58" w:rsidRDefault="00B44A58">
      <w:r>
        <w:t xml:space="preserve">  </w:t>
      </w:r>
    </w:p>
    <w:tbl>
      <w:tblPr>
        <w:tblStyle w:val="TableGrid"/>
        <w:tblW w:w="8856" w:type="dxa"/>
        <w:tblInd w:w="108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B44A58" w14:paraId="440EB6F0" w14:textId="77777777" w:rsidTr="00646D6E">
        <w:tc>
          <w:tcPr>
            <w:tcW w:w="4428" w:type="dxa"/>
          </w:tcPr>
          <w:p w14:paraId="089CA4D0" w14:textId="77777777" w:rsidR="00B44A58" w:rsidRDefault="00B44A58">
            <w:bookmarkStart w:id="0" w:name="_GoBack"/>
            <w:r>
              <w:t xml:space="preserve">                              Student</w:t>
            </w:r>
          </w:p>
        </w:tc>
        <w:tc>
          <w:tcPr>
            <w:tcW w:w="4428" w:type="dxa"/>
          </w:tcPr>
          <w:p w14:paraId="7C6B865E" w14:textId="77777777" w:rsidR="00B44A58" w:rsidRDefault="00B44A58">
            <w:r>
              <w:t xml:space="preserve">                 Teacher</w:t>
            </w:r>
          </w:p>
        </w:tc>
      </w:tr>
      <w:tr w:rsidR="00B44A58" w14:paraId="73AF4D0F" w14:textId="77777777" w:rsidTr="00646D6E">
        <w:tc>
          <w:tcPr>
            <w:tcW w:w="4428" w:type="dxa"/>
          </w:tcPr>
          <w:p w14:paraId="038CF985" w14:textId="77777777" w:rsidR="00B44A58" w:rsidRDefault="00B44A58">
            <w:r>
              <w:t>Capitalization</w:t>
            </w:r>
          </w:p>
        </w:tc>
        <w:tc>
          <w:tcPr>
            <w:tcW w:w="4428" w:type="dxa"/>
          </w:tcPr>
          <w:p w14:paraId="524D1F1C" w14:textId="77777777" w:rsidR="00B44A58" w:rsidRDefault="00B44A58"/>
        </w:tc>
      </w:tr>
      <w:tr w:rsidR="00B44A58" w14:paraId="7C0CF962" w14:textId="77777777" w:rsidTr="00646D6E">
        <w:tc>
          <w:tcPr>
            <w:tcW w:w="4428" w:type="dxa"/>
          </w:tcPr>
          <w:p w14:paraId="272C3B20" w14:textId="77777777" w:rsidR="00B44A58" w:rsidRDefault="00B44A58">
            <w:r>
              <w:t>Organization</w:t>
            </w:r>
          </w:p>
        </w:tc>
        <w:tc>
          <w:tcPr>
            <w:tcW w:w="4428" w:type="dxa"/>
          </w:tcPr>
          <w:p w14:paraId="66E50C12" w14:textId="77777777" w:rsidR="00B44A58" w:rsidRDefault="00B44A58"/>
        </w:tc>
      </w:tr>
      <w:tr w:rsidR="00B44A58" w14:paraId="589A8B64" w14:textId="77777777" w:rsidTr="00646D6E">
        <w:tc>
          <w:tcPr>
            <w:tcW w:w="4428" w:type="dxa"/>
          </w:tcPr>
          <w:p w14:paraId="18C8258E" w14:textId="77777777" w:rsidR="00B44A58" w:rsidRDefault="00B44A58">
            <w:r>
              <w:t>Punctuation</w:t>
            </w:r>
          </w:p>
        </w:tc>
        <w:tc>
          <w:tcPr>
            <w:tcW w:w="4428" w:type="dxa"/>
          </w:tcPr>
          <w:p w14:paraId="5155834A" w14:textId="77777777" w:rsidR="00B44A58" w:rsidRDefault="00B44A58"/>
        </w:tc>
      </w:tr>
      <w:tr w:rsidR="00B44A58" w14:paraId="7650C425" w14:textId="77777777" w:rsidTr="00646D6E">
        <w:tc>
          <w:tcPr>
            <w:tcW w:w="4428" w:type="dxa"/>
          </w:tcPr>
          <w:p w14:paraId="3BE26F8B" w14:textId="77777777" w:rsidR="00B44A58" w:rsidRDefault="00B44A58">
            <w:r>
              <w:t>Spelling</w:t>
            </w:r>
          </w:p>
        </w:tc>
        <w:tc>
          <w:tcPr>
            <w:tcW w:w="4428" w:type="dxa"/>
          </w:tcPr>
          <w:p w14:paraId="78DDF6C4" w14:textId="77777777" w:rsidR="00B44A58" w:rsidRDefault="00B44A58"/>
        </w:tc>
      </w:tr>
      <w:tr w:rsidR="00B44A58" w14:paraId="4D8FAAA4" w14:textId="77777777" w:rsidTr="00646D6E">
        <w:tc>
          <w:tcPr>
            <w:tcW w:w="4428" w:type="dxa"/>
          </w:tcPr>
          <w:p w14:paraId="1381C4E4" w14:textId="77777777" w:rsidR="00B44A58" w:rsidRDefault="00B44A58">
            <w:r>
              <w:t>Development of idea</w:t>
            </w:r>
          </w:p>
        </w:tc>
        <w:tc>
          <w:tcPr>
            <w:tcW w:w="4428" w:type="dxa"/>
          </w:tcPr>
          <w:p w14:paraId="746B25A2" w14:textId="77777777" w:rsidR="00B44A58" w:rsidRDefault="00B44A58"/>
        </w:tc>
      </w:tr>
      <w:tr w:rsidR="00B44A58" w14:paraId="2EF4AF94" w14:textId="77777777" w:rsidTr="00646D6E">
        <w:tc>
          <w:tcPr>
            <w:tcW w:w="4428" w:type="dxa"/>
          </w:tcPr>
          <w:p w14:paraId="1B9239E9" w14:textId="77777777" w:rsidR="00B44A58" w:rsidRDefault="00B44A58"/>
        </w:tc>
        <w:tc>
          <w:tcPr>
            <w:tcW w:w="4428" w:type="dxa"/>
          </w:tcPr>
          <w:p w14:paraId="53C45B70" w14:textId="77777777" w:rsidR="00B44A58" w:rsidRDefault="00B44A58"/>
        </w:tc>
      </w:tr>
    </w:tbl>
    <w:p w14:paraId="7C009D13" w14:textId="77777777" w:rsidR="00B44A58" w:rsidRDefault="00B44A58"/>
    <w:bookmarkEnd w:id="0"/>
    <w:p w14:paraId="3E96D9B7" w14:textId="77777777" w:rsidR="00B44A58" w:rsidRDefault="00B44A58"/>
    <w:p w14:paraId="3C2B060A" w14:textId="77777777" w:rsidR="00B44A58" w:rsidRDefault="00B44A58"/>
    <w:p w14:paraId="59938F30" w14:textId="77777777" w:rsidR="00B44A58" w:rsidRDefault="00B44A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44A58" w14:paraId="0054ADDA" w14:textId="77777777" w:rsidTr="00B44A58">
        <w:tc>
          <w:tcPr>
            <w:tcW w:w="4428" w:type="dxa"/>
          </w:tcPr>
          <w:p w14:paraId="0CE91150" w14:textId="77777777" w:rsidR="00B44A58" w:rsidRDefault="00B44A58">
            <w:r>
              <w:t xml:space="preserve">                          Student</w:t>
            </w:r>
          </w:p>
        </w:tc>
        <w:tc>
          <w:tcPr>
            <w:tcW w:w="4428" w:type="dxa"/>
          </w:tcPr>
          <w:p w14:paraId="6449DA9D" w14:textId="77777777" w:rsidR="00B44A58" w:rsidRDefault="00B44A58">
            <w:r>
              <w:t xml:space="preserve">                 Teacher</w:t>
            </w:r>
          </w:p>
        </w:tc>
      </w:tr>
      <w:tr w:rsidR="00B44A58" w14:paraId="0CCF1B96" w14:textId="77777777" w:rsidTr="00B44A58">
        <w:tc>
          <w:tcPr>
            <w:tcW w:w="4428" w:type="dxa"/>
          </w:tcPr>
          <w:p w14:paraId="4B9E3E7D" w14:textId="77777777" w:rsidR="00B44A58" w:rsidRDefault="00B44A58">
            <w:r>
              <w:t xml:space="preserve">Complete effort </w:t>
            </w:r>
          </w:p>
          <w:p w14:paraId="10D02764" w14:textId="77777777" w:rsidR="00B44A58" w:rsidRDefault="00B44A58">
            <w:r>
              <w:t>Given?</w:t>
            </w:r>
          </w:p>
        </w:tc>
        <w:tc>
          <w:tcPr>
            <w:tcW w:w="4428" w:type="dxa"/>
          </w:tcPr>
          <w:p w14:paraId="1C83F15C" w14:textId="77777777" w:rsidR="00B44A58" w:rsidRDefault="00B44A58"/>
        </w:tc>
      </w:tr>
      <w:tr w:rsidR="00B44A58" w14:paraId="3E5D86F1" w14:textId="77777777" w:rsidTr="00B44A58">
        <w:tc>
          <w:tcPr>
            <w:tcW w:w="4428" w:type="dxa"/>
          </w:tcPr>
          <w:p w14:paraId="0061EFB6" w14:textId="77777777" w:rsidR="00B44A58" w:rsidRDefault="00B44A58">
            <w:r>
              <w:t xml:space="preserve">Use time </w:t>
            </w:r>
          </w:p>
          <w:p w14:paraId="4835BEA8" w14:textId="77777777" w:rsidR="00B44A58" w:rsidRDefault="00B44A58">
            <w:r>
              <w:t>Wisely?</w:t>
            </w:r>
          </w:p>
        </w:tc>
        <w:tc>
          <w:tcPr>
            <w:tcW w:w="4428" w:type="dxa"/>
          </w:tcPr>
          <w:p w14:paraId="50E00CF2" w14:textId="77777777" w:rsidR="00B44A58" w:rsidRDefault="00B44A58"/>
        </w:tc>
      </w:tr>
      <w:tr w:rsidR="00B44A58" w14:paraId="65D56D35" w14:textId="77777777" w:rsidTr="00B44A58">
        <w:tc>
          <w:tcPr>
            <w:tcW w:w="4428" w:type="dxa"/>
          </w:tcPr>
          <w:p w14:paraId="250E9C07" w14:textId="77777777" w:rsidR="00B44A58" w:rsidRDefault="00B44A58">
            <w:r>
              <w:t xml:space="preserve">Use your </w:t>
            </w:r>
          </w:p>
          <w:p w14:paraId="3C846F2B" w14:textId="77777777" w:rsidR="00B44A58" w:rsidRDefault="00B44A58">
            <w:r>
              <w:t>Resources?</w:t>
            </w:r>
          </w:p>
        </w:tc>
        <w:tc>
          <w:tcPr>
            <w:tcW w:w="4428" w:type="dxa"/>
          </w:tcPr>
          <w:p w14:paraId="3FA9880F" w14:textId="77777777" w:rsidR="00B44A58" w:rsidRDefault="00B44A58"/>
        </w:tc>
      </w:tr>
      <w:tr w:rsidR="00B44A58" w14:paraId="34749BB5" w14:textId="77777777" w:rsidTr="00B44A58">
        <w:tc>
          <w:tcPr>
            <w:tcW w:w="4428" w:type="dxa"/>
          </w:tcPr>
          <w:p w14:paraId="47CB6837" w14:textId="77777777" w:rsidR="00B44A58" w:rsidRDefault="00B44A58"/>
        </w:tc>
        <w:tc>
          <w:tcPr>
            <w:tcW w:w="4428" w:type="dxa"/>
          </w:tcPr>
          <w:p w14:paraId="6169D747" w14:textId="77777777" w:rsidR="00B44A58" w:rsidRDefault="00B44A58"/>
        </w:tc>
      </w:tr>
      <w:tr w:rsidR="00B44A58" w14:paraId="60719F3A" w14:textId="77777777" w:rsidTr="00B44A58">
        <w:tc>
          <w:tcPr>
            <w:tcW w:w="4428" w:type="dxa"/>
          </w:tcPr>
          <w:p w14:paraId="78862B38" w14:textId="77777777" w:rsidR="00B44A58" w:rsidRDefault="00B44A58"/>
        </w:tc>
        <w:tc>
          <w:tcPr>
            <w:tcW w:w="4428" w:type="dxa"/>
          </w:tcPr>
          <w:p w14:paraId="4E34F396" w14:textId="77777777" w:rsidR="00B44A58" w:rsidRDefault="00B44A58"/>
        </w:tc>
      </w:tr>
    </w:tbl>
    <w:p w14:paraId="01F656D4" w14:textId="77777777" w:rsidR="00B44A58" w:rsidRDefault="00B44A58"/>
    <w:sectPr w:rsidR="00B44A58" w:rsidSect="00900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F5"/>
    <w:rsid w:val="00111A4B"/>
    <w:rsid w:val="001948F5"/>
    <w:rsid w:val="00646D6E"/>
    <w:rsid w:val="009005D7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EF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lkboard" w:eastAsiaTheme="minorEastAsia" w:hAnsi="Chalkboar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lkboard" w:eastAsiaTheme="minorEastAsia" w:hAnsi="Chalkboar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793</Characters>
  <Application>Microsoft Macintosh Word</Application>
  <DocSecurity>0</DocSecurity>
  <Lines>6</Lines>
  <Paragraphs>1</Paragraphs>
  <ScaleCrop>false</ScaleCrop>
  <Company>South Central Local Schools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Central</dc:creator>
  <cp:keywords/>
  <dc:description/>
  <cp:lastModifiedBy>South Central</cp:lastModifiedBy>
  <cp:revision>3</cp:revision>
  <dcterms:created xsi:type="dcterms:W3CDTF">2015-03-04T19:37:00Z</dcterms:created>
  <dcterms:modified xsi:type="dcterms:W3CDTF">2015-03-09T23:26:00Z</dcterms:modified>
</cp:coreProperties>
</file>