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69" w:rsidRPr="00A00169" w:rsidRDefault="00A00169" w:rsidP="00D75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n-TT"/>
        </w:rPr>
      </w:pPr>
      <w:r w:rsidRPr="00A0016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n-TT"/>
        </w:rPr>
        <w:t>The para-inguinal approach</w:t>
      </w:r>
      <w:r w:rsidRPr="00D756F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n-TT"/>
        </w:rPr>
        <w:t xml:space="preserve"> to remove abdominal testis</w:t>
      </w:r>
      <w:r w:rsidRPr="00A0016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n-TT"/>
        </w:rPr>
        <w:t>:</w:t>
      </w:r>
    </w:p>
    <w:p w:rsidR="00A00169" w:rsidRPr="00D756F0" w:rsidRDefault="00A00169" w:rsidP="00D7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TT"/>
        </w:rPr>
      </w:pPr>
    </w:p>
    <w:p w:rsidR="00A00169" w:rsidRPr="00A00169" w:rsidRDefault="00A00169" w:rsidP="00D7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TT"/>
        </w:rPr>
      </w:pPr>
      <w:r w:rsidRPr="00A00169">
        <w:rPr>
          <w:rFonts w:ascii="Times New Roman" w:eastAsia="Times New Roman" w:hAnsi="Times New Roman" w:cs="Times New Roman"/>
          <w:sz w:val="28"/>
          <w:szCs w:val="24"/>
          <w:lang w:eastAsia="en-TT"/>
        </w:rPr>
        <w:t>This appro</w:t>
      </w:r>
      <w:r w:rsidR="00D756F0" w:rsidRPr="00D756F0">
        <w:rPr>
          <w:rFonts w:ascii="Times New Roman" w:eastAsia="Times New Roman" w:hAnsi="Times New Roman" w:cs="Times New Roman"/>
          <w:sz w:val="28"/>
          <w:szCs w:val="24"/>
          <w:lang w:eastAsia="en-TT"/>
        </w:rPr>
        <w:t>ach can be used</w:t>
      </w:r>
      <w:r w:rsidRPr="00A00169">
        <w:rPr>
          <w:rFonts w:ascii="Times New Roman" w:eastAsia="Times New Roman" w:hAnsi="Times New Roman" w:cs="Times New Roman"/>
          <w:sz w:val="28"/>
          <w:szCs w:val="24"/>
          <w:lang w:eastAsia="en-TT"/>
        </w:rPr>
        <w:t xml:space="preserve"> when the va</w:t>
      </w:r>
      <w:r w:rsidR="00D756F0" w:rsidRPr="00D756F0">
        <w:rPr>
          <w:rFonts w:ascii="Times New Roman" w:eastAsia="Times New Roman" w:hAnsi="Times New Roman" w:cs="Times New Roman"/>
          <w:sz w:val="28"/>
          <w:szCs w:val="24"/>
          <w:lang w:eastAsia="en-TT"/>
        </w:rPr>
        <w:t>ginal process cannot be located using the inguinal approach. The inguinal approach is</w:t>
      </w:r>
      <w:r w:rsidRPr="00A00169">
        <w:rPr>
          <w:rFonts w:ascii="Times New Roman" w:eastAsia="Times New Roman" w:hAnsi="Times New Roman" w:cs="Times New Roman"/>
          <w:sz w:val="28"/>
          <w:szCs w:val="24"/>
          <w:lang w:eastAsia="en-TT"/>
        </w:rPr>
        <w:t xml:space="preserve"> converted into a para-inguinal</w:t>
      </w:r>
      <w:r w:rsidRPr="00D756F0">
        <w:rPr>
          <w:rFonts w:ascii="Times New Roman" w:eastAsia="Times New Roman" w:hAnsi="Times New Roman" w:cs="Times New Roman"/>
          <w:sz w:val="28"/>
          <w:szCs w:val="24"/>
          <w:lang w:eastAsia="en-TT"/>
        </w:rPr>
        <w:t xml:space="preserve"> </w:t>
      </w:r>
      <w:r w:rsidRPr="00A00169">
        <w:rPr>
          <w:rFonts w:ascii="Times New Roman" w:eastAsia="Times New Roman" w:hAnsi="Times New Roman" w:cs="Times New Roman"/>
          <w:sz w:val="28"/>
          <w:szCs w:val="24"/>
          <w:lang w:eastAsia="en-TT"/>
        </w:rPr>
        <w:t>approach.</w:t>
      </w:r>
    </w:p>
    <w:p w:rsidR="00A00169" w:rsidRPr="00A00169" w:rsidRDefault="00A00169" w:rsidP="00D7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TT"/>
        </w:rPr>
      </w:pPr>
      <w:r w:rsidRPr="00A00169">
        <w:rPr>
          <w:rFonts w:ascii="Times New Roman" w:eastAsia="Times New Roman" w:hAnsi="Times New Roman" w:cs="Times New Roman"/>
          <w:sz w:val="28"/>
          <w:szCs w:val="24"/>
          <w:lang w:eastAsia="en-TT"/>
        </w:rPr>
        <w:t>A 4 cm</w:t>
      </w:r>
      <w:r w:rsidRPr="00D756F0">
        <w:rPr>
          <w:rFonts w:ascii="Times New Roman" w:eastAsia="Times New Roman" w:hAnsi="Times New Roman" w:cs="Times New Roman"/>
          <w:sz w:val="28"/>
          <w:szCs w:val="24"/>
          <w:lang w:eastAsia="en-TT"/>
        </w:rPr>
        <w:t xml:space="preserve"> </w:t>
      </w:r>
      <w:r w:rsidRPr="00A00169">
        <w:rPr>
          <w:rFonts w:ascii="Times New Roman" w:eastAsia="Times New Roman" w:hAnsi="Times New Roman" w:cs="Times New Roman"/>
          <w:sz w:val="28"/>
          <w:szCs w:val="24"/>
          <w:lang w:eastAsia="en-TT"/>
        </w:rPr>
        <w:t>incision is made through the</w:t>
      </w:r>
      <w:r w:rsidRPr="00D756F0">
        <w:rPr>
          <w:rFonts w:ascii="Times New Roman" w:eastAsia="Times New Roman" w:hAnsi="Times New Roman" w:cs="Times New Roman"/>
          <w:sz w:val="28"/>
          <w:szCs w:val="24"/>
          <w:lang w:eastAsia="en-TT"/>
        </w:rPr>
        <w:t xml:space="preserve"> </w:t>
      </w:r>
      <w:r w:rsidRPr="00A00169">
        <w:rPr>
          <w:rFonts w:ascii="Times New Roman" w:eastAsia="Times New Roman" w:hAnsi="Times New Roman" w:cs="Times New Roman"/>
          <w:sz w:val="28"/>
          <w:szCs w:val="24"/>
          <w:lang w:eastAsia="en-TT"/>
        </w:rPr>
        <w:t>skin 2-3 cm medial and parallel to the external inguinal</w:t>
      </w:r>
      <w:r w:rsidRPr="00D756F0">
        <w:rPr>
          <w:rFonts w:ascii="Times New Roman" w:eastAsia="Times New Roman" w:hAnsi="Times New Roman" w:cs="Times New Roman"/>
          <w:sz w:val="28"/>
          <w:szCs w:val="24"/>
          <w:lang w:eastAsia="en-TT"/>
        </w:rPr>
        <w:t xml:space="preserve"> </w:t>
      </w:r>
      <w:r w:rsidRPr="00A00169">
        <w:rPr>
          <w:rFonts w:ascii="Times New Roman" w:eastAsia="Times New Roman" w:hAnsi="Times New Roman" w:cs="Times New Roman"/>
          <w:sz w:val="28"/>
          <w:szCs w:val="24"/>
          <w:lang w:eastAsia="en-TT"/>
        </w:rPr>
        <w:t xml:space="preserve">ring. The aponeurosis of the external oblique muscle is incised, the internal abdominal oblique muscle is split in the direction of the </w:t>
      </w:r>
      <w:proofErr w:type="spellStart"/>
      <w:r w:rsidRPr="00A00169">
        <w:rPr>
          <w:rFonts w:ascii="Times New Roman" w:eastAsia="Times New Roman" w:hAnsi="Times New Roman" w:cs="Times New Roman"/>
          <w:sz w:val="28"/>
          <w:szCs w:val="24"/>
          <w:lang w:eastAsia="en-TT"/>
        </w:rPr>
        <w:t>fibers</w:t>
      </w:r>
      <w:proofErr w:type="spellEnd"/>
      <w:r w:rsidRPr="00A00169">
        <w:rPr>
          <w:rFonts w:ascii="Times New Roman" w:eastAsia="Times New Roman" w:hAnsi="Times New Roman" w:cs="Times New Roman"/>
          <w:sz w:val="28"/>
          <w:szCs w:val="24"/>
          <w:lang w:eastAsia="en-TT"/>
        </w:rPr>
        <w:t xml:space="preserve"> and peritoneum is bluntly penetrated with 2 fingers. The epididymis, ductus deferens and gubernaculum testis can often be found close to the vaginal ring. P</w:t>
      </w:r>
      <w:r w:rsidRPr="00D756F0">
        <w:rPr>
          <w:rFonts w:ascii="Times New Roman" w:eastAsia="Times New Roman" w:hAnsi="Times New Roman" w:cs="Times New Roman"/>
          <w:sz w:val="28"/>
          <w:szCs w:val="24"/>
          <w:lang w:eastAsia="en-TT"/>
        </w:rPr>
        <w:t xml:space="preserve">ulling on these structures will </w:t>
      </w:r>
      <w:r w:rsidRPr="00A00169">
        <w:rPr>
          <w:rFonts w:ascii="Times New Roman" w:eastAsia="Times New Roman" w:hAnsi="Times New Roman" w:cs="Times New Roman"/>
          <w:sz w:val="28"/>
          <w:szCs w:val="24"/>
          <w:lang w:eastAsia="en-TT"/>
        </w:rPr>
        <w:t>result in exteriorizing the epididymis and testis. In very few occasions the testis cannot be found, in which case the incision can be enlarged to accommodate a hand intra-abdominally. The abdominal muscles and aponeurosis should be sutured with a 5 to 8 metric resorbing suture. Subcutaneous tissu</w:t>
      </w:r>
      <w:r w:rsidRPr="00D756F0">
        <w:rPr>
          <w:rFonts w:ascii="Times New Roman" w:eastAsia="Times New Roman" w:hAnsi="Times New Roman" w:cs="Times New Roman"/>
          <w:sz w:val="28"/>
          <w:szCs w:val="24"/>
          <w:lang w:eastAsia="en-TT"/>
        </w:rPr>
        <w:t>e and skin are closed routinely.</w:t>
      </w:r>
      <w:bookmarkStart w:id="0" w:name="_GoBack"/>
      <w:bookmarkEnd w:id="0"/>
    </w:p>
    <w:p w:rsidR="004620A9" w:rsidRDefault="004620A9"/>
    <w:sectPr w:rsidR="004620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69"/>
    <w:rsid w:val="00000344"/>
    <w:rsid w:val="00052DC7"/>
    <w:rsid w:val="00092ED0"/>
    <w:rsid w:val="000D186A"/>
    <w:rsid w:val="000E38FB"/>
    <w:rsid w:val="00111AD9"/>
    <w:rsid w:val="0012005D"/>
    <w:rsid w:val="001576DF"/>
    <w:rsid w:val="00164A72"/>
    <w:rsid w:val="001B5EA7"/>
    <w:rsid w:val="001B7702"/>
    <w:rsid w:val="001D0C1F"/>
    <w:rsid w:val="001F6B29"/>
    <w:rsid w:val="00215319"/>
    <w:rsid w:val="002231FC"/>
    <w:rsid w:val="00237F03"/>
    <w:rsid w:val="002430E6"/>
    <w:rsid w:val="0026370A"/>
    <w:rsid w:val="00280225"/>
    <w:rsid w:val="002C24DA"/>
    <w:rsid w:val="002F6088"/>
    <w:rsid w:val="0031155D"/>
    <w:rsid w:val="003806FB"/>
    <w:rsid w:val="003A5433"/>
    <w:rsid w:val="003A6B08"/>
    <w:rsid w:val="003B5591"/>
    <w:rsid w:val="00401E72"/>
    <w:rsid w:val="00412B2A"/>
    <w:rsid w:val="0044011C"/>
    <w:rsid w:val="004620A9"/>
    <w:rsid w:val="00481BE0"/>
    <w:rsid w:val="00491DD6"/>
    <w:rsid w:val="0049246C"/>
    <w:rsid w:val="0049368D"/>
    <w:rsid w:val="004B182C"/>
    <w:rsid w:val="00510213"/>
    <w:rsid w:val="00544E4C"/>
    <w:rsid w:val="005919B3"/>
    <w:rsid w:val="0059389B"/>
    <w:rsid w:val="005B181C"/>
    <w:rsid w:val="005C255C"/>
    <w:rsid w:val="005F5604"/>
    <w:rsid w:val="00613E2E"/>
    <w:rsid w:val="00635CC1"/>
    <w:rsid w:val="00653E8A"/>
    <w:rsid w:val="00655A53"/>
    <w:rsid w:val="006C60A1"/>
    <w:rsid w:val="006C7082"/>
    <w:rsid w:val="00747F11"/>
    <w:rsid w:val="007D0217"/>
    <w:rsid w:val="007F11AA"/>
    <w:rsid w:val="00807551"/>
    <w:rsid w:val="008716FF"/>
    <w:rsid w:val="008D55C7"/>
    <w:rsid w:val="008D7390"/>
    <w:rsid w:val="008E4F5C"/>
    <w:rsid w:val="008F2D99"/>
    <w:rsid w:val="008F345E"/>
    <w:rsid w:val="00907C69"/>
    <w:rsid w:val="00933C37"/>
    <w:rsid w:val="00945CE0"/>
    <w:rsid w:val="0096151A"/>
    <w:rsid w:val="009A0FCB"/>
    <w:rsid w:val="00A00169"/>
    <w:rsid w:val="00A078A7"/>
    <w:rsid w:val="00B16EB7"/>
    <w:rsid w:val="00BA5D89"/>
    <w:rsid w:val="00C111DC"/>
    <w:rsid w:val="00C81161"/>
    <w:rsid w:val="00D4125C"/>
    <w:rsid w:val="00D66ED4"/>
    <w:rsid w:val="00D756F0"/>
    <w:rsid w:val="00D75B44"/>
    <w:rsid w:val="00DA4B0D"/>
    <w:rsid w:val="00E551FB"/>
    <w:rsid w:val="00E81E8F"/>
    <w:rsid w:val="00E83ECD"/>
    <w:rsid w:val="00E906B6"/>
    <w:rsid w:val="00EB2038"/>
    <w:rsid w:val="00F25E06"/>
    <w:rsid w:val="00F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685BB6-EAA7-4A83-8A43-0342910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2</cp:revision>
  <dcterms:created xsi:type="dcterms:W3CDTF">2016-10-16T20:21:00Z</dcterms:created>
  <dcterms:modified xsi:type="dcterms:W3CDTF">2016-10-16T20:34:00Z</dcterms:modified>
</cp:coreProperties>
</file>