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51" w:rsidRPr="00763F36" w:rsidRDefault="003A6B62">
      <w:pPr>
        <w:rPr>
          <w:b/>
          <w:u w:val="single"/>
        </w:rPr>
      </w:pPr>
      <w:r w:rsidRPr="00763F36">
        <w:rPr>
          <w:b/>
          <w:u w:val="single"/>
        </w:rPr>
        <w:t>SURGICAL PREP</w:t>
      </w:r>
    </w:p>
    <w:p w:rsidR="003A6B62" w:rsidRDefault="003A6B62" w:rsidP="003A6B62">
      <w:pPr>
        <w:spacing w:after="0"/>
      </w:pPr>
      <w:r>
        <w:t xml:space="preserve">-RESTRAIN THE ANIMAL IN A SQUEEZE CRUSH WITH ITS HEAD SECURED TO ONE SIDE WITH A HALTER </w:t>
      </w:r>
    </w:p>
    <w:p w:rsidR="00763F36" w:rsidRDefault="003A6B62" w:rsidP="003A6B62">
      <w:pPr>
        <w:spacing w:after="0"/>
      </w:pPr>
      <w:r>
        <w:t xml:space="preserve">-SEDATE THE ANIMAL WITH </w:t>
      </w:r>
      <w:r w:rsidR="00917A49">
        <w:t xml:space="preserve">XYLAZINE 0.05-1.0 MG/KG </w:t>
      </w:r>
    </w:p>
    <w:p w:rsidR="00763F36" w:rsidRDefault="00763F36" w:rsidP="00763F36">
      <w:pPr>
        <w:spacing w:after="0"/>
      </w:pPr>
      <w:r>
        <w:t xml:space="preserve">-AN AURICULOPALPEBRAL NERVE </w:t>
      </w:r>
      <w:r>
        <w:t xml:space="preserve">(A BRANCH OF THE FACIAL NERVE) </w:t>
      </w:r>
      <w:r>
        <w:t xml:space="preserve">BLOCK WAS FIRST CONDUCTED AS A MOTOR BLOCK TO THE BLINK REFLEX USING LIDOCAINE INJECTED SQ 5-7 CM CAUDAL TO THE SUPRAORBITAL PROCESS, WHERE THE NERVE CROSSES THE ZYGOMATIC ARCH. </w:t>
      </w:r>
    </w:p>
    <w:p w:rsidR="00763F36" w:rsidRDefault="00763F36" w:rsidP="00763F36">
      <w:pPr>
        <w:spacing w:after="0"/>
      </w:pPr>
      <w:r>
        <w:t>-A PETERSON NERVE BLOCK WAS THEN CONDUCTED FOR A SENSORY BLOCK WHERE A 10 CM, 18 GAUGE NEEDLE WAS INSERTED AT THE CAUDAL ANGLE BETWEEN THE SUPRA-ORBITAL PROCESS AND ZYGOMATIC ARCH WHERE THE NEEDLE WAS DIRECTED POSTERIORLY AND WALKED OFF THE CORONOID PROCESS ANTERIORLY AFTER WHICH IT WAS ADVANCED TO THE PTERYGOPALATINE FOSSA. 15-20 MLS OF LIDOCAINE WAS INJECTED IN THAT SITE.</w:t>
      </w:r>
    </w:p>
    <w:p w:rsidR="00763F36" w:rsidRDefault="00763F36" w:rsidP="00763F36">
      <w:pPr>
        <w:spacing w:after="0"/>
      </w:pPr>
      <w:r>
        <w:t xml:space="preserve">-A FOUR POINT NERVE BLOCK COULD ALSO BE DONE WHERE A 6MM NEEDLE IS INSERTED TRANSCONJUNCTIVALLY ADJACENT TO THE GLOBE AT THE 12, 3, 6 AND 9 O’CLOCK POSITIONS WHERE 5-10 MLS OF LIDOCAINE IS INJECTED AT EACH SITE. </w:t>
      </w:r>
    </w:p>
    <w:p w:rsidR="003A6B62" w:rsidRDefault="003A6B62" w:rsidP="003A6B62">
      <w:pPr>
        <w:spacing w:after="0"/>
      </w:pPr>
      <w:r>
        <w:t xml:space="preserve">-THE HAIR </w:t>
      </w:r>
      <w:r w:rsidR="00763F36">
        <w:t>WAS</w:t>
      </w:r>
      <w:r>
        <w:t xml:space="preserve"> CLIPPED AROUND THE ANIMAL’S EYE AND THE SURGICAL SITE SCRUBBED WITH GAUZE SPONGE SOAKED IN DILUTE POVIDONE IODINE</w:t>
      </w:r>
    </w:p>
    <w:p w:rsidR="003A6B62" w:rsidRDefault="003A6B62" w:rsidP="003A6B62">
      <w:pPr>
        <w:spacing w:after="0"/>
      </w:pPr>
      <w:r>
        <w:t xml:space="preserve">-THE CONJUNCTIVAL SAC </w:t>
      </w:r>
      <w:r w:rsidR="00763F36">
        <w:t>WAS</w:t>
      </w:r>
      <w:r>
        <w:t xml:space="preserve"> CLEANED WITH </w:t>
      </w:r>
      <w:r w:rsidR="00917A49">
        <w:t>STERILE COTTON TIPPED APPLICATORS US</w:t>
      </w:r>
      <w:r w:rsidR="006557BC">
        <w:t>ING ALTERNATE IODINE AND SALINE</w:t>
      </w:r>
    </w:p>
    <w:p w:rsidR="00917A49" w:rsidRDefault="00917A49" w:rsidP="003A6B62">
      <w:pPr>
        <w:spacing w:after="0"/>
      </w:pPr>
      <w:r>
        <w:t xml:space="preserve">-A FINAL PREP OF THE PERIOCULAR SKIN IS DONE FROM THE MARGIN OUTWARDS </w:t>
      </w:r>
    </w:p>
    <w:p w:rsidR="00917A49" w:rsidRDefault="00917A49" w:rsidP="003A6B62">
      <w:pPr>
        <w:spacing w:after="0"/>
      </w:pPr>
      <w:r>
        <w:t>-THE SURGERY EYE IS KEPT LUBRICATED WITH STERILE SALINE</w:t>
      </w:r>
    </w:p>
    <w:p w:rsidR="003A6B62" w:rsidRDefault="003A6B62"/>
    <w:p w:rsidR="00763F36" w:rsidRDefault="00763F36"/>
    <w:p w:rsidR="00763F36" w:rsidRDefault="00763F36"/>
    <w:p w:rsidR="00763F36" w:rsidRDefault="00763F36">
      <w:r w:rsidRPr="00763F36">
        <w:drawing>
          <wp:inline distT="0" distB="0" distL="0" distR="0">
            <wp:extent cx="3810000" cy="2905125"/>
            <wp:effectExtent l="0" t="0" r="0" b="9525"/>
            <wp:docPr id="2" name="Picture 2" descr="Image result for auriculopalpebral nerve block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uriculopalpebral nerve block c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36" w:rsidRDefault="00763F36"/>
    <w:p w:rsidR="00763F36" w:rsidRDefault="00763F36"/>
    <w:p w:rsidR="00763F36" w:rsidRDefault="00763F36">
      <w:r w:rsidRPr="00763F36">
        <w:lastRenderedPageBreak/>
        <w:drawing>
          <wp:inline distT="0" distB="0" distL="0" distR="0">
            <wp:extent cx="5943600" cy="2900140"/>
            <wp:effectExtent l="0" t="0" r="0" b="0"/>
            <wp:docPr id="3" name="Picture 3" descr="Image result for four point nerve block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four point nerve block c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0C"/>
    <w:rsid w:val="003A6B62"/>
    <w:rsid w:val="00646FD7"/>
    <w:rsid w:val="006557BC"/>
    <w:rsid w:val="0068550C"/>
    <w:rsid w:val="00763F36"/>
    <w:rsid w:val="00917A49"/>
    <w:rsid w:val="00E9752C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35781-A37C-42E3-9EB4-61D936EB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Smythe</dc:creator>
  <cp:keywords/>
  <dc:description/>
  <cp:lastModifiedBy>Smythe</cp:lastModifiedBy>
  <cp:revision>2</cp:revision>
  <dcterms:created xsi:type="dcterms:W3CDTF">2016-11-06T03:34:00Z</dcterms:created>
  <dcterms:modified xsi:type="dcterms:W3CDTF">2016-11-06T04:22:00Z</dcterms:modified>
</cp:coreProperties>
</file>