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6A" w:rsidRPr="0063599C" w:rsidRDefault="00E70C9F">
      <w:pPr>
        <w:rPr>
          <w:rFonts w:asciiTheme="majorHAnsi" w:hAnsiTheme="majorHAnsi"/>
          <w:b/>
        </w:rPr>
      </w:pPr>
      <w:r w:rsidRPr="0063599C">
        <w:rPr>
          <w:rFonts w:asciiTheme="majorHAnsi" w:hAnsiTheme="majorHAnsi"/>
          <w:b/>
        </w:rPr>
        <w:t>DRUGS USED AND CALCULATIONS PERFORMED:</w:t>
      </w:r>
    </w:p>
    <w:p w:rsidR="00F609BF" w:rsidRPr="0063599C" w:rsidRDefault="00F609BF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ANTI-MICROBIAL:</w:t>
      </w:r>
    </w:p>
    <w:tbl>
      <w:tblPr>
        <w:tblStyle w:val="TableGrid"/>
        <w:tblW w:w="0" w:type="auto"/>
        <w:tblLook w:val="04A0"/>
      </w:tblPr>
      <w:tblGrid>
        <w:gridCol w:w="1474"/>
        <w:gridCol w:w="1933"/>
        <w:gridCol w:w="1345"/>
        <w:gridCol w:w="1612"/>
        <w:gridCol w:w="1649"/>
        <w:gridCol w:w="1563"/>
      </w:tblGrid>
      <w:tr w:rsidR="00F609BF" w:rsidRPr="0063599C" w:rsidTr="00E70C9F"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</w:t>
            </w:r>
            <w:r w:rsidR="00F609BF" w:rsidRPr="0063599C">
              <w:rPr>
                <w:rFonts w:asciiTheme="majorHAnsi" w:hAnsiTheme="majorHAnsi"/>
              </w:rPr>
              <w:t>AGE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F609BF" w:rsidRPr="0063599C" w:rsidTr="00E70C9F"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PenStrep</w:t>
            </w:r>
            <w:proofErr w:type="spellEnd"/>
            <w:r w:rsidRPr="0063599C">
              <w:rPr>
                <w:rFonts w:asciiTheme="majorHAnsi" w:hAnsiTheme="majorHAnsi"/>
              </w:rPr>
              <w:t xml:space="preserve"> (Antibiotic)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200 000 IU/ml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40 000 IU/kg</w:t>
            </w:r>
          </w:p>
        </w:tc>
        <w:tc>
          <w:tcPr>
            <w:tcW w:w="1596" w:type="dxa"/>
          </w:tcPr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(40 000 X 30.4)//200 000</w:t>
            </w:r>
          </w:p>
          <w:p w:rsidR="00E70C9F" w:rsidRPr="0063599C" w:rsidRDefault="00E70C9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</w:t>
            </w:r>
            <w:r w:rsidR="00F609BF" w:rsidRPr="0063599C">
              <w:rPr>
                <w:rFonts w:asciiTheme="majorHAnsi" w:hAnsiTheme="majorHAnsi"/>
              </w:rPr>
              <w:t>6.08 ml</w:t>
            </w:r>
          </w:p>
        </w:tc>
        <w:tc>
          <w:tcPr>
            <w:tcW w:w="1596" w:type="dxa"/>
          </w:tcPr>
          <w:p w:rsidR="00E70C9F" w:rsidRPr="0063599C" w:rsidRDefault="00F609B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30 days</w:t>
            </w:r>
          </w:p>
        </w:tc>
        <w:tc>
          <w:tcPr>
            <w:tcW w:w="1596" w:type="dxa"/>
          </w:tcPr>
          <w:p w:rsidR="00E70C9F" w:rsidRPr="0063599C" w:rsidRDefault="00F609B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Antibiotics</w:t>
            </w:r>
          </w:p>
        </w:tc>
      </w:tr>
    </w:tbl>
    <w:p w:rsidR="00E70C9F" w:rsidRPr="0063599C" w:rsidRDefault="00E70C9F">
      <w:pPr>
        <w:rPr>
          <w:rFonts w:asciiTheme="majorHAnsi" w:hAnsiTheme="majorHAnsi"/>
        </w:rPr>
      </w:pPr>
    </w:p>
    <w:p w:rsidR="00F609BF" w:rsidRPr="0063599C" w:rsidRDefault="00F609BF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TETANUS:</w:t>
      </w:r>
    </w:p>
    <w:tbl>
      <w:tblPr>
        <w:tblStyle w:val="TableGrid"/>
        <w:tblW w:w="0" w:type="auto"/>
        <w:tblLook w:val="04A0"/>
      </w:tblPr>
      <w:tblGrid>
        <w:gridCol w:w="1399"/>
        <w:gridCol w:w="1933"/>
        <w:gridCol w:w="1411"/>
        <w:gridCol w:w="1612"/>
        <w:gridCol w:w="1649"/>
        <w:gridCol w:w="1572"/>
      </w:tblGrid>
      <w:tr w:rsidR="00F609BF" w:rsidRPr="0063599C" w:rsidTr="00812F69"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</w:t>
            </w:r>
            <w:r w:rsidRPr="0063599C">
              <w:rPr>
                <w:rFonts w:asciiTheme="majorHAnsi" w:hAnsiTheme="majorHAnsi"/>
              </w:rPr>
              <w:t>AGE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F609BF" w:rsidRPr="0063599C" w:rsidTr="00812F69"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Tetanus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500 IU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1.5 ml</w:t>
            </w:r>
          </w:p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(as advised as the standard dose)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</w:p>
        </w:tc>
      </w:tr>
    </w:tbl>
    <w:p w:rsidR="00F609BF" w:rsidRPr="0063599C" w:rsidRDefault="00F609BF">
      <w:pPr>
        <w:rPr>
          <w:rFonts w:asciiTheme="majorHAnsi" w:hAnsiTheme="majorHAnsi"/>
        </w:rPr>
      </w:pPr>
    </w:p>
    <w:p w:rsidR="00F609BF" w:rsidRPr="0063599C" w:rsidRDefault="00F609BF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EMERGENCY DRUGS:</w:t>
      </w:r>
    </w:p>
    <w:tbl>
      <w:tblPr>
        <w:tblStyle w:val="TableGrid"/>
        <w:tblW w:w="0" w:type="auto"/>
        <w:tblLook w:val="04A0"/>
      </w:tblPr>
      <w:tblGrid>
        <w:gridCol w:w="1496"/>
        <w:gridCol w:w="1933"/>
        <w:gridCol w:w="1325"/>
        <w:gridCol w:w="1612"/>
        <w:gridCol w:w="1649"/>
        <w:gridCol w:w="1561"/>
      </w:tblGrid>
      <w:tr w:rsidR="00F609BF" w:rsidRPr="0063599C" w:rsidTr="00F609BF"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F609BF" w:rsidRPr="0063599C" w:rsidRDefault="00F609B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F609BF" w:rsidRPr="0063599C" w:rsidTr="00F609BF"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Tolazoline</w:t>
            </w:r>
            <w:proofErr w:type="spellEnd"/>
          </w:p>
        </w:tc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100 mg/ml</w:t>
            </w:r>
          </w:p>
        </w:tc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0.2 mg/kg</w:t>
            </w:r>
          </w:p>
        </w:tc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(0.2 x 30.4) / 100</w:t>
            </w:r>
          </w:p>
          <w:p w:rsidR="0091153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=0.06 ml</w:t>
            </w:r>
          </w:p>
        </w:tc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Xylazine</w:t>
            </w:r>
            <w:proofErr w:type="spellEnd"/>
            <w:r w:rsidRPr="0063599C">
              <w:rPr>
                <w:rFonts w:asciiTheme="majorHAnsi" w:hAnsiTheme="majorHAnsi"/>
              </w:rPr>
              <w:t xml:space="preserve"> reversal</w:t>
            </w:r>
          </w:p>
        </w:tc>
      </w:tr>
      <w:tr w:rsidR="00F609BF" w:rsidRPr="0063599C" w:rsidTr="00F609BF"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Atropine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0.54 mg/ml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0.04 mg/kg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(0.04 x 30.4) / 0.54</w:t>
            </w:r>
          </w:p>
          <w:p w:rsidR="0091153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=2.25 ml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14 days for meat</w:t>
            </w:r>
          </w:p>
          <w:p w:rsidR="0091153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3 days for milk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Bradycardia</w:t>
            </w:r>
            <w:proofErr w:type="spellEnd"/>
            <w:r w:rsidRPr="0063599C">
              <w:rPr>
                <w:rFonts w:asciiTheme="majorHAnsi" w:hAnsiTheme="majorHAnsi"/>
              </w:rPr>
              <w:t xml:space="preserve"> reversal</w:t>
            </w:r>
          </w:p>
        </w:tc>
      </w:tr>
      <w:tr w:rsidR="00F609BF" w:rsidRPr="0063599C" w:rsidTr="00F609BF"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Epinephrine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 mg/ml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0.02 mg/kg</w:t>
            </w: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(0.02 x 30.4) / 1</w:t>
            </w:r>
          </w:p>
          <w:p w:rsidR="0091153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=0.6 ml</w:t>
            </w:r>
          </w:p>
        </w:tc>
        <w:tc>
          <w:tcPr>
            <w:tcW w:w="1596" w:type="dxa"/>
          </w:tcPr>
          <w:p w:rsidR="00F609BF" w:rsidRPr="0063599C" w:rsidRDefault="00F609BF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F609BF" w:rsidRPr="0063599C" w:rsidRDefault="0091153F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Anaphylactic reaction</w:t>
            </w:r>
          </w:p>
        </w:tc>
      </w:tr>
    </w:tbl>
    <w:p w:rsidR="00F609BF" w:rsidRPr="0063599C" w:rsidRDefault="00F609BF">
      <w:pPr>
        <w:rPr>
          <w:rFonts w:asciiTheme="majorHAnsi" w:hAnsiTheme="majorHAnsi"/>
        </w:rPr>
      </w:pPr>
    </w:p>
    <w:p w:rsidR="0091153F" w:rsidRPr="0063599C" w:rsidRDefault="0091153F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PRE MEDICATION DRUG:</w:t>
      </w:r>
    </w:p>
    <w:tbl>
      <w:tblPr>
        <w:tblStyle w:val="TableGrid"/>
        <w:tblW w:w="0" w:type="auto"/>
        <w:tblLook w:val="04A0"/>
      </w:tblPr>
      <w:tblGrid>
        <w:gridCol w:w="1405"/>
        <w:gridCol w:w="1933"/>
        <w:gridCol w:w="1406"/>
        <w:gridCol w:w="1612"/>
        <w:gridCol w:w="1649"/>
        <w:gridCol w:w="1571"/>
      </w:tblGrid>
      <w:tr w:rsidR="0091153F" w:rsidRPr="0063599C" w:rsidTr="00812F69"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91153F" w:rsidRPr="0063599C" w:rsidTr="00812F69"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Xylazine</w:t>
            </w:r>
            <w:proofErr w:type="spellEnd"/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 mg/ml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0.05 mg/kg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(0.05 X 30.4)/20</w:t>
            </w:r>
          </w:p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</w:t>
            </w:r>
            <w:r w:rsidRPr="0063599C">
              <w:rPr>
                <w:rFonts w:asciiTheme="majorHAnsi" w:hAnsiTheme="majorHAnsi"/>
              </w:rPr>
              <w:t>0.08</w:t>
            </w:r>
            <w:r w:rsidRPr="0063599C">
              <w:rPr>
                <w:rFonts w:asciiTheme="majorHAnsi" w:hAnsiTheme="majorHAnsi"/>
              </w:rPr>
              <w:t xml:space="preserve"> ml</w:t>
            </w:r>
          </w:p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Made up to 1 ml by adding 0.92 ml of saline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14 days for meat</w:t>
            </w:r>
          </w:p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48 hours for milk</w:t>
            </w:r>
          </w:p>
        </w:tc>
        <w:tc>
          <w:tcPr>
            <w:tcW w:w="1596" w:type="dxa"/>
          </w:tcPr>
          <w:p w:rsidR="0091153F" w:rsidRPr="0063599C" w:rsidRDefault="0091153F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A</w:t>
            </w:r>
            <w:r w:rsidRPr="0063599C">
              <w:rPr>
                <w:rFonts w:asciiTheme="majorHAnsi" w:hAnsiTheme="majorHAnsi"/>
              </w:rPr>
              <w:t>naesthesia</w:t>
            </w:r>
            <w:proofErr w:type="spellEnd"/>
          </w:p>
        </w:tc>
      </w:tr>
    </w:tbl>
    <w:p w:rsidR="0091153F" w:rsidRPr="0063599C" w:rsidRDefault="0091153F">
      <w:pPr>
        <w:rPr>
          <w:rFonts w:asciiTheme="majorHAnsi" w:hAnsiTheme="majorHAnsi"/>
        </w:rPr>
      </w:pPr>
    </w:p>
    <w:p w:rsidR="004F3068" w:rsidRPr="0063599C" w:rsidRDefault="004F3068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lastRenderedPageBreak/>
        <w:t>INDUCTION DRUGS:</w:t>
      </w:r>
    </w:p>
    <w:tbl>
      <w:tblPr>
        <w:tblStyle w:val="TableGrid"/>
        <w:tblW w:w="0" w:type="auto"/>
        <w:tblLook w:val="04A0"/>
      </w:tblPr>
      <w:tblGrid>
        <w:gridCol w:w="1427"/>
        <w:gridCol w:w="1933"/>
        <w:gridCol w:w="1386"/>
        <w:gridCol w:w="1612"/>
        <w:gridCol w:w="1649"/>
        <w:gridCol w:w="1569"/>
      </w:tblGrid>
      <w:tr w:rsidR="004F3068" w:rsidRPr="0063599C" w:rsidTr="00812F69"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4F3068" w:rsidRPr="0063599C" w:rsidTr="00812F69"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Ketamine</w:t>
            </w:r>
            <w:proofErr w:type="spellEnd"/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100 mg/ml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6</w:t>
            </w:r>
            <w:r w:rsidRPr="0063599C">
              <w:rPr>
                <w:rFonts w:asciiTheme="majorHAnsi" w:hAnsiTheme="majorHAnsi"/>
              </w:rPr>
              <w:t xml:space="preserve"> mg/kg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(6</w:t>
            </w:r>
            <w:r w:rsidRPr="0063599C">
              <w:rPr>
                <w:rFonts w:asciiTheme="majorHAnsi" w:hAnsiTheme="majorHAnsi"/>
              </w:rPr>
              <w:t xml:space="preserve"> x 30.4) / 100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=1.82</w:t>
            </w:r>
            <w:r w:rsidRPr="0063599C">
              <w:rPr>
                <w:rFonts w:asciiTheme="majorHAnsi" w:hAnsiTheme="majorHAnsi"/>
              </w:rPr>
              <w:t xml:space="preserve"> ml</w:t>
            </w:r>
            <w:r w:rsidRPr="0063599C">
              <w:rPr>
                <w:rFonts w:asciiTheme="majorHAnsi" w:hAnsiTheme="majorHAnsi"/>
              </w:rPr>
              <w:t xml:space="preserve"> IV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3 days for meat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24 hours for milk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Anaesthesia</w:t>
            </w:r>
            <w:proofErr w:type="spellEnd"/>
          </w:p>
        </w:tc>
      </w:tr>
      <w:tr w:rsidR="004F3068" w:rsidRPr="0063599C" w:rsidTr="00812F69"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Lidoca</w:t>
            </w:r>
            <w:r w:rsidRPr="0063599C">
              <w:rPr>
                <w:rFonts w:asciiTheme="majorHAnsi" w:hAnsiTheme="majorHAnsi"/>
              </w:rPr>
              <w:t>ine</w:t>
            </w:r>
            <w:proofErr w:type="spellEnd"/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</w:t>
            </w:r>
            <w:r w:rsidRPr="0063599C">
              <w:rPr>
                <w:rFonts w:asciiTheme="majorHAnsi" w:hAnsiTheme="majorHAnsi"/>
              </w:rPr>
              <w:t xml:space="preserve"> mg/ml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</w:t>
            </w:r>
            <w:r w:rsidRPr="0063599C">
              <w:rPr>
                <w:rFonts w:asciiTheme="majorHAnsi" w:hAnsiTheme="majorHAnsi"/>
              </w:rPr>
              <w:t xml:space="preserve"> mg/kg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(1 x 30.4) / 20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=1.5</w:t>
            </w:r>
            <w:r w:rsidRPr="0063599C">
              <w:rPr>
                <w:rFonts w:asciiTheme="majorHAnsi" w:hAnsiTheme="majorHAnsi"/>
              </w:rPr>
              <w:t xml:space="preserve"> ml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 day</w:t>
            </w:r>
            <w:r w:rsidRPr="0063599C">
              <w:rPr>
                <w:rFonts w:asciiTheme="majorHAnsi" w:hAnsiTheme="majorHAnsi"/>
              </w:rPr>
              <w:t xml:space="preserve"> for meat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24 hours</w:t>
            </w:r>
            <w:r w:rsidRPr="0063599C">
              <w:rPr>
                <w:rFonts w:asciiTheme="majorHAnsi" w:hAnsiTheme="majorHAnsi"/>
              </w:rPr>
              <w:t xml:space="preserve"> for milk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Toxic dose: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 xml:space="preserve"> 10 mg/kg</w:t>
            </w:r>
          </w:p>
        </w:tc>
      </w:tr>
    </w:tbl>
    <w:p w:rsidR="004F3068" w:rsidRPr="0063599C" w:rsidRDefault="004F3068">
      <w:pPr>
        <w:rPr>
          <w:rFonts w:asciiTheme="majorHAnsi" w:hAnsiTheme="majorHAnsi"/>
        </w:rPr>
      </w:pPr>
    </w:p>
    <w:p w:rsidR="004F3068" w:rsidRPr="0063599C" w:rsidRDefault="004F3068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EPIDURAL (L6-S1) DRUG:</w:t>
      </w:r>
    </w:p>
    <w:tbl>
      <w:tblPr>
        <w:tblStyle w:val="TableGrid"/>
        <w:tblW w:w="0" w:type="auto"/>
        <w:tblLook w:val="04A0"/>
      </w:tblPr>
      <w:tblGrid>
        <w:gridCol w:w="1416"/>
        <w:gridCol w:w="1933"/>
        <w:gridCol w:w="1404"/>
        <w:gridCol w:w="1612"/>
        <w:gridCol w:w="1649"/>
        <w:gridCol w:w="1562"/>
      </w:tblGrid>
      <w:tr w:rsidR="004F3068" w:rsidRPr="0063599C" w:rsidTr="004F3068">
        <w:tc>
          <w:tcPr>
            <w:tcW w:w="1508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792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30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84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87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75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4F3068" w:rsidRPr="0063599C" w:rsidTr="004F3068">
        <w:tc>
          <w:tcPr>
            <w:tcW w:w="1508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Lidocaine</w:t>
            </w:r>
            <w:proofErr w:type="spellEnd"/>
          </w:p>
        </w:tc>
        <w:tc>
          <w:tcPr>
            <w:tcW w:w="1792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 mg/ml</w:t>
            </w:r>
          </w:p>
        </w:tc>
        <w:tc>
          <w:tcPr>
            <w:tcW w:w="1530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</w:p>
        </w:tc>
        <w:tc>
          <w:tcPr>
            <w:tcW w:w="1584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5 ml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(as advised as a standard dose)</w:t>
            </w:r>
          </w:p>
        </w:tc>
        <w:tc>
          <w:tcPr>
            <w:tcW w:w="1587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 day for meat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24 hours for milk</w:t>
            </w:r>
          </w:p>
        </w:tc>
        <w:tc>
          <w:tcPr>
            <w:tcW w:w="1575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Toxic dose:</w:t>
            </w:r>
          </w:p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 xml:space="preserve"> 10 mg/kg</w:t>
            </w:r>
          </w:p>
        </w:tc>
      </w:tr>
    </w:tbl>
    <w:p w:rsidR="004F3068" w:rsidRPr="0063599C" w:rsidRDefault="004F3068" w:rsidP="004F3068">
      <w:pPr>
        <w:rPr>
          <w:rFonts w:asciiTheme="majorHAnsi" w:hAnsiTheme="majorHAnsi"/>
        </w:rPr>
      </w:pPr>
    </w:p>
    <w:p w:rsidR="004F3068" w:rsidRPr="0063599C" w:rsidRDefault="004F3068" w:rsidP="004F3068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CONSTANT RATE INFUSION DRUGS:</w:t>
      </w:r>
    </w:p>
    <w:p w:rsidR="004F3068" w:rsidRPr="0063599C" w:rsidRDefault="004F3068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t>FORMULA:</w:t>
      </w:r>
    </w:p>
    <w:p w:rsidR="004F3068" w:rsidRPr="0063599C" w:rsidRDefault="004F3068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t>M = DWV / 16.67 R</w:t>
      </w:r>
    </w:p>
    <w:tbl>
      <w:tblPr>
        <w:tblStyle w:val="TableGrid"/>
        <w:tblW w:w="0" w:type="auto"/>
        <w:tblLook w:val="04A0"/>
      </w:tblPr>
      <w:tblGrid>
        <w:gridCol w:w="1336"/>
        <w:gridCol w:w="1933"/>
        <w:gridCol w:w="1493"/>
        <w:gridCol w:w="1612"/>
        <w:gridCol w:w="1649"/>
        <w:gridCol w:w="1553"/>
      </w:tblGrid>
      <w:tr w:rsidR="004F3068" w:rsidRPr="0063599C" w:rsidTr="00812F69"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4F3068" w:rsidRPr="0063599C" w:rsidTr="00812F69"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Xylazine</w:t>
            </w:r>
            <w:proofErr w:type="spellEnd"/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</w:t>
            </w:r>
            <w:r w:rsidRPr="0063599C">
              <w:rPr>
                <w:rFonts w:asciiTheme="majorHAnsi" w:hAnsiTheme="majorHAnsi"/>
              </w:rPr>
              <w:t>0 mg/ml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 xml:space="preserve">0.66 </w:t>
            </w:r>
            <w:r w:rsidRPr="0063599C">
              <w:rPr>
                <w:rFonts w:asciiTheme="majorHAnsi" w:hAnsiTheme="majorHAnsi"/>
              </w:rPr>
              <w:t>m</w:t>
            </w:r>
            <w:r w:rsidRPr="0063599C">
              <w:rPr>
                <w:rFonts w:asciiTheme="majorHAnsi" w:hAnsiTheme="majorHAnsi"/>
              </w:rPr>
              <w:t>c</w:t>
            </w:r>
            <w:r w:rsidRPr="0063599C">
              <w:rPr>
                <w:rFonts w:asciiTheme="majorHAnsi" w:hAnsiTheme="majorHAnsi"/>
              </w:rPr>
              <w:t>g/kg</w:t>
            </w:r>
            <w:r w:rsidR="009E3CA2" w:rsidRPr="0063599C">
              <w:rPr>
                <w:rFonts w:asciiTheme="majorHAnsi" w:hAnsiTheme="majorHAnsi"/>
              </w:rPr>
              <w:t>/min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(0.66</w:t>
            </w:r>
            <w:r w:rsidR="004F3068" w:rsidRPr="0063599C">
              <w:rPr>
                <w:rFonts w:asciiTheme="majorHAnsi" w:hAnsiTheme="majorHAnsi"/>
              </w:rPr>
              <w:t xml:space="preserve"> x 30.4</w:t>
            </w:r>
            <w:r w:rsidRPr="0063599C">
              <w:rPr>
                <w:rFonts w:asciiTheme="majorHAnsi" w:hAnsiTheme="majorHAnsi"/>
              </w:rPr>
              <w:t xml:space="preserve"> x 1000) / (16.67 x 152)</w:t>
            </w:r>
          </w:p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=7.9</w:t>
            </w:r>
            <w:r w:rsidR="004F3068" w:rsidRPr="0063599C">
              <w:rPr>
                <w:rFonts w:asciiTheme="majorHAnsi" w:hAnsiTheme="majorHAnsi"/>
              </w:rPr>
              <w:t xml:space="preserve"> m</w:t>
            </w:r>
            <w:r w:rsidRPr="0063599C">
              <w:rPr>
                <w:rFonts w:asciiTheme="majorHAnsi" w:hAnsiTheme="majorHAnsi"/>
              </w:rPr>
              <w:t>g (/20)</w:t>
            </w:r>
          </w:p>
          <w:p w:rsidR="009E3CA2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=0.4 ml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14 days for meat</w:t>
            </w:r>
          </w:p>
          <w:p w:rsidR="009E3CA2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48 hours for milk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Anaesthesia</w:t>
            </w:r>
            <w:proofErr w:type="spellEnd"/>
            <w:r w:rsidRPr="0063599C">
              <w:rPr>
                <w:rFonts w:asciiTheme="majorHAnsi" w:hAnsiTheme="majorHAnsi"/>
              </w:rPr>
              <w:t xml:space="preserve"> </w:t>
            </w:r>
          </w:p>
        </w:tc>
      </w:tr>
      <w:tr w:rsidR="004F3068" w:rsidRPr="0063599C" w:rsidTr="00812F69"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Ketam</w:t>
            </w:r>
            <w:r w:rsidR="004F3068" w:rsidRPr="0063599C">
              <w:rPr>
                <w:rFonts w:asciiTheme="majorHAnsi" w:hAnsiTheme="majorHAnsi"/>
              </w:rPr>
              <w:t>ine</w:t>
            </w:r>
            <w:proofErr w:type="spellEnd"/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100</w:t>
            </w:r>
            <w:r w:rsidR="004F3068" w:rsidRPr="0063599C">
              <w:rPr>
                <w:rFonts w:asciiTheme="majorHAnsi" w:hAnsiTheme="majorHAnsi"/>
              </w:rPr>
              <w:t xml:space="preserve"> mg/ml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 xml:space="preserve">66 </w:t>
            </w:r>
            <w:r w:rsidRPr="0063599C">
              <w:rPr>
                <w:rFonts w:asciiTheme="majorHAnsi" w:hAnsiTheme="majorHAnsi"/>
              </w:rPr>
              <w:t>m</w:t>
            </w:r>
            <w:r w:rsidRPr="0063599C">
              <w:rPr>
                <w:rFonts w:asciiTheme="majorHAnsi" w:hAnsiTheme="majorHAnsi"/>
              </w:rPr>
              <w:t>c</w:t>
            </w:r>
            <w:r w:rsidRPr="0063599C">
              <w:rPr>
                <w:rFonts w:asciiTheme="majorHAnsi" w:hAnsiTheme="majorHAnsi"/>
              </w:rPr>
              <w:t>g/kg</w:t>
            </w:r>
            <w:r w:rsidRPr="0063599C">
              <w:rPr>
                <w:rFonts w:asciiTheme="majorHAnsi" w:hAnsiTheme="majorHAnsi"/>
              </w:rPr>
              <w:t>/min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(66</w:t>
            </w:r>
            <w:r w:rsidR="004F3068" w:rsidRPr="0063599C">
              <w:rPr>
                <w:rFonts w:asciiTheme="majorHAnsi" w:hAnsiTheme="majorHAnsi"/>
              </w:rPr>
              <w:t xml:space="preserve"> x 30.4</w:t>
            </w:r>
            <w:r w:rsidRPr="0063599C">
              <w:rPr>
                <w:rFonts w:asciiTheme="majorHAnsi" w:hAnsiTheme="majorHAnsi"/>
              </w:rPr>
              <w:t xml:space="preserve"> x 1000</w:t>
            </w:r>
            <w:r w:rsidR="004F3068" w:rsidRPr="0063599C">
              <w:rPr>
                <w:rFonts w:asciiTheme="majorHAnsi" w:hAnsiTheme="majorHAnsi"/>
              </w:rPr>
              <w:t xml:space="preserve">) / </w:t>
            </w:r>
            <w:r w:rsidRPr="0063599C">
              <w:rPr>
                <w:rFonts w:asciiTheme="majorHAnsi" w:hAnsiTheme="majorHAnsi"/>
              </w:rPr>
              <w:t>(16.67 x 152)</w:t>
            </w:r>
          </w:p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=790 mg (/100)</w:t>
            </w:r>
          </w:p>
          <w:p w:rsidR="009E3CA2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=8 ml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3</w:t>
            </w:r>
            <w:r w:rsidR="004F3068" w:rsidRPr="0063599C">
              <w:rPr>
                <w:rFonts w:asciiTheme="majorHAnsi" w:hAnsiTheme="majorHAnsi"/>
              </w:rPr>
              <w:t xml:space="preserve"> days for meat</w:t>
            </w:r>
          </w:p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24 hours</w:t>
            </w:r>
            <w:r w:rsidR="004F3068" w:rsidRPr="0063599C">
              <w:rPr>
                <w:rFonts w:asciiTheme="majorHAnsi" w:hAnsiTheme="majorHAnsi"/>
              </w:rPr>
              <w:t xml:space="preserve"> for milk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Continuous analgesia</w:t>
            </w:r>
          </w:p>
        </w:tc>
      </w:tr>
      <w:tr w:rsidR="004F3068" w:rsidRPr="0063599C" w:rsidTr="00812F69"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Lidocaine</w:t>
            </w:r>
            <w:proofErr w:type="spellEnd"/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</w:t>
            </w:r>
            <w:r w:rsidR="004F3068" w:rsidRPr="0063599C">
              <w:rPr>
                <w:rFonts w:asciiTheme="majorHAnsi" w:hAnsiTheme="majorHAnsi"/>
              </w:rPr>
              <w:t xml:space="preserve"> mg/ml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20</w:t>
            </w:r>
            <w:r w:rsidR="004F3068" w:rsidRPr="0063599C">
              <w:rPr>
                <w:rFonts w:asciiTheme="majorHAnsi" w:hAnsiTheme="majorHAnsi"/>
              </w:rPr>
              <w:t xml:space="preserve"> m</w:t>
            </w:r>
            <w:r w:rsidRPr="0063599C">
              <w:rPr>
                <w:rFonts w:asciiTheme="majorHAnsi" w:hAnsiTheme="majorHAnsi"/>
              </w:rPr>
              <w:t>c</w:t>
            </w:r>
            <w:r w:rsidR="004F3068" w:rsidRPr="0063599C">
              <w:rPr>
                <w:rFonts w:asciiTheme="majorHAnsi" w:hAnsiTheme="majorHAnsi"/>
              </w:rPr>
              <w:t>g/kg</w:t>
            </w:r>
            <w:r w:rsidRPr="0063599C">
              <w:rPr>
                <w:rFonts w:asciiTheme="majorHAnsi" w:hAnsiTheme="majorHAnsi"/>
              </w:rPr>
              <w:t>/min</w:t>
            </w:r>
          </w:p>
        </w:tc>
        <w:tc>
          <w:tcPr>
            <w:tcW w:w="1596" w:type="dxa"/>
          </w:tcPr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(20</w:t>
            </w:r>
            <w:r w:rsidR="004F3068" w:rsidRPr="0063599C">
              <w:rPr>
                <w:rFonts w:asciiTheme="majorHAnsi" w:hAnsiTheme="majorHAnsi"/>
              </w:rPr>
              <w:t xml:space="preserve"> x 30.4</w:t>
            </w:r>
            <w:r w:rsidRPr="0063599C">
              <w:rPr>
                <w:rFonts w:asciiTheme="majorHAnsi" w:hAnsiTheme="majorHAnsi"/>
              </w:rPr>
              <w:t xml:space="preserve"> x 1000</w:t>
            </w:r>
            <w:r w:rsidR="004F3068" w:rsidRPr="0063599C">
              <w:rPr>
                <w:rFonts w:asciiTheme="majorHAnsi" w:hAnsiTheme="majorHAnsi"/>
              </w:rPr>
              <w:t xml:space="preserve">) / </w:t>
            </w:r>
            <w:r w:rsidRPr="0063599C">
              <w:rPr>
                <w:rFonts w:asciiTheme="majorHAnsi" w:hAnsiTheme="majorHAnsi"/>
              </w:rPr>
              <w:t>(</w:t>
            </w:r>
            <w:r w:rsidR="004F3068" w:rsidRPr="0063599C">
              <w:rPr>
                <w:rFonts w:asciiTheme="majorHAnsi" w:hAnsiTheme="majorHAnsi"/>
              </w:rPr>
              <w:t>1</w:t>
            </w:r>
            <w:r w:rsidRPr="0063599C">
              <w:rPr>
                <w:rFonts w:asciiTheme="majorHAnsi" w:hAnsiTheme="majorHAnsi"/>
              </w:rPr>
              <w:t>6.67 x 152)</w:t>
            </w:r>
          </w:p>
          <w:p w:rsidR="004F3068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=240</w:t>
            </w:r>
            <w:r w:rsidR="004F3068" w:rsidRPr="0063599C">
              <w:rPr>
                <w:rFonts w:asciiTheme="majorHAnsi" w:hAnsiTheme="majorHAnsi"/>
              </w:rPr>
              <w:t xml:space="preserve"> m</w:t>
            </w:r>
            <w:r w:rsidRPr="0063599C">
              <w:rPr>
                <w:rFonts w:asciiTheme="majorHAnsi" w:hAnsiTheme="majorHAnsi"/>
              </w:rPr>
              <w:t>g (/20)</w:t>
            </w:r>
          </w:p>
          <w:p w:rsidR="009E3CA2" w:rsidRPr="0063599C" w:rsidRDefault="009E3CA2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=12 ml</w:t>
            </w:r>
          </w:p>
        </w:tc>
        <w:tc>
          <w:tcPr>
            <w:tcW w:w="1596" w:type="dxa"/>
          </w:tcPr>
          <w:p w:rsidR="004F3068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1 day for meat</w:t>
            </w:r>
          </w:p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24 hours for milk</w:t>
            </w:r>
          </w:p>
        </w:tc>
        <w:tc>
          <w:tcPr>
            <w:tcW w:w="1596" w:type="dxa"/>
          </w:tcPr>
          <w:p w:rsidR="004F3068" w:rsidRPr="0063599C" w:rsidRDefault="004F3068" w:rsidP="00812F69">
            <w:pPr>
              <w:rPr>
                <w:rFonts w:asciiTheme="majorHAnsi" w:hAnsiTheme="majorHAnsi"/>
              </w:rPr>
            </w:pPr>
          </w:p>
        </w:tc>
      </w:tr>
    </w:tbl>
    <w:p w:rsidR="004F3068" w:rsidRPr="0063599C" w:rsidRDefault="004F3068" w:rsidP="004F3068">
      <w:pPr>
        <w:rPr>
          <w:rFonts w:asciiTheme="majorHAnsi" w:hAnsiTheme="majorHAnsi"/>
        </w:rPr>
      </w:pPr>
    </w:p>
    <w:p w:rsidR="0063599C" w:rsidRDefault="0063599C" w:rsidP="004F3068">
      <w:pPr>
        <w:rPr>
          <w:rFonts w:asciiTheme="majorHAnsi" w:hAnsiTheme="majorHAnsi"/>
        </w:rPr>
      </w:pPr>
    </w:p>
    <w:p w:rsidR="0063599C" w:rsidRPr="0063599C" w:rsidRDefault="0063599C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lastRenderedPageBreak/>
        <w:t xml:space="preserve">INTRA-OP </w:t>
      </w:r>
      <w:proofErr w:type="gramStart"/>
      <w:r w:rsidRPr="0063599C">
        <w:rPr>
          <w:rFonts w:asciiTheme="majorHAnsi" w:hAnsiTheme="majorHAnsi"/>
        </w:rPr>
        <w:t>FLUID :</w:t>
      </w:r>
      <w:proofErr w:type="gramEnd"/>
      <w:r w:rsidRPr="0063599C">
        <w:rPr>
          <w:rFonts w:asciiTheme="majorHAnsi" w:hAnsiTheme="majorHAnsi"/>
        </w:rPr>
        <w:t xml:space="preserve"> 0.9% Saline</w:t>
      </w:r>
    </w:p>
    <w:p w:rsidR="0063599C" w:rsidRPr="0063599C" w:rsidRDefault="0063599C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t>BAG: 1 L</w:t>
      </w:r>
    </w:p>
    <w:p w:rsidR="0063599C" w:rsidRPr="0063599C" w:rsidRDefault="0063599C" w:rsidP="004F3068">
      <w:pPr>
        <w:rPr>
          <w:rFonts w:asciiTheme="majorHAnsi" w:hAnsiTheme="majorHAnsi"/>
          <w:color w:val="365F91" w:themeColor="accent1" w:themeShade="BF"/>
        </w:rPr>
      </w:pPr>
      <w:r w:rsidRPr="0063599C">
        <w:rPr>
          <w:rFonts w:asciiTheme="majorHAnsi" w:hAnsiTheme="majorHAnsi"/>
          <w:color w:val="365F91" w:themeColor="accent1" w:themeShade="BF"/>
        </w:rPr>
        <w:t>CALCULATION FOR DRIP RATE IN DROPS PER SECOND: (ml/min x drip factor) / 60 = drops/sec</w:t>
      </w:r>
    </w:p>
    <w:p w:rsidR="0063599C" w:rsidRPr="0063599C" w:rsidRDefault="0063599C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t>(152 x 20) / (3600) = 0.84</w:t>
      </w:r>
    </w:p>
    <w:p w:rsidR="0063599C" w:rsidRPr="0063599C" w:rsidRDefault="0063599C" w:rsidP="004F3068">
      <w:pPr>
        <w:rPr>
          <w:rFonts w:asciiTheme="majorHAnsi" w:hAnsiTheme="majorHAnsi"/>
        </w:rPr>
      </w:pPr>
      <w:r w:rsidRPr="0063599C">
        <w:rPr>
          <w:rFonts w:asciiTheme="majorHAnsi" w:hAnsiTheme="majorHAnsi"/>
        </w:rPr>
        <w:t>= 1 drop per second</w:t>
      </w:r>
    </w:p>
    <w:p w:rsidR="0063599C" w:rsidRPr="0063599C" w:rsidRDefault="0063599C" w:rsidP="004F3068">
      <w:pPr>
        <w:rPr>
          <w:rFonts w:asciiTheme="majorHAnsi" w:hAnsiTheme="majorHAnsi"/>
        </w:rPr>
      </w:pPr>
    </w:p>
    <w:p w:rsidR="0063599C" w:rsidRPr="0063599C" w:rsidRDefault="0063599C" w:rsidP="004F3068">
      <w:pPr>
        <w:rPr>
          <w:rFonts w:asciiTheme="majorHAnsi" w:hAnsiTheme="majorHAnsi"/>
          <w:b/>
          <w:color w:val="00B050"/>
        </w:rPr>
      </w:pPr>
      <w:r w:rsidRPr="0063599C">
        <w:rPr>
          <w:rFonts w:asciiTheme="majorHAnsi" w:hAnsiTheme="majorHAnsi"/>
          <w:b/>
          <w:color w:val="00B050"/>
        </w:rPr>
        <w:t>PAIN MANAGEMENT DRUG:</w:t>
      </w:r>
    </w:p>
    <w:tbl>
      <w:tblPr>
        <w:tblStyle w:val="TableGrid"/>
        <w:tblW w:w="0" w:type="auto"/>
        <w:tblLook w:val="04A0"/>
      </w:tblPr>
      <w:tblGrid>
        <w:gridCol w:w="1440"/>
        <w:gridCol w:w="1933"/>
        <w:gridCol w:w="1383"/>
        <w:gridCol w:w="1612"/>
        <w:gridCol w:w="1649"/>
        <w:gridCol w:w="1559"/>
      </w:tblGrid>
      <w:tr w:rsidR="0063599C" w:rsidRPr="0063599C" w:rsidTr="00812F69">
        <w:tc>
          <w:tcPr>
            <w:tcW w:w="1508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DRUG</w:t>
            </w:r>
          </w:p>
        </w:tc>
        <w:tc>
          <w:tcPr>
            <w:tcW w:w="1792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CONCENTRATION</w:t>
            </w:r>
          </w:p>
        </w:tc>
        <w:tc>
          <w:tcPr>
            <w:tcW w:w="1530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DOSAGE</w:t>
            </w:r>
          </w:p>
        </w:tc>
        <w:tc>
          <w:tcPr>
            <w:tcW w:w="1584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CALCULATION</w:t>
            </w:r>
          </w:p>
        </w:tc>
        <w:tc>
          <w:tcPr>
            <w:tcW w:w="1587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WITHDRAWAL</w:t>
            </w:r>
          </w:p>
        </w:tc>
        <w:tc>
          <w:tcPr>
            <w:tcW w:w="1575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INDICATIONS FOR USE</w:t>
            </w:r>
          </w:p>
        </w:tc>
      </w:tr>
      <w:tr w:rsidR="0063599C" w:rsidRPr="0063599C" w:rsidTr="00812F69">
        <w:tc>
          <w:tcPr>
            <w:tcW w:w="1508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proofErr w:type="spellStart"/>
            <w:r w:rsidRPr="0063599C">
              <w:rPr>
                <w:rFonts w:asciiTheme="majorHAnsi" w:hAnsiTheme="majorHAnsi"/>
              </w:rPr>
              <w:t>Flunixin</w:t>
            </w:r>
            <w:proofErr w:type="spellEnd"/>
            <w:r w:rsidRPr="0063599C">
              <w:rPr>
                <w:rFonts w:asciiTheme="majorHAnsi" w:hAnsiTheme="majorHAnsi"/>
              </w:rPr>
              <w:t xml:space="preserve"> </w:t>
            </w:r>
            <w:proofErr w:type="spellStart"/>
            <w:r w:rsidRPr="0063599C">
              <w:rPr>
                <w:rFonts w:asciiTheme="majorHAnsi" w:hAnsiTheme="majorHAnsi"/>
              </w:rPr>
              <w:t>Meglumine</w:t>
            </w:r>
            <w:proofErr w:type="spellEnd"/>
          </w:p>
        </w:tc>
        <w:tc>
          <w:tcPr>
            <w:tcW w:w="1792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5</w:t>
            </w:r>
            <w:r w:rsidRPr="0063599C">
              <w:rPr>
                <w:rFonts w:asciiTheme="majorHAnsi" w:hAnsiTheme="majorHAnsi"/>
              </w:rPr>
              <w:t>0 mg/ml</w:t>
            </w:r>
          </w:p>
        </w:tc>
        <w:tc>
          <w:tcPr>
            <w:tcW w:w="1530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2.2 mg/kg</w:t>
            </w:r>
          </w:p>
        </w:tc>
        <w:tc>
          <w:tcPr>
            <w:tcW w:w="1584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(2.2 x 30.4) / 50</w:t>
            </w:r>
          </w:p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=1.4 ml</w:t>
            </w:r>
          </w:p>
        </w:tc>
        <w:tc>
          <w:tcPr>
            <w:tcW w:w="1587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4</w:t>
            </w:r>
            <w:r w:rsidRPr="0063599C">
              <w:rPr>
                <w:rFonts w:asciiTheme="majorHAnsi" w:hAnsiTheme="majorHAnsi"/>
              </w:rPr>
              <w:t xml:space="preserve"> day</w:t>
            </w:r>
            <w:r w:rsidRPr="0063599C">
              <w:rPr>
                <w:rFonts w:asciiTheme="majorHAnsi" w:hAnsiTheme="majorHAnsi"/>
              </w:rPr>
              <w:t>s</w:t>
            </w:r>
            <w:r w:rsidRPr="0063599C">
              <w:rPr>
                <w:rFonts w:asciiTheme="majorHAnsi" w:hAnsiTheme="majorHAnsi"/>
              </w:rPr>
              <w:t xml:space="preserve"> for meat</w:t>
            </w:r>
          </w:p>
          <w:p w:rsidR="0063599C" w:rsidRPr="0063599C" w:rsidRDefault="0063599C" w:rsidP="00812F69">
            <w:pPr>
              <w:rPr>
                <w:rFonts w:asciiTheme="majorHAnsi" w:hAnsiTheme="majorHAnsi"/>
              </w:rPr>
            </w:pPr>
          </w:p>
        </w:tc>
        <w:tc>
          <w:tcPr>
            <w:tcW w:w="1575" w:type="dxa"/>
          </w:tcPr>
          <w:p w:rsidR="0063599C" w:rsidRPr="0063599C" w:rsidRDefault="0063599C" w:rsidP="00812F69">
            <w:pPr>
              <w:rPr>
                <w:rFonts w:asciiTheme="majorHAnsi" w:hAnsiTheme="majorHAnsi"/>
              </w:rPr>
            </w:pPr>
            <w:r w:rsidRPr="0063599C">
              <w:rPr>
                <w:rFonts w:asciiTheme="majorHAnsi" w:hAnsiTheme="majorHAnsi"/>
              </w:rPr>
              <w:t>Pain relief; use for 3 days consecutively post-op</w:t>
            </w:r>
          </w:p>
        </w:tc>
      </w:tr>
    </w:tbl>
    <w:p w:rsidR="0063599C" w:rsidRPr="0063599C" w:rsidRDefault="0063599C" w:rsidP="004F3068">
      <w:pPr>
        <w:rPr>
          <w:rFonts w:asciiTheme="majorHAnsi" w:hAnsiTheme="majorHAnsi"/>
        </w:rPr>
      </w:pPr>
    </w:p>
    <w:sectPr w:rsidR="0063599C" w:rsidRPr="0063599C" w:rsidSect="0033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C9F"/>
    <w:rsid w:val="0033086A"/>
    <w:rsid w:val="004F3068"/>
    <w:rsid w:val="0063599C"/>
    <w:rsid w:val="0091153F"/>
    <w:rsid w:val="009E3CA2"/>
    <w:rsid w:val="00E70C9F"/>
    <w:rsid w:val="00F6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2016-11-27T10:18:00Z</dcterms:created>
  <dcterms:modified xsi:type="dcterms:W3CDTF">2016-11-27T11:27:00Z</dcterms:modified>
</cp:coreProperties>
</file>