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45" w:rsidRDefault="003E3145" w:rsidP="00F40A87">
      <w:pPr>
        <w:jc w:val="both"/>
      </w:pPr>
    </w:p>
    <w:p w:rsidR="003E3145" w:rsidRDefault="003E3145" w:rsidP="00F40A87">
      <w:pPr>
        <w:jc w:val="both"/>
      </w:pPr>
    </w:p>
    <w:p w:rsidR="003E3145" w:rsidRDefault="003E3145" w:rsidP="00F40A87">
      <w:pPr>
        <w:jc w:val="both"/>
      </w:pPr>
    </w:p>
    <w:p w:rsidR="003E3145" w:rsidRDefault="003E3145" w:rsidP="00F40A87">
      <w:pPr>
        <w:jc w:val="both"/>
      </w:pPr>
    </w:p>
    <w:p w:rsidR="003E3145" w:rsidRDefault="003E3145" w:rsidP="00F40A87">
      <w:pPr>
        <w:jc w:val="both"/>
      </w:pPr>
    </w:p>
    <w:p w:rsidR="00F40A87" w:rsidRDefault="00FE6D29" w:rsidP="00F40A87">
      <w:pPr>
        <w:jc w:val="both"/>
      </w:pPr>
      <w:r>
        <w:t>Panamá, 28</w:t>
      </w:r>
      <w:r w:rsidR="00F40A87">
        <w:t xml:space="preserve"> de septiembre de 2016</w:t>
      </w:r>
    </w:p>
    <w:p w:rsidR="00F40A87" w:rsidRDefault="00F40A87" w:rsidP="00F40A87">
      <w:pPr>
        <w:jc w:val="both"/>
      </w:pPr>
      <w:r>
        <w:t xml:space="preserve">Nota No. </w:t>
      </w:r>
      <w:r w:rsidR="003E3145">
        <w:t>1799</w:t>
      </w:r>
      <w:r>
        <w:t>-16–DG-DNPSPPCD</w:t>
      </w:r>
    </w:p>
    <w:p w:rsidR="00F40A87" w:rsidRDefault="00F40A87" w:rsidP="00F40A87">
      <w:pPr>
        <w:jc w:val="both"/>
      </w:pPr>
    </w:p>
    <w:p w:rsidR="00FE6D29" w:rsidRDefault="00FE6D29" w:rsidP="00FE6D29">
      <w:pPr>
        <w:jc w:val="both"/>
      </w:pPr>
      <w:r>
        <w:t>A:</w:t>
      </w:r>
    </w:p>
    <w:p w:rsidR="00FE6D29" w:rsidRDefault="00FE6D29" w:rsidP="00FE6D29">
      <w:pPr>
        <w:jc w:val="both"/>
      </w:pPr>
      <w:r>
        <w:t xml:space="preserve">Jefes de las Oficinas de Equiparación de Oportunidades </w:t>
      </w:r>
    </w:p>
    <w:p w:rsidR="00FE6D29" w:rsidRDefault="00FE6D29" w:rsidP="00FE6D29">
      <w:pPr>
        <w:jc w:val="both"/>
      </w:pPr>
      <w:r>
        <w:t>Enlaces de discapacidad de las distintas entidades públicas y privadas.</w:t>
      </w:r>
    </w:p>
    <w:p w:rsidR="00FE6D29" w:rsidRDefault="00FE6D29" w:rsidP="00FE6D29">
      <w:pPr>
        <w:jc w:val="both"/>
      </w:pPr>
      <w:r>
        <w:t>E.S.D.</w:t>
      </w:r>
    </w:p>
    <w:p w:rsidR="00F40A87" w:rsidRDefault="00F40A87" w:rsidP="00F40A87">
      <w:pPr>
        <w:jc w:val="both"/>
      </w:pPr>
    </w:p>
    <w:p w:rsidR="00F40A87" w:rsidRDefault="00F40A87" w:rsidP="00F40A87">
      <w:pPr>
        <w:jc w:val="both"/>
      </w:pPr>
      <w:r>
        <w:t>Respetados señores y señoras:</w:t>
      </w:r>
    </w:p>
    <w:p w:rsidR="00F40A87" w:rsidRDefault="00F40A87" w:rsidP="00F40A87">
      <w:pPr>
        <w:jc w:val="both"/>
      </w:pPr>
    </w:p>
    <w:p w:rsidR="00FE6D29" w:rsidRDefault="00F40A87" w:rsidP="00F40A87">
      <w:pPr>
        <w:jc w:val="both"/>
      </w:pPr>
      <w:r>
        <w:t>La Dirección Nacional de Políticas Sectoriales para las Personas con Discapacidad da</w:t>
      </w:r>
      <w:r w:rsidR="00FE6D29">
        <w:t>ndo secuencia a la Nota No. 1640</w:t>
      </w:r>
      <w:r>
        <w:t>-16</w:t>
      </w:r>
      <w:r w:rsidRPr="00871130">
        <w:t xml:space="preserve"> </w:t>
      </w:r>
      <w:r w:rsidR="00FE6D29">
        <w:t xml:space="preserve">DG-DNPSPPCD de </w:t>
      </w:r>
      <w:r>
        <w:t xml:space="preserve">7 de septiembre de 2016, procede a remitirles las </w:t>
      </w:r>
      <w:r w:rsidRPr="00871130">
        <w:rPr>
          <w:b/>
          <w:i/>
        </w:rPr>
        <w:t>METAS DEL PLAN ESTRATÉGICO NACIONAL 2015-2019</w:t>
      </w:r>
      <w:r>
        <w:t>, en versión word y pdf.</w:t>
      </w:r>
    </w:p>
    <w:p w:rsidR="00F40A87" w:rsidRDefault="00F40A87" w:rsidP="00F40A87">
      <w:pPr>
        <w:jc w:val="both"/>
      </w:pPr>
    </w:p>
    <w:p w:rsidR="00F40A87" w:rsidRDefault="00F40A87" w:rsidP="00F40A87">
      <w:pPr>
        <w:jc w:val="both"/>
      </w:pPr>
      <w:r>
        <w:t xml:space="preserve">Sobre lo anterior, importante tener en consideración que los ejes, el objetivo general, los objetivos estratégicos, las líneas de acción y los responsables, que aparecen en este documento digital se desprenden de la versión original del PEN que fue aprobado, impreso y distribuido en su oportunidad y, por lo tanto, </w:t>
      </w:r>
      <w:r w:rsidRPr="00C77C69">
        <w:rPr>
          <w:b/>
          <w:i/>
          <w:u w:val="single"/>
        </w:rPr>
        <w:t>no están sujetos a cambio alguno</w:t>
      </w:r>
      <w:r>
        <w:t xml:space="preserve">. </w:t>
      </w:r>
    </w:p>
    <w:p w:rsidR="00F40A87" w:rsidRDefault="00F40A87" w:rsidP="00F40A87">
      <w:pPr>
        <w:jc w:val="both"/>
      </w:pPr>
    </w:p>
    <w:p w:rsidR="00F40A87" w:rsidRDefault="00F40A87" w:rsidP="00F40A87">
      <w:pPr>
        <w:jc w:val="both"/>
      </w:pPr>
      <w:r>
        <w:t xml:space="preserve">Las metas y los indicadores que aparecen en el documento digital han sido construidos y son el punto medular sobre el que descansa su actuación como responsable de la lectura, análisis, contraposición, modificación, aprobación y validación, por lo tanto, </w:t>
      </w:r>
      <w:r w:rsidRPr="00C77C69">
        <w:rPr>
          <w:b/>
          <w:i/>
          <w:u w:val="single"/>
        </w:rPr>
        <w:t>están sujetos a sus cambios</w:t>
      </w:r>
      <w:r>
        <w:t>.</w:t>
      </w:r>
    </w:p>
    <w:p w:rsidR="00F40A87" w:rsidRDefault="00F40A87" w:rsidP="00F40A87">
      <w:pPr>
        <w:jc w:val="both"/>
      </w:pPr>
    </w:p>
    <w:p w:rsidR="00F40A87" w:rsidRDefault="00F40A87" w:rsidP="00F40A87">
      <w:pPr>
        <w:pStyle w:val="Prrafodelista"/>
        <w:numPr>
          <w:ilvl w:val="0"/>
          <w:numId w:val="1"/>
        </w:numPr>
        <w:jc w:val="both"/>
      </w:pPr>
      <w:r>
        <w:t>Atender la meta y el indicador propuesto para cada línea de acción, con énfasis en aquéllas metas e indicadores que tienen como responsables a</w:t>
      </w:r>
      <w:r w:rsidR="00FE6D29">
        <w:t xml:space="preserve"> la entidad pública de la cual Usted forma parte, a las Comisiones de Trabajo del CONADIS</w:t>
      </w:r>
      <w:r>
        <w:t xml:space="preserve"> y </w:t>
      </w:r>
      <w:r w:rsidR="00FE6D29">
        <w:t xml:space="preserve">aquéllas que se relaciona con el trabajo directo y relacionado con SENADIS. </w:t>
      </w:r>
      <w:r>
        <w:t xml:space="preserve"> </w:t>
      </w:r>
    </w:p>
    <w:p w:rsidR="00F40A87" w:rsidRDefault="00F40A87" w:rsidP="00F40A87">
      <w:pPr>
        <w:pStyle w:val="Prrafodelista"/>
        <w:numPr>
          <w:ilvl w:val="0"/>
          <w:numId w:val="1"/>
        </w:numPr>
        <w:jc w:val="both"/>
      </w:pPr>
      <w:r>
        <w:t xml:space="preserve">Sí considera que una meta e indicador puede variar en atención al conocimiento que tiene sobre un punto específico, </w:t>
      </w:r>
      <w:r w:rsidRPr="00880FFF">
        <w:rPr>
          <w:b/>
          <w:i/>
          <w:u w:val="single"/>
        </w:rPr>
        <w:t>se requiere que efectué dicho cambio y adicione al mismo en el documento digital que se adjunta</w:t>
      </w:r>
      <w:r>
        <w:t xml:space="preserve">. </w:t>
      </w:r>
    </w:p>
    <w:p w:rsidR="00F40A87" w:rsidRPr="006728CF" w:rsidRDefault="00F40A87" w:rsidP="00F40A87">
      <w:pPr>
        <w:pStyle w:val="Prrafodelista"/>
        <w:numPr>
          <w:ilvl w:val="0"/>
          <w:numId w:val="1"/>
        </w:numPr>
        <w:jc w:val="both"/>
      </w:pPr>
      <w:r>
        <w:t xml:space="preserve">Sí considera que una meta e indicador puede variar en atención al trabajo de la unidad administrativa de la cual, forma parte, </w:t>
      </w:r>
      <w:r w:rsidRPr="00880FFF">
        <w:rPr>
          <w:b/>
          <w:i/>
          <w:u w:val="single"/>
        </w:rPr>
        <w:t>se requiere que e</w:t>
      </w:r>
      <w:r>
        <w:rPr>
          <w:b/>
          <w:i/>
          <w:u w:val="single"/>
        </w:rPr>
        <w:t>fectué dicho cambio y adicione e</w:t>
      </w:r>
      <w:r w:rsidRPr="00880FFF">
        <w:rPr>
          <w:b/>
          <w:i/>
          <w:u w:val="single"/>
        </w:rPr>
        <w:t>l mismo en el documento digital que se adjunta</w:t>
      </w:r>
      <w:r>
        <w:rPr>
          <w:b/>
          <w:i/>
          <w:u w:val="single"/>
        </w:rPr>
        <w:t xml:space="preserve">. </w:t>
      </w:r>
    </w:p>
    <w:p w:rsidR="00F40A87" w:rsidRDefault="00F40A87" w:rsidP="00F40A87">
      <w:pPr>
        <w:pStyle w:val="Prrafodelista"/>
        <w:numPr>
          <w:ilvl w:val="0"/>
          <w:numId w:val="1"/>
        </w:numPr>
        <w:jc w:val="both"/>
      </w:pPr>
      <w:r w:rsidRPr="006728CF">
        <w:t xml:space="preserve">Tenga presente </w:t>
      </w:r>
      <w:r>
        <w:t xml:space="preserve">que existen actividades que ya </w:t>
      </w:r>
      <w:r w:rsidRPr="006728CF">
        <w:t xml:space="preserve">se han cumplido y se ubican en </w:t>
      </w:r>
      <w:r>
        <w:t xml:space="preserve">las metas e indicadores elaborados. Sí al momento de recibir este documento, existe una actividad que se incluye en las metas o el indicador, que se ha cumplido, se recomienda efectuar el cambio en el documento digital enviado, según corresponda. </w:t>
      </w:r>
    </w:p>
    <w:p w:rsidR="00F40A87" w:rsidRDefault="00F40A87" w:rsidP="00F40A87">
      <w:pPr>
        <w:jc w:val="both"/>
      </w:pPr>
    </w:p>
    <w:p w:rsidR="003E3145" w:rsidRDefault="003E3145" w:rsidP="00F40A87">
      <w:pPr>
        <w:jc w:val="both"/>
      </w:pPr>
    </w:p>
    <w:p w:rsidR="003E3145" w:rsidRDefault="003E3145" w:rsidP="00F40A87">
      <w:pPr>
        <w:jc w:val="both"/>
      </w:pPr>
    </w:p>
    <w:p w:rsidR="00F40A87" w:rsidRDefault="00F40A87" w:rsidP="00F40A87">
      <w:pPr>
        <w:jc w:val="both"/>
      </w:pPr>
      <w:r>
        <w:lastRenderedPageBreak/>
        <w:t xml:space="preserve">Importante que los cambios adicionados se coloque en un color de letra distinto para apreciar el mismo. </w:t>
      </w:r>
    </w:p>
    <w:p w:rsidR="00F40A87" w:rsidRDefault="00F40A87" w:rsidP="00F40A87">
      <w:pPr>
        <w:jc w:val="both"/>
      </w:pPr>
    </w:p>
    <w:p w:rsidR="00F40A87" w:rsidRDefault="00F40A87" w:rsidP="00F40A87">
      <w:pPr>
        <w:jc w:val="both"/>
      </w:pPr>
      <w:r>
        <w:t xml:space="preserve">Agradecemos </w:t>
      </w:r>
      <w:r w:rsidR="00FE6D29">
        <w:t xml:space="preserve">utilizar la plantilla adjunta para la valoración de sus aportes según las indicaciones dadas; ya que, de no ser así, los mismos no serán tomados en consideración. </w:t>
      </w:r>
    </w:p>
    <w:p w:rsidR="00F40A87" w:rsidRDefault="00F40A87" w:rsidP="00F40A87">
      <w:pPr>
        <w:jc w:val="both"/>
      </w:pPr>
    </w:p>
    <w:p w:rsidR="00F40A87" w:rsidRDefault="00FE6D29" w:rsidP="00F40A87">
      <w:pPr>
        <w:jc w:val="both"/>
      </w:pPr>
      <w:r>
        <w:t>A partir del miércoles 28</w:t>
      </w:r>
      <w:r w:rsidR="00F40A87">
        <w:t xml:space="preserve"> de septiembre de 2016 hasta el </w:t>
      </w:r>
      <w:r>
        <w:t>jueves 6 de octubre</w:t>
      </w:r>
      <w:r w:rsidR="00F40A87">
        <w:t xml:space="preserve"> de 2016, el documento queda abierto a su consulta según los términos antes expuestos. Vencido este término y no habiendo respuesta, las metas e indicadores se tomarán como validados. </w:t>
      </w:r>
    </w:p>
    <w:p w:rsidR="00FE6D29" w:rsidRDefault="00FE6D29" w:rsidP="00F40A87">
      <w:pPr>
        <w:jc w:val="both"/>
      </w:pPr>
    </w:p>
    <w:p w:rsidR="00FE6D29" w:rsidRDefault="00FE6D29" w:rsidP="00F40A87">
      <w:pPr>
        <w:jc w:val="both"/>
      </w:pPr>
      <w:r>
        <w:t xml:space="preserve">Información fuera del término previsto no serán tomadas en consideración; ya que, estamos en un proceso de consultas por etapas y luego de ustedes el documento será enviado a las ONG, según lo correspondiente. </w:t>
      </w:r>
    </w:p>
    <w:p w:rsidR="00F40A87" w:rsidRDefault="00F40A87" w:rsidP="00F40A87">
      <w:pPr>
        <w:jc w:val="both"/>
      </w:pPr>
    </w:p>
    <w:p w:rsidR="003044D5" w:rsidRDefault="003044D5" w:rsidP="003044D5">
      <w:pPr>
        <w:jc w:val="both"/>
      </w:pPr>
      <w:r>
        <w:t xml:space="preserve">Las dudas o consultas se atenderán de manera presencial, telefónicas o por correo electrónico. </w:t>
      </w:r>
    </w:p>
    <w:p w:rsidR="00F40A87" w:rsidRDefault="00F40A87" w:rsidP="00F40A87">
      <w:pPr>
        <w:jc w:val="both"/>
      </w:pPr>
    </w:p>
    <w:p w:rsidR="003044D5" w:rsidRDefault="003044D5" w:rsidP="00F40A87">
      <w:pPr>
        <w:jc w:val="both"/>
      </w:pPr>
      <w:r>
        <w:t>Teléfono: 504-3343</w:t>
      </w:r>
    </w:p>
    <w:p w:rsidR="003044D5" w:rsidRDefault="003044D5" w:rsidP="00F40A87">
      <w:pPr>
        <w:jc w:val="both"/>
      </w:pPr>
      <w:r>
        <w:t xml:space="preserve">                 504-3304</w:t>
      </w:r>
    </w:p>
    <w:p w:rsidR="003044D5" w:rsidRDefault="00332846" w:rsidP="00F40A87">
      <w:pPr>
        <w:jc w:val="both"/>
      </w:pPr>
      <w:hyperlink r:id="rId5" w:history="1">
        <w:r w:rsidR="003044D5" w:rsidRPr="00424390">
          <w:rPr>
            <w:rStyle w:val="Hipervnculo"/>
          </w:rPr>
          <w:t>eespinosa@senadis.gob.pa</w:t>
        </w:r>
      </w:hyperlink>
      <w:r w:rsidR="003044D5">
        <w:t xml:space="preserve">; </w:t>
      </w:r>
      <w:hyperlink r:id="rId6" w:history="1">
        <w:r w:rsidR="003044D5" w:rsidRPr="00424390">
          <w:rPr>
            <w:rStyle w:val="Hipervnculo"/>
          </w:rPr>
          <w:t>mpacheco@senadis.gob.pa</w:t>
        </w:r>
      </w:hyperlink>
      <w:r w:rsidR="003044D5">
        <w:t xml:space="preserve"> </w:t>
      </w:r>
    </w:p>
    <w:p w:rsidR="003044D5" w:rsidRDefault="003044D5" w:rsidP="00F40A87">
      <w:pPr>
        <w:jc w:val="both"/>
      </w:pPr>
    </w:p>
    <w:p w:rsidR="00F40A87" w:rsidRDefault="00F40A87" w:rsidP="00F40A87">
      <w:pPr>
        <w:jc w:val="both"/>
      </w:pPr>
      <w:r>
        <w:t>Atentamente,</w:t>
      </w:r>
    </w:p>
    <w:p w:rsidR="00F40A87" w:rsidRDefault="00F40A87" w:rsidP="00F40A87">
      <w:pPr>
        <w:jc w:val="both"/>
      </w:pPr>
    </w:p>
    <w:p w:rsidR="003E3145" w:rsidRPr="003E3145" w:rsidRDefault="003E3145" w:rsidP="00F40A87">
      <w:pPr>
        <w:jc w:val="both"/>
        <w:rPr>
          <w:b/>
          <w:i/>
        </w:rPr>
      </w:pPr>
      <w:r w:rsidRPr="003E3145">
        <w:rPr>
          <w:b/>
          <w:i/>
        </w:rPr>
        <w:t>(Original firmada)</w:t>
      </w:r>
    </w:p>
    <w:p w:rsidR="00F40A87" w:rsidRDefault="00F40A87" w:rsidP="00F40A87">
      <w:pPr>
        <w:jc w:val="both"/>
        <w:rPr>
          <w:rFonts w:eastAsia="Calibri"/>
          <w:lang w:eastAsia="en-US"/>
        </w:rPr>
      </w:pPr>
    </w:p>
    <w:p w:rsidR="00F40A87" w:rsidRDefault="00F40A87" w:rsidP="00F40A87">
      <w:pPr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Emna Espinosa</w:t>
      </w:r>
    </w:p>
    <w:p w:rsidR="00F40A87" w:rsidRDefault="00F40A87" w:rsidP="00F40A8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Directora Nacional de Políticas Sectoriales para las</w:t>
      </w:r>
      <w:bookmarkStart w:id="0" w:name="_GoBack"/>
      <w:bookmarkEnd w:id="0"/>
    </w:p>
    <w:p w:rsidR="00F40A87" w:rsidRDefault="00F40A87" w:rsidP="00F40A8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Personas con Discapacidad</w:t>
      </w:r>
    </w:p>
    <w:p w:rsidR="00F40A87" w:rsidRDefault="00F40A87" w:rsidP="00F40A87">
      <w:pPr>
        <w:rPr>
          <w:rFonts w:ascii="Calibri" w:hAnsi="Calibri"/>
          <w:b/>
          <w:bCs/>
          <w:color w:val="E36C0A"/>
          <w:sz w:val="20"/>
          <w:szCs w:val="20"/>
          <w:lang w:val="es-EC" w:eastAsia="es-PA"/>
        </w:rPr>
      </w:pPr>
      <w:r>
        <w:rPr>
          <w:rFonts w:ascii="Calibri" w:hAnsi="Calibri"/>
          <w:b/>
          <w:bCs/>
          <w:sz w:val="20"/>
          <w:szCs w:val="20"/>
          <w:lang w:eastAsia="es-PA"/>
        </w:rPr>
        <w:t> </w:t>
      </w:r>
    </w:p>
    <w:p w:rsidR="00F40A87" w:rsidRDefault="00F40A87" w:rsidP="00F40A87">
      <w:pPr>
        <w:autoSpaceDE w:val="0"/>
        <w:autoSpaceDN w:val="0"/>
        <w:adjustRightInd w:val="0"/>
        <w:jc w:val="both"/>
        <w:rPr>
          <w:rFonts w:eastAsiaTheme="minorHAnsi"/>
          <w:lang w:val="es-EC" w:eastAsia="en-US"/>
        </w:rPr>
      </w:pPr>
    </w:p>
    <w:p w:rsidR="00F40A87" w:rsidRDefault="00F40A87" w:rsidP="00F40A87">
      <w:pPr>
        <w:autoSpaceDE w:val="0"/>
        <w:autoSpaceDN w:val="0"/>
        <w:adjustRightInd w:val="0"/>
        <w:jc w:val="both"/>
        <w:rPr>
          <w:rFonts w:eastAsiaTheme="minorHAnsi"/>
          <w:lang w:val="es-PA" w:eastAsia="en-US"/>
        </w:rPr>
      </w:pPr>
    </w:p>
    <w:p w:rsidR="00F40A87" w:rsidRDefault="00F40A87" w:rsidP="00F40A87">
      <w:pPr>
        <w:autoSpaceDE w:val="0"/>
        <w:autoSpaceDN w:val="0"/>
        <w:adjustRightInd w:val="0"/>
        <w:jc w:val="both"/>
        <w:rPr>
          <w:rFonts w:eastAsiaTheme="minorHAnsi"/>
          <w:lang w:val="es-PA" w:eastAsia="en-US"/>
        </w:rPr>
      </w:pPr>
      <w:proofErr w:type="gramStart"/>
      <w:r>
        <w:rPr>
          <w:rFonts w:eastAsiaTheme="minorHAnsi"/>
          <w:lang w:val="es-PA" w:eastAsia="en-US"/>
        </w:rPr>
        <w:t>ee</w:t>
      </w:r>
      <w:proofErr w:type="gramEnd"/>
      <w:r>
        <w:rPr>
          <w:rFonts w:eastAsiaTheme="minorHAnsi"/>
          <w:lang w:val="es-PA" w:eastAsia="en-US"/>
        </w:rPr>
        <w:t>.</w:t>
      </w:r>
    </w:p>
    <w:p w:rsidR="00F40A87" w:rsidRDefault="00F40A87" w:rsidP="00F40A87">
      <w:pPr>
        <w:autoSpaceDE w:val="0"/>
        <w:autoSpaceDN w:val="0"/>
        <w:adjustRightInd w:val="0"/>
        <w:jc w:val="both"/>
        <w:rPr>
          <w:rFonts w:eastAsiaTheme="minorHAnsi"/>
          <w:lang w:val="es-PA" w:eastAsia="en-US"/>
        </w:rPr>
      </w:pPr>
    </w:p>
    <w:p w:rsidR="00F40A87" w:rsidRDefault="00F40A87" w:rsidP="00F40A87">
      <w:pPr>
        <w:autoSpaceDE w:val="0"/>
        <w:autoSpaceDN w:val="0"/>
        <w:adjustRightInd w:val="0"/>
        <w:jc w:val="both"/>
        <w:rPr>
          <w:rFonts w:eastAsiaTheme="minorHAnsi"/>
          <w:lang w:val="es-PA" w:eastAsia="en-US"/>
        </w:rPr>
      </w:pPr>
    </w:p>
    <w:p w:rsidR="00F40A87" w:rsidRDefault="00F40A87" w:rsidP="00F40A87">
      <w:pPr>
        <w:autoSpaceDE w:val="0"/>
        <w:autoSpaceDN w:val="0"/>
        <w:adjustRightInd w:val="0"/>
        <w:jc w:val="both"/>
        <w:rPr>
          <w:rFonts w:eastAsiaTheme="minorHAnsi"/>
          <w:lang w:val="es-PA" w:eastAsia="en-US"/>
        </w:rPr>
      </w:pPr>
    </w:p>
    <w:p w:rsidR="00F40A87" w:rsidRDefault="00F40A87" w:rsidP="00F40A87">
      <w:pPr>
        <w:autoSpaceDE w:val="0"/>
        <w:autoSpaceDN w:val="0"/>
        <w:adjustRightInd w:val="0"/>
        <w:jc w:val="both"/>
        <w:rPr>
          <w:rFonts w:eastAsiaTheme="minorHAnsi"/>
          <w:lang w:val="es-PA" w:eastAsia="en-US"/>
        </w:rPr>
      </w:pPr>
    </w:p>
    <w:p w:rsidR="00F40A87" w:rsidRDefault="00F40A87" w:rsidP="00F40A87">
      <w:pPr>
        <w:autoSpaceDE w:val="0"/>
        <w:autoSpaceDN w:val="0"/>
        <w:adjustRightInd w:val="0"/>
        <w:jc w:val="both"/>
        <w:rPr>
          <w:rFonts w:eastAsiaTheme="minorHAnsi"/>
          <w:lang w:val="es-PA" w:eastAsia="en-US"/>
        </w:rPr>
      </w:pPr>
    </w:p>
    <w:p w:rsidR="00F40A87" w:rsidRDefault="00F40A87" w:rsidP="00F40A87">
      <w:pPr>
        <w:autoSpaceDE w:val="0"/>
        <w:autoSpaceDN w:val="0"/>
        <w:adjustRightInd w:val="0"/>
        <w:jc w:val="both"/>
        <w:rPr>
          <w:rFonts w:eastAsiaTheme="minorHAnsi"/>
          <w:lang w:val="es-PA" w:eastAsia="en-US"/>
        </w:rPr>
      </w:pPr>
    </w:p>
    <w:p w:rsidR="00F40A87" w:rsidRDefault="00F40A87" w:rsidP="00F40A87">
      <w:pPr>
        <w:autoSpaceDE w:val="0"/>
        <w:autoSpaceDN w:val="0"/>
        <w:adjustRightInd w:val="0"/>
        <w:jc w:val="both"/>
        <w:rPr>
          <w:rFonts w:eastAsiaTheme="minorHAnsi"/>
          <w:lang w:val="es-PA" w:eastAsia="en-US"/>
        </w:rPr>
      </w:pPr>
    </w:p>
    <w:p w:rsidR="00F40A87" w:rsidRDefault="00F40A87" w:rsidP="00F40A87">
      <w:pPr>
        <w:autoSpaceDE w:val="0"/>
        <w:autoSpaceDN w:val="0"/>
        <w:adjustRightInd w:val="0"/>
        <w:jc w:val="both"/>
        <w:rPr>
          <w:rFonts w:eastAsiaTheme="minorHAnsi"/>
          <w:lang w:val="es-PA" w:eastAsia="en-US"/>
        </w:rPr>
      </w:pPr>
    </w:p>
    <w:p w:rsidR="00F40A87" w:rsidRDefault="00F40A87" w:rsidP="00F40A87">
      <w:pPr>
        <w:autoSpaceDE w:val="0"/>
        <w:autoSpaceDN w:val="0"/>
        <w:adjustRightInd w:val="0"/>
        <w:jc w:val="both"/>
        <w:rPr>
          <w:rFonts w:eastAsiaTheme="minorHAnsi"/>
          <w:lang w:val="es-PA" w:eastAsia="en-US"/>
        </w:rPr>
      </w:pPr>
    </w:p>
    <w:p w:rsidR="00F40A87" w:rsidRDefault="00F40A87" w:rsidP="00F40A87">
      <w:pPr>
        <w:autoSpaceDE w:val="0"/>
        <w:autoSpaceDN w:val="0"/>
        <w:adjustRightInd w:val="0"/>
        <w:jc w:val="both"/>
        <w:rPr>
          <w:rFonts w:eastAsiaTheme="minorHAnsi"/>
          <w:lang w:val="es-PA" w:eastAsia="en-US"/>
        </w:rPr>
      </w:pPr>
    </w:p>
    <w:p w:rsidR="0054431B" w:rsidRDefault="0054431B"/>
    <w:sectPr w:rsidR="0054431B" w:rsidSect="003328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0.75pt;height:113.25pt" o:bullet="t">
        <v:imagedata r:id="rId1" o:title="disca"/>
      </v:shape>
    </w:pict>
  </w:numPicBullet>
  <w:abstractNum w:abstractNumId="0">
    <w:nsid w:val="429046AB"/>
    <w:multiLevelType w:val="hybridMultilevel"/>
    <w:tmpl w:val="8E3ABE4A"/>
    <w:lvl w:ilvl="0" w:tplc="5798BB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0A87"/>
    <w:rsid w:val="001D4849"/>
    <w:rsid w:val="003044D5"/>
    <w:rsid w:val="00332846"/>
    <w:rsid w:val="003E3145"/>
    <w:rsid w:val="0054431B"/>
    <w:rsid w:val="00E468A4"/>
    <w:rsid w:val="00F40A87"/>
    <w:rsid w:val="00FE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0A8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044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0A8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044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acheco@senadis.gob.pa" TargetMode="External"/><Relationship Id="rId5" Type="http://schemas.openxmlformats.org/officeDocument/2006/relationships/hyperlink" Target="mailto:eespinosa@senadis.gob.p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Emna Espinosa</dc:creator>
  <cp:lastModifiedBy>coordi.turismo</cp:lastModifiedBy>
  <cp:revision>2</cp:revision>
  <cp:lastPrinted>2016-09-27T18:52:00Z</cp:lastPrinted>
  <dcterms:created xsi:type="dcterms:W3CDTF">2016-09-28T17:37:00Z</dcterms:created>
  <dcterms:modified xsi:type="dcterms:W3CDTF">2016-09-28T17:37:00Z</dcterms:modified>
</cp:coreProperties>
</file>