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  <w:lang w:val="es-ES"/>
        </w:rPr>
        <w:id w:val="19934576"/>
        <w:docPartObj>
          <w:docPartGallery w:val="Cover Pages"/>
          <w:docPartUnique/>
        </w:docPartObj>
      </w:sdtPr>
      <w:sdtEndPr>
        <w:rPr>
          <w:rFonts w:eastAsiaTheme="minorEastAsia"/>
          <w:color w:val="4F6228" w:themeColor="accent3" w:themeShade="80"/>
          <w:sz w:val="80"/>
          <w:szCs w:val="80"/>
          <w:lang w:val="es-PA"/>
        </w:rPr>
      </w:sdtEndPr>
      <w:sdtContent>
        <w:p w:rsidR="00713DE3" w:rsidRDefault="00401C94" w:rsidP="00713DE3">
          <w:pPr>
            <w:jc w:val="center"/>
            <w:rPr>
              <w:color w:val="7F7F7F" w:themeColor="text1" w:themeTint="80"/>
              <w:sz w:val="32"/>
              <w:szCs w:val="32"/>
              <w:lang w:val="es-ES"/>
            </w:rPr>
          </w:pPr>
          <w:r w:rsidRPr="00F7203E">
            <w:rPr>
              <w:noProof/>
              <w:color w:val="C4BC96" w:themeColor="background2" w:themeShade="BF"/>
              <w:sz w:val="32"/>
              <w:szCs w:val="32"/>
              <w:lang w:val="es-ES"/>
            </w:rPr>
            <w:pict>
              <v:group id="_x0000_s1045" style="position:absolute;left:0;text-align:left;margin-left:1.8pt;margin-top:3.55pt;width:1003.45pt;height:607.45pt;z-index:-251656192;mso-width-percent:1000;mso-height-percent:1000;mso-position-horizontal-relative:page;mso-position-vertical-relative:page;mso-width-percent:1000;mso-height-percent:1000" coordsize="12240,15840" o:allowincell="f">
                <v:rect id="_x0000_s1046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white [3201]" strokecolor="blue" strokeweight="4.5pt">
                  <v:shadow color="#868686"/>
                </v:rect>
                <v:rect id="_x0000_s1047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01]" strokecolor="blue" strokeweight="4.5pt">
                  <v:shadow color="#868686"/>
                </v:rect>
                <w10:wrap anchorx="page" anchory="page"/>
              </v:group>
            </w:pict>
          </w:r>
          <w:r>
            <w:rPr>
              <w:noProof/>
              <w:lang w:eastAsia="es-PA"/>
            </w:rPr>
            <w:drawing>
              <wp:anchor distT="0" distB="0" distL="114300" distR="116205" simplePos="0" relativeHeight="251668480" behindDoc="1" locked="0" layoutInCell="1" allowOverlap="1">
                <wp:simplePos x="0" y="0"/>
                <wp:positionH relativeFrom="column">
                  <wp:posOffset>-131075</wp:posOffset>
                </wp:positionH>
                <wp:positionV relativeFrom="paragraph">
                  <wp:posOffset>-276366</wp:posOffset>
                </wp:positionV>
                <wp:extent cx="3361149" cy="7083188"/>
                <wp:effectExtent l="1905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1072" cy="7104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13DE3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9" type="#_x0000_t136" style="position:absolute;left:0;text-align:left;margin-left:232.7pt;margin-top:11.9pt;width:433.9pt;height:57.25pt;z-index:-251650048;mso-position-horizontal-relative:text;mso-position-vertical-relative:text" wrapcoords="1156 0 0 284 -37 568 149 4547 149 18189 -37 20463 0 21884 970 22168 15445 22168 20294 22168 21675 21316 21600 18189 21749 13642 21749 9095 21675 1989 20891 284 19212 0 1156 0" fillcolor="blue" stroked="f">
                <v:shadow on="t" color="#b2b2b2" opacity="52429f" offset="3pt"/>
                <v:textpath style="font-family:&quot;Times New Roman&quot;;v-text-kern:t" trim="t" fitpath="t" string="ISAE UNIVERSIDAD&#10;"/>
                <w10:wrap type="tight"/>
              </v:shape>
            </w:pict>
          </w:r>
          <w:r w:rsidR="00713DE3">
            <w:rPr>
              <w:noProof/>
              <w:color w:val="7F7F7F" w:themeColor="text1" w:themeTint="80"/>
              <w:sz w:val="32"/>
              <w:szCs w:val="32"/>
              <w:lang w:eastAsia="es-PA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9355455</wp:posOffset>
                </wp:positionH>
                <wp:positionV relativeFrom="paragraph">
                  <wp:posOffset>-108585</wp:posOffset>
                </wp:positionV>
                <wp:extent cx="1689100" cy="1395095"/>
                <wp:effectExtent l="19050" t="0" r="6350" b="0"/>
                <wp:wrapTight wrapText="bothSides">
                  <wp:wrapPolygon edited="0">
                    <wp:start x="7308" y="0"/>
                    <wp:lineTo x="5359" y="885"/>
                    <wp:lineTo x="1949" y="4129"/>
                    <wp:lineTo x="0" y="8259"/>
                    <wp:lineTo x="0" y="8848"/>
                    <wp:lineTo x="1705" y="9438"/>
                    <wp:lineTo x="-244" y="11208"/>
                    <wp:lineTo x="974" y="14157"/>
                    <wp:lineTo x="0" y="14157"/>
                    <wp:lineTo x="244" y="17992"/>
                    <wp:lineTo x="3411" y="18877"/>
                    <wp:lineTo x="8039" y="21236"/>
                    <wp:lineTo x="8283" y="21236"/>
                    <wp:lineTo x="11450" y="21236"/>
                    <wp:lineTo x="11693" y="21236"/>
                    <wp:lineTo x="18027" y="18877"/>
                    <wp:lineTo x="21681" y="17402"/>
                    <wp:lineTo x="21438" y="14452"/>
                    <wp:lineTo x="13642" y="14157"/>
                    <wp:lineTo x="20463" y="14157"/>
                    <wp:lineTo x="21681" y="13568"/>
                    <wp:lineTo x="21681" y="8553"/>
                    <wp:lineTo x="20220" y="5604"/>
                    <wp:lineTo x="19489" y="3834"/>
                    <wp:lineTo x="16322" y="1180"/>
                    <wp:lineTo x="13642" y="0"/>
                    <wp:lineTo x="7308" y="0"/>
                  </wp:wrapPolygon>
                </wp:wrapTight>
                <wp:docPr id="5" name="4 Imagen" descr="ISA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AE-LOGO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1395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576"/>
          </w:tblGrid>
          <w:tr w:rsidR="00713DE3">
            <w:tc>
              <w:tcPr>
                <w:tcW w:w="9576" w:type="dxa"/>
              </w:tcPr>
              <w:p w:rsidR="00713DE3" w:rsidRDefault="00713DE3">
                <w:pPr>
                  <w:pStyle w:val="Sinespaciado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Subtítulo"/>
                    <w:id w:val="19000717"/>
                    <w:placeholder>
                      <w:docPart w:val="3D16E6BF9032439EB54F97E56014D066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color w:val="7F7F7F" w:themeColor="text1" w:themeTint="80"/>
                        <w:sz w:val="32"/>
                        <w:szCs w:val="32"/>
                        <w:lang w:val="es-PA"/>
                      </w:rPr>
                      <w:t>Coordinación de Informática</w:t>
                    </w:r>
                  </w:sdtContent>
                </w:sdt>
                <w:r>
                  <w:rPr>
                    <w:color w:val="7F7F7F" w:themeColor="text1" w:themeTint="80"/>
                    <w:sz w:val="32"/>
                    <w:szCs w:val="32"/>
                  </w:rPr>
                  <w:t xml:space="preserve"> | </w:t>
                </w: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Autor"/>
                    <w:id w:val="19000724"/>
                    <w:placeholder>
                      <w:docPart w:val="73FFEF690DBC491E96905A6528EF18D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>
                      <w:rPr>
                        <w:color w:val="7F7F7F" w:themeColor="text1" w:themeTint="80"/>
                        <w:sz w:val="32"/>
                        <w:szCs w:val="32"/>
                        <w:lang w:val="es-PA"/>
                      </w:rPr>
                      <w:t>Ernesto Sánchez</w:t>
                    </w:r>
                  </w:sdtContent>
                </w:sdt>
              </w:p>
            </w:tc>
          </w:tr>
        </w:tbl>
        <w:p w:rsidR="00713DE3" w:rsidRDefault="00713DE3">
          <w:pPr>
            <w:jc w:val="right"/>
            <w:rPr>
              <w:color w:val="7F7F7F" w:themeColor="text1" w:themeTint="80"/>
              <w:sz w:val="32"/>
              <w:szCs w:val="32"/>
              <w:lang w:val="es-ES"/>
            </w:rPr>
          </w:pPr>
        </w:p>
        <w:p w:rsidR="00713DE3" w:rsidRDefault="00713DE3">
          <w:pPr>
            <w:rPr>
              <w:rFonts w:eastAsiaTheme="minorEastAsia"/>
              <w:color w:val="4F6228" w:themeColor="accent3" w:themeShade="80"/>
              <w:sz w:val="80"/>
              <w:szCs w:val="80"/>
            </w:rPr>
          </w:pPr>
          <w:r>
            <w:rPr>
              <w:noProof/>
              <w:color w:val="C4BC96" w:themeColor="background2" w:themeShade="BF"/>
              <w:sz w:val="32"/>
              <w:szCs w:val="32"/>
              <w:lang w:eastAsia="es-PA"/>
            </w:rPr>
            <w:drawing>
              <wp:anchor distT="0" distB="0" distL="114300" distR="114300" simplePos="0" relativeHeight="251667455" behindDoc="1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714375</wp:posOffset>
                </wp:positionV>
                <wp:extent cx="5842000" cy="3820795"/>
                <wp:effectExtent l="19050" t="0" r="6350" b="0"/>
                <wp:wrapTight wrapText="bothSides">
                  <wp:wrapPolygon edited="0">
                    <wp:start x="-70" y="0"/>
                    <wp:lineTo x="-70" y="21539"/>
                    <wp:lineTo x="21623" y="21539"/>
                    <wp:lineTo x="21623" y="0"/>
                    <wp:lineTo x="-70" y="0"/>
                  </wp:wrapPolygon>
                </wp:wrapTight>
                <wp:docPr id="6" name="Imagen 1" descr="http://tics.org.mx/share/clases-de-informatica-outsourc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ics.org.mx/share/clases-de-informatica-outsourci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0" cy="3820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7203E">
            <w:rPr>
              <w:noProof/>
              <w:color w:val="C4BC96" w:themeColor="background2" w:themeShade="BF"/>
              <w:sz w:val="32"/>
              <w:szCs w:val="32"/>
              <w:lang w:val="es-ES"/>
            </w:rPr>
            <w:pict>
              <v:rect id="_x0000_s1048" style="position:absolute;margin-left:50.4pt;margin-top:295.9pt;width:907.2pt;height:54.7pt;z-index:251661312;mso-width-percent:900;mso-position-horizontal-relative:page;mso-position-vertical-relative:page;mso-width-percent:900" o:allowincell="f" fillcolor="#a5a5a5 [2092]" stroked="f">
                <v:fill opacity="58982f"/>
                <v:textbox style="mso-next-textbox:#_x0000_s1048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3632"/>
                        <w:gridCol w:w="14527"/>
                      </w:tblGrid>
                      <w:tr w:rsidR="00713DE3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Organización"/>
                            <w:id w:val="19935101"/>
                            <w:placeholder>
                              <w:docPart w:val="F7C3EA0A067146C493216F044E1079FC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713DE3" w:rsidRDefault="00713DE3">
                                <w:pPr>
                                  <w:pStyle w:val="Sinespaciado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  <w:lang w:val="es-PA"/>
                                  </w:rPr>
                                  <w:t>Coordinación de Informática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mallCaps/>
                              <w:color w:val="FFFFFF" w:themeColor="background1"/>
                              <w:sz w:val="48"/>
                              <w:szCs w:val="48"/>
                            </w:rPr>
                            <w:alias w:val="Título"/>
                            <w:id w:val="19935102"/>
                            <w:placeholder>
                              <w:docPart w:val="F0A050DDEB0F43D181B570127DA7EB92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713DE3" w:rsidRDefault="00713DE3" w:rsidP="00713DE3">
                                <w:pPr>
                                  <w:pStyle w:val="Sinespaciado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  <w:lang w:val="es-PA"/>
                                  </w:rPr>
                                  <w:t>Plan Operativo Anual – facultad de ciencias tecnológicas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713DE3" w:rsidRDefault="00713DE3">
                      <w:pPr>
                        <w:pStyle w:val="Sinespaciado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>
            <w:rPr>
              <w:rFonts w:eastAsiaTheme="minorEastAsia"/>
              <w:color w:val="4F6228" w:themeColor="accent3" w:themeShade="80"/>
              <w:sz w:val="80"/>
              <w:szCs w:val="80"/>
            </w:rPr>
            <w:br w:type="page"/>
          </w:r>
        </w:p>
      </w:sdtContent>
    </w:sdt>
    <w:p w:rsidR="00FD051C" w:rsidRDefault="00FD051C" w:rsidP="0000327F">
      <w:pPr>
        <w:tabs>
          <w:tab w:val="left" w:pos="6570"/>
        </w:tabs>
      </w:pPr>
      <w:r>
        <w:rPr>
          <w:noProof/>
          <w:lang w:eastAsia="es-P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-446405</wp:posOffset>
            </wp:positionV>
            <wp:extent cx="822325" cy="685800"/>
            <wp:effectExtent l="0" t="0" r="0" b="0"/>
            <wp:wrapTight wrapText="bothSides">
              <wp:wrapPolygon edited="0">
                <wp:start x="0" y="0"/>
                <wp:lineTo x="0" y="21000"/>
                <wp:lineTo x="21016" y="21000"/>
                <wp:lineTo x="21016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E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9F0" w:rsidRPr="00713DE3" w:rsidRDefault="00FD051C" w:rsidP="00FD051C">
      <w:pPr>
        <w:jc w:val="center"/>
        <w:rPr>
          <w:rFonts w:ascii="Dotum" w:eastAsia="Dotum" w:hAnsi="Dotum"/>
          <w:b/>
        </w:rPr>
      </w:pPr>
      <w:r w:rsidRPr="00713DE3">
        <w:rPr>
          <w:rFonts w:ascii="Dotum" w:eastAsia="Dotum" w:hAnsi="Dotum"/>
          <w:b/>
        </w:rPr>
        <w:t>ISAE UNIVE</w:t>
      </w:r>
      <w:r w:rsidR="00F66FEE" w:rsidRPr="00713DE3">
        <w:rPr>
          <w:rFonts w:ascii="Dotum" w:eastAsia="Dotum" w:hAnsi="Dotum"/>
          <w:b/>
        </w:rPr>
        <w:t>RSIDAD PLAN OPERATIVO ANUAL 2016</w:t>
      </w:r>
    </w:p>
    <w:p w:rsidR="00FD051C" w:rsidRPr="00713DE3" w:rsidRDefault="00FD051C" w:rsidP="00FD051C">
      <w:pPr>
        <w:jc w:val="center"/>
        <w:rPr>
          <w:rFonts w:ascii="Dotum" w:eastAsia="Dotum" w:hAnsi="Dotum"/>
          <w:b/>
        </w:rPr>
      </w:pPr>
      <w:r w:rsidRPr="00713DE3">
        <w:rPr>
          <w:rFonts w:ascii="Dotum" w:eastAsia="Dotum" w:hAnsi="Dotum"/>
          <w:b/>
        </w:rPr>
        <w:t>COORDINACIÓN DE LA EN INFORMÁTICA</w:t>
      </w:r>
    </w:p>
    <w:p w:rsidR="00FD051C" w:rsidRDefault="00FD051C" w:rsidP="00FD051C">
      <w:pPr>
        <w:rPr>
          <w:u w:val="single"/>
        </w:rPr>
      </w:pPr>
      <w:r>
        <w:t xml:space="preserve">Elaborado por: </w:t>
      </w:r>
      <w:r w:rsidRPr="00FD051C">
        <w:rPr>
          <w:u w:val="single"/>
        </w:rPr>
        <w:t xml:space="preserve">Magíster Ernesto Sánchez </w:t>
      </w:r>
      <w:proofErr w:type="spellStart"/>
      <w:r w:rsidRPr="00FD051C">
        <w:rPr>
          <w:u w:val="single"/>
        </w:rPr>
        <w:t>Schultz</w:t>
      </w:r>
      <w:proofErr w:type="spellEnd"/>
    </w:p>
    <w:tbl>
      <w:tblPr>
        <w:tblStyle w:val="Cuadrculaclara-nfasis1"/>
        <w:tblW w:w="17853" w:type="dxa"/>
        <w:tblLayout w:type="fixed"/>
        <w:tblLook w:val="01E0"/>
      </w:tblPr>
      <w:tblGrid>
        <w:gridCol w:w="1724"/>
        <w:gridCol w:w="2143"/>
        <w:gridCol w:w="2478"/>
        <w:gridCol w:w="2611"/>
        <w:gridCol w:w="2582"/>
        <w:gridCol w:w="1620"/>
        <w:gridCol w:w="1350"/>
        <w:gridCol w:w="1772"/>
        <w:gridCol w:w="1573"/>
      </w:tblGrid>
      <w:tr w:rsidR="00687F20" w:rsidRPr="002C317F" w:rsidTr="00687F20">
        <w:trPr>
          <w:cnfStyle w:val="100000000000"/>
        </w:trPr>
        <w:tc>
          <w:tcPr>
            <w:cnfStyle w:val="001000000000"/>
            <w:tcW w:w="1724" w:type="dxa"/>
          </w:tcPr>
          <w:p w:rsidR="00FD051C" w:rsidRPr="00FD051C" w:rsidRDefault="00FD051C" w:rsidP="00FD051C">
            <w:pPr>
              <w:rPr>
                <w:rFonts w:ascii="Arial" w:hAnsi="Arial" w:cs="Arial"/>
                <w:sz w:val="20"/>
                <w:szCs w:val="20"/>
              </w:rPr>
            </w:pPr>
            <w:r w:rsidRPr="00FD051C">
              <w:rPr>
                <w:rFonts w:ascii="Arial" w:hAnsi="Arial" w:cs="Arial"/>
                <w:sz w:val="20"/>
                <w:szCs w:val="20"/>
              </w:rPr>
              <w:t>1. Área de acción</w:t>
            </w:r>
          </w:p>
        </w:tc>
        <w:tc>
          <w:tcPr>
            <w:cnfStyle w:val="000010000000"/>
            <w:tcW w:w="2143" w:type="dxa"/>
          </w:tcPr>
          <w:p w:rsidR="00FD051C" w:rsidRPr="00FD051C" w:rsidRDefault="00FD051C" w:rsidP="00FD051C">
            <w:pPr>
              <w:rPr>
                <w:rFonts w:ascii="Arial" w:hAnsi="Arial" w:cs="Arial"/>
                <w:sz w:val="20"/>
                <w:szCs w:val="20"/>
              </w:rPr>
            </w:pPr>
            <w:r w:rsidRPr="00FD051C">
              <w:rPr>
                <w:rFonts w:ascii="Arial" w:hAnsi="Arial" w:cs="Arial"/>
                <w:sz w:val="20"/>
                <w:szCs w:val="20"/>
              </w:rPr>
              <w:t>2. Objetivos anuales</w:t>
            </w:r>
          </w:p>
        </w:tc>
        <w:tc>
          <w:tcPr>
            <w:tcW w:w="2478" w:type="dxa"/>
          </w:tcPr>
          <w:p w:rsidR="00FD051C" w:rsidRPr="00FD051C" w:rsidRDefault="00FD051C" w:rsidP="00FD051C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FD051C">
              <w:rPr>
                <w:rFonts w:ascii="Arial" w:hAnsi="Arial" w:cs="Arial"/>
                <w:sz w:val="20"/>
                <w:szCs w:val="20"/>
              </w:rPr>
              <w:t>3. Actividades</w:t>
            </w:r>
          </w:p>
        </w:tc>
        <w:tc>
          <w:tcPr>
            <w:cnfStyle w:val="000010000000"/>
            <w:tcW w:w="2611" w:type="dxa"/>
          </w:tcPr>
          <w:p w:rsidR="00FD051C" w:rsidRPr="00FD051C" w:rsidRDefault="00FD051C" w:rsidP="00FD051C">
            <w:pPr>
              <w:rPr>
                <w:rFonts w:ascii="Arial" w:hAnsi="Arial" w:cs="Arial"/>
                <w:sz w:val="20"/>
                <w:szCs w:val="20"/>
              </w:rPr>
            </w:pPr>
            <w:r w:rsidRPr="00FD051C">
              <w:rPr>
                <w:rFonts w:ascii="Arial" w:hAnsi="Arial" w:cs="Arial"/>
                <w:sz w:val="20"/>
                <w:szCs w:val="20"/>
              </w:rPr>
              <w:t>4. Metas esperadas de la actividad</w:t>
            </w:r>
          </w:p>
        </w:tc>
        <w:tc>
          <w:tcPr>
            <w:tcW w:w="2582" w:type="dxa"/>
          </w:tcPr>
          <w:p w:rsidR="00FD051C" w:rsidRPr="00FD051C" w:rsidRDefault="00FD051C" w:rsidP="00FD051C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FD051C">
              <w:rPr>
                <w:rFonts w:ascii="Arial" w:hAnsi="Arial" w:cs="Arial"/>
                <w:sz w:val="20"/>
                <w:szCs w:val="20"/>
              </w:rPr>
              <w:t>5. Indicadores</w:t>
            </w:r>
          </w:p>
        </w:tc>
        <w:tc>
          <w:tcPr>
            <w:cnfStyle w:val="000010000000"/>
            <w:tcW w:w="1620" w:type="dxa"/>
          </w:tcPr>
          <w:p w:rsidR="00FD051C" w:rsidRPr="00FD051C" w:rsidRDefault="00FD051C" w:rsidP="00FD051C">
            <w:pPr>
              <w:rPr>
                <w:rFonts w:ascii="Arial" w:hAnsi="Arial" w:cs="Arial"/>
                <w:sz w:val="20"/>
                <w:szCs w:val="20"/>
              </w:rPr>
            </w:pPr>
            <w:r w:rsidRPr="00FD051C">
              <w:rPr>
                <w:rFonts w:ascii="Arial" w:hAnsi="Arial" w:cs="Arial"/>
                <w:sz w:val="20"/>
                <w:szCs w:val="20"/>
              </w:rPr>
              <w:t>6. Fecha de inicio</w:t>
            </w:r>
          </w:p>
        </w:tc>
        <w:tc>
          <w:tcPr>
            <w:tcW w:w="1350" w:type="dxa"/>
          </w:tcPr>
          <w:p w:rsidR="00FD051C" w:rsidRPr="00FD051C" w:rsidRDefault="00FD051C" w:rsidP="00FD051C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FD051C">
              <w:rPr>
                <w:rFonts w:ascii="Arial" w:hAnsi="Arial" w:cs="Arial"/>
                <w:sz w:val="20"/>
                <w:szCs w:val="20"/>
              </w:rPr>
              <w:t>7. Fecha de término</w:t>
            </w:r>
          </w:p>
        </w:tc>
        <w:tc>
          <w:tcPr>
            <w:cnfStyle w:val="000010000000"/>
            <w:tcW w:w="1772" w:type="dxa"/>
          </w:tcPr>
          <w:p w:rsidR="00FD051C" w:rsidRPr="00FD051C" w:rsidRDefault="00FD051C" w:rsidP="00FD051C">
            <w:pPr>
              <w:rPr>
                <w:rFonts w:ascii="Arial" w:hAnsi="Arial" w:cs="Arial"/>
                <w:sz w:val="20"/>
                <w:szCs w:val="20"/>
              </w:rPr>
            </w:pPr>
            <w:r w:rsidRPr="00FD051C">
              <w:rPr>
                <w:rFonts w:ascii="Arial" w:hAnsi="Arial" w:cs="Arial"/>
                <w:sz w:val="20"/>
                <w:szCs w:val="20"/>
              </w:rPr>
              <w:t>8. Nombre del responsable de la actividad</w:t>
            </w:r>
          </w:p>
        </w:tc>
        <w:tc>
          <w:tcPr>
            <w:cnfStyle w:val="000100000000"/>
            <w:tcW w:w="1573" w:type="dxa"/>
          </w:tcPr>
          <w:p w:rsidR="00FD051C" w:rsidRPr="00FD051C" w:rsidRDefault="00FD051C" w:rsidP="00FD051C">
            <w:pPr>
              <w:rPr>
                <w:rFonts w:ascii="Arial" w:hAnsi="Arial" w:cs="Arial"/>
                <w:sz w:val="20"/>
                <w:szCs w:val="20"/>
              </w:rPr>
            </w:pPr>
            <w:r w:rsidRPr="00FD051C">
              <w:rPr>
                <w:rFonts w:ascii="Arial" w:hAnsi="Arial" w:cs="Arial"/>
                <w:sz w:val="20"/>
                <w:szCs w:val="20"/>
              </w:rPr>
              <w:t>9. Costo Anual</w:t>
            </w:r>
          </w:p>
        </w:tc>
      </w:tr>
      <w:tr w:rsidR="00687F20" w:rsidRPr="002C317F" w:rsidTr="00687F20">
        <w:trPr>
          <w:cnfStyle w:val="000000100000"/>
        </w:trPr>
        <w:tc>
          <w:tcPr>
            <w:cnfStyle w:val="001000000000"/>
            <w:tcW w:w="1724" w:type="dxa"/>
          </w:tcPr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17F">
              <w:rPr>
                <w:rFonts w:ascii="Arial" w:hAnsi="Arial" w:cs="Arial"/>
                <w:sz w:val="18"/>
                <w:szCs w:val="18"/>
              </w:rPr>
              <w:t>Formación:</w:t>
            </w: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17F">
              <w:rPr>
                <w:rFonts w:ascii="Arial" w:hAnsi="Arial" w:cs="Arial"/>
                <w:sz w:val="18"/>
                <w:szCs w:val="18"/>
              </w:rPr>
              <w:t>Docentes</w:t>
            </w:r>
          </w:p>
        </w:tc>
        <w:tc>
          <w:tcPr>
            <w:cnfStyle w:val="000010000000"/>
            <w:tcW w:w="2143" w:type="dxa"/>
          </w:tcPr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Planificar y elaborar los cronogramas de la carrera de informática en la sede de Panamá.</w:t>
            </w: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A20F0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Garantizar que el mejor recurso humano imparta los cursos en la carrera de informática en todas las sedes de ISAE Universidad.</w:t>
            </w: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7F20" w:rsidRPr="007118E0" w:rsidRDefault="00687F20" w:rsidP="00687F20">
            <w:pPr>
              <w:pStyle w:val="Prrafodelista"/>
              <w:ind w:left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:rsidR="00FD051C" w:rsidRDefault="00FD051C" w:rsidP="00FD051C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Re-evaluar los expedientes de los profesores que forman la planta docente en cada sede, con miras a potenciar las capacidades de los profesores</w:t>
            </w:r>
            <w:r w:rsidR="008A20F0">
              <w:rPr>
                <w:rFonts w:ascii="Arial" w:hAnsi="Arial" w:cs="Arial"/>
                <w:sz w:val="18"/>
                <w:szCs w:val="18"/>
              </w:rPr>
              <w:t xml:space="preserve"> en nuevos cursos u actividades de extensión.</w:t>
            </w:r>
          </w:p>
          <w:p w:rsidR="00F33508" w:rsidRDefault="00F33508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33508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Evaluar y supervisar las plantas docentes de cada sede de ISAE Universidad de manera periódica. </w:t>
            </w:r>
          </w:p>
          <w:p w:rsidR="00F33508" w:rsidRDefault="00F33508" w:rsidP="00F33508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Dar un mejor seguimiento a  los procesos administrativos con respecto a horarios de clases, asistencia, entregar de guía didáctica.</w:t>
            </w:r>
          </w:p>
          <w:p w:rsidR="00F33508" w:rsidRDefault="00F33508" w:rsidP="00F33508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Consolidar nuestros procesos de inducción a nuevos profesores que inicien en ISAE Universidad.</w:t>
            </w:r>
          </w:p>
          <w:p w:rsidR="00F33508" w:rsidRPr="00F33508" w:rsidRDefault="00F33508" w:rsidP="00F33508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:rsidR="00F33508" w:rsidRPr="00F33508" w:rsidRDefault="00F33508" w:rsidP="00F33508">
            <w:pPr>
              <w:pStyle w:val="Prrafodelista"/>
              <w:numPr>
                <w:ilvl w:val="2"/>
                <w:numId w:val="1"/>
              </w:num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Pr="00FD051C" w:rsidRDefault="00FD051C" w:rsidP="00FD051C">
            <w:pPr>
              <w:pStyle w:val="Prrafodelista"/>
              <w:numPr>
                <w:ilvl w:val="2"/>
                <w:numId w:val="1"/>
              </w:num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611" w:type="dxa"/>
          </w:tcPr>
          <w:p w:rsidR="00FD051C" w:rsidRDefault="00FD051C" w:rsidP="00FD051C">
            <w:pPr>
              <w:ind w:left="2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4006" w:rsidRDefault="00F66FEE" w:rsidP="001F4006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Conocer al menos el 10</w:t>
            </w:r>
            <w:r w:rsidR="001F4006">
              <w:rPr>
                <w:rFonts w:ascii="Arial" w:hAnsi="Arial" w:cs="Arial"/>
                <w:sz w:val="18"/>
                <w:szCs w:val="18"/>
              </w:rPr>
              <w:t>0 % de los profesores de la carrera de informática en todas las sedes de ISAE Universidad.</w:t>
            </w:r>
          </w:p>
          <w:p w:rsidR="00E34D52" w:rsidRDefault="00E34D52" w:rsidP="001F4006">
            <w:pPr>
              <w:ind w:left="28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3508" w:rsidRDefault="00F33508" w:rsidP="001F4006">
            <w:pPr>
              <w:ind w:left="28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Pr="00F33508" w:rsidRDefault="00F33508" w:rsidP="00F33508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50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F33508" w:rsidRDefault="00F33508" w:rsidP="00F3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3508" w:rsidRDefault="00F33508" w:rsidP="00F3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3508" w:rsidRDefault="00F33508" w:rsidP="00F3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4006" w:rsidRDefault="001F4006" w:rsidP="001F4006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en un 90 % las fortalezas que tienen los profesor</w:t>
            </w:r>
            <w:r w:rsidR="00E34D52">
              <w:rPr>
                <w:rFonts w:ascii="Arial" w:hAnsi="Arial" w:cs="Arial"/>
                <w:sz w:val="18"/>
                <w:szCs w:val="18"/>
              </w:rPr>
              <w:t>es que forman la planta docente de la carrera de informática.</w:t>
            </w:r>
          </w:p>
          <w:p w:rsidR="001F4006" w:rsidRDefault="001F4006" w:rsidP="00F3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FD051C" w:rsidP="00E34D52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Conocer cada vez más de las situaciones particulares de los grupos e</w:t>
            </w:r>
            <w:r w:rsidR="00E34D52">
              <w:rPr>
                <w:rFonts w:ascii="Arial" w:hAnsi="Arial" w:cs="Arial"/>
                <w:sz w:val="18"/>
                <w:szCs w:val="18"/>
              </w:rPr>
              <w:t>n cada sede de ISAE Universidad.</w:t>
            </w:r>
          </w:p>
          <w:p w:rsidR="00E34D52" w:rsidRDefault="00E34D52" w:rsidP="00E34D52">
            <w:pPr>
              <w:ind w:left="2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E34D52" w:rsidP="00687F2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4D52">
              <w:rPr>
                <w:rFonts w:ascii="Arial" w:hAnsi="Arial" w:cs="Arial"/>
                <w:sz w:val="18"/>
                <w:szCs w:val="18"/>
              </w:rPr>
              <w:t>Promover en diversos medios las convocatorias para que nuevos profesores entreguen sus hojas de vida.</w:t>
            </w:r>
          </w:p>
          <w:p w:rsidR="00426771" w:rsidRDefault="00426771" w:rsidP="0042677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426771" w:rsidRPr="00687F20" w:rsidRDefault="00426771" w:rsidP="00687F2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80% de los  profesores cumplen con estrategias innovadoras </w:t>
            </w:r>
          </w:p>
          <w:p w:rsidR="00FD051C" w:rsidRPr="002C317F" w:rsidRDefault="00FD051C" w:rsidP="00E34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2" w:type="dxa"/>
          </w:tcPr>
          <w:p w:rsidR="00FD051C" w:rsidRDefault="00FD051C" w:rsidP="00FD051C">
            <w:pPr>
              <w:spacing w:line="360" w:lineRule="auto"/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66FEE" w:rsidP="00FD051C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spacing w:line="360" w:lineRule="auto"/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Revisión del 90</w:t>
            </w:r>
            <w:r w:rsidR="00FD051C">
              <w:rPr>
                <w:rFonts w:ascii="Arial" w:hAnsi="Arial" w:cs="Arial"/>
                <w:sz w:val="18"/>
                <w:szCs w:val="18"/>
              </w:rPr>
              <w:t>% de las plantas docentes de todas las sedes a nivel nacional.</w:t>
            </w:r>
          </w:p>
          <w:p w:rsidR="00FD051C" w:rsidRDefault="00FD051C" w:rsidP="00FD051C">
            <w:pPr>
              <w:spacing w:line="360" w:lineRule="auto"/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FD051C">
            <w:pPr>
              <w:spacing w:line="360" w:lineRule="auto"/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FD051C">
            <w:pPr>
              <w:spacing w:line="360" w:lineRule="auto"/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AA12D6" w:rsidRDefault="00AA12D6" w:rsidP="00FD051C">
            <w:pPr>
              <w:spacing w:line="360" w:lineRule="auto"/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D051C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spacing w:line="360" w:lineRule="auto"/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Preparación y </w:t>
            </w:r>
            <w:r w:rsidR="00E34D52">
              <w:rPr>
                <w:rFonts w:ascii="Arial" w:hAnsi="Arial" w:cs="Arial"/>
                <w:sz w:val="18"/>
                <w:szCs w:val="18"/>
              </w:rPr>
              <w:t>entrega de las plantas docentes en todas las sedes de ISAE Universidad.</w:t>
            </w:r>
          </w:p>
          <w:p w:rsidR="00FD051C" w:rsidRDefault="00FD051C" w:rsidP="00FD051C">
            <w:pPr>
              <w:pStyle w:val="Prrafodelista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Pr="00F66FEE" w:rsidRDefault="007413DC" w:rsidP="00F66FEE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258" w:hanging="258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Verificar que el 10</w:t>
            </w:r>
            <w:r w:rsidR="00F66FEE" w:rsidRPr="00F66FEE">
              <w:rPr>
                <w:rFonts w:ascii="Arial" w:hAnsi="Arial" w:cs="Arial"/>
                <w:sz w:val="18"/>
                <w:szCs w:val="18"/>
              </w:rPr>
              <w:t>0</w:t>
            </w:r>
            <w:r w:rsidR="00FD051C" w:rsidRPr="00F66FEE">
              <w:rPr>
                <w:rFonts w:ascii="Arial" w:hAnsi="Arial" w:cs="Arial"/>
                <w:sz w:val="18"/>
                <w:szCs w:val="18"/>
              </w:rPr>
              <w:t xml:space="preserve"> % de los docentes tenga la Docencia Superior y no la  certificación temporal.</w:t>
            </w:r>
          </w:p>
          <w:p w:rsidR="00E34D52" w:rsidRDefault="00E34D52" w:rsidP="00FD051C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D051C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Mantener actual</w:t>
            </w:r>
            <w:r w:rsidR="00F66FEE">
              <w:rPr>
                <w:rFonts w:ascii="Arial" w:hAnsi="Arial" w:cs="Arial"/>
                <w:sz w:val="18"/>
                <w:szCs w:val="18"/>
              </w:rPr>
              <w:t>izado la planta docente en un 90</w:t>
            </w:r>
            <w:r>
              <w:rPr>
                <w:rFonts w:ascii="Arial" w:hAnsi="Arial" w:cs="Arial"/>
                <w:sz w:val="18"/>
                <w:szCs w:val="18"/>
              </w:rPr>
              <w:t>%  por semestre.</w:t>
            </w:r>
          </w:p>
          <w:p w:rsidR="00426771" w:rsidRDefault="00426771" w:rsidP="00426771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33508" w:rsidRPr="002C317F" w:rsidRDefault="00F66FEE" w:rsidP="00F33508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Estimular al menos el 4</w:t>
            </w:r>
            <w:r w:rsidR="00F33508">
              <w:rPr>
                <w:rFonts w:ascii="Arial" w:hAnsi="Arial" w:cs="Arial"/>
                <w:sz w:val="18"/>
                <w:szCs w:val="18"/>
              </w:rPr>
              <w:t xml:space="preserve">0% de crecimiento de la planta docente </w:t>
            </w:r>
            <w:r>
              <w:rPr>
                <w:rFonts w:ascii="Arial" w:hAnsi="Arial" w:cs="Arial"/>
                <w:sz w:val="18"/>
                <w:szCs w:val="18"/>
              </w:rPr>
              <w:t>en el año 2016</w:t>
            </w:r>
            <w:r w:rsidR="00F335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cnfStyle w:val="000010000000"/>
            <w:tcW w:w="1620" w:type="dxa"/>
          </w:tcPr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17F">
              <w:rPr>
                <w:rFonts w:ascii="Arial" w:hAnsi="Arial" w:cs="Arial"/>
                <w:sz w:val="18"/>
                <w:szCs w:val="18"/>
              </w:rPr>
              <w:t xml:space="preserve">Miércoles </w:t>
            </w:r>
            <w:r w:rsidR="00F66FEE">
              <w:rPr>
                <w:rFonts w:ascii="Arial" w:hAnsi="Arial" w:cs="Arial"/>
                <w:b/>
                <w:sz w:val="18"/>
                <w:szCs w:val="18"/>
              </w:rPr>
              <w:t xml:space="preserve">15 de enero </w:t>
            </w:r>
            <w:r>
              <w:rPr>
                <w:rFonts w:ascii="Arial" w:hAnsi="Arial" w:cs="Arial"/>
                <w:sz w:val="18"/>
                <w:szCs w:val="18"/>
              </w:rPr>
              <w:t>de 201</w:t>
            </w:r>
            <w:r w:rsidR="00F66FE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Pr="002C317F" w:rsidRDefault="00E34D5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8A20F0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Miércoles </w:t>
            </w:r>
            <w:r w:rsidR="00F66FEE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de enero 201</w:t>
            </w:r>
            <w:r w:rsidR="00F66FE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34D52" w:rsidRDefault="00E34D52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13DC" w:rsidRPr="002C317F" w:rsidRDefault="007413DC" w:rsidP="007413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7413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11 de enero 2016.</w:t>
            </w:r>
          </w:p>
          <w:p w:rsidR="00E34D52" w:rsidRDefault="00E34D52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13DC" w:rsidRPr="002C317F" w:rsidRDefault="007413DC" w:rsidP="008A2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FD051C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4 de diciembre 201</w:t>
            </w:r>
            <w:r w:rsidR="00F66FE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051C" w:rsidRPr="002C317F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E34D52" w:rsidRPr="002C317F" w:rsidRDefault="00E34D5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66FEE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19 de diciembre de 2016</w:t>
            </w:r>
          </w:p>
          <w:p w:rsidR="008A20F0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413DC" w:rsidRDefault="007413DC" w:rsidP="007413D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31 de diciembre de 2016</w:t>
            </w:r>
          </w:p>
          <w:p w:rsidR="007413DC" w:rsidRPr="002C317F" w:rsidRDefault="007413D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1772" w:type="dxa"/>
          </w:tcPr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Mgter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Ernesto Sánchez</w:t>
            </w:r>
            <w:r w:rsidR="00E34D52">
              <w:rPr>
                <w:rFonts w:ascii="Arial" w:hAnsi="Arial" w:cs="Arial"/>
                <w:sz w:val="18"/>
                <w:szCs w:val="18"/>
              </w:rPr>
              <w:t xml:space="preserve"> y coordinadores de sedes</w:t>
            </w:r>
          </w:p>
          <w:p w:rsidR="00FD051C" w:rsidRPr="002C317F" w:rsidRDefault="00FD051C" w:rsidP="00FD0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D0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D0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FD0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FD0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4D52" w:rsidRPr="002C317F" w:rsidRDefault="00E34D52" w:rsidP="00FD0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A20F0" w:rsidP="00FD0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D0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Mgter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Ernesto Sánchez</w:t>
            </w: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1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cnfStyle w:val="000100000000"/>
            <w:tcW w:w="1573" w:type="dxa"/>
          </w:tcPr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4D52" w:rsidRPr="002C317F" w:rsidRDefault="00E34D52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:rsidR="00FD051C" w:rsidRPr="002C317F" w:rsidRDefault="00FD051C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4D52" w:rsidRPr="002C317F" w:rsidRDefault="00E34D52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E34D52" w:rsidP="00E3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F20" w:rsidRPr="002C317F" w:rsidTr="00687F20">
        <w:tblPrEx>
          <w:tblLook w:val="04A0"/>
        </w:tblPrEx>
        <w:trPr>
          <w:cnfStyle w:val="000000010000"/>
        </w:trPr>
        <w:tc>
          <w:tcPr>
            <w:cnfStyle w:val="001000000000"/>
            <w:tcW w:w="1724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1. Área de acción</w:t>
            </w:r>
          </w:p>
        </w:tc>
        <w:tc>
          <w:tcPr>
            <w:tcW w:w="2143" w:type="dxa"/>
          </w:tcPr>
          <w:p w:rsidR="00FD051C" w:rsidRPr="002C317F" w:rsidRDefault="00FD051C" w:rsidP="00FB123C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2C317F">
              <w:rPr>
                <w:rFonts w:ascii="Arial" w:hAnsi="Arial" w:cs="Arial"/>
                <w:b/>
                <w:sz w:val="20"/>
                <w:szCs w:val="20"/>
              </w:rPr>
              <w:t>2. Objetivos anuales</w:t>
            </w:r>
          </w:p>
        </w:tc>
        <w:tc>
          <w:tcPr>
            <w:tcW w:w="2478" w:type="dxa"/>
          </w:tcPr>
          <w:p w:rsidR="00FD051C" w:rsidRPr="002C317F" w:rsidRDefault="00FD051C" w:rsidP="00FB123C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2C317F">
              <w:rPr>
                <w:rFonts w:ascii="Arial" w:hAnsi="Arial" w:cs="Arial"/>
                <w:b/>
                <w:sz w:val="20"/>
                <w:szCs w:val="20"/>
              </w:rPr>
              <w:t>3. Actividades</w:t>
            </w:r>
          </w:p>
        </w:tc>
        <w:tc>
          <w:tcPr>
            <w:tcW w:w="2611" w:type="dxa"/>
          </w:tcPr>
          <w:p w:rsidR="00FD051C" w:rsidRPr="002C317F" w:rsidRDefault="00FD051C" w:rsidP="00FB123C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2C317F">
              <w:rPr>
                <w:rFonts w:ascii="Arial" w:hAnsi="Arial" w:cs="Arial"/>
                <w:b/>
                <w:sz w:val="20"/>
                <w:szCs w:val="20"/>
              </w:rPr>
              <w:t>4. Metas esperadas de la actividad</w:t>
            </w:r>
          </w:p>
        </w:tc>
        <w:tc>
          <w:tcPr>
            <w:tcW w:w="2582" w:type="dxa"/>
          </w:tcPr>
          <w:p w:rsidR="00FD051C" w:rsidRPr="002C317F" w:rsidRDefault="00FD051C" w:rsidP="00FB123C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2C317F">
              <w:rPr>
                <w:rFonts w:ascii="Arial" w:hAnsi="Arial" w:cs="Arial"/>
                <w:b/>
                <w:sz w:val="20"/>
                <w:szCs w:val="20"/>
              </w:rPr>
              <w:t>5. Indicadores</w:t>
            </w:r>
          </w:p>
        </w:tc>
        <w:tc>
          <w:tcPr>
            <w:tcW w:w="1620" w:type="dxa"/>
          </w:tcPr>
          <w:p w:rsidR="00FD051C" w:rsidRPr="002C317F" w:rsidRDefault="00FD051C" w:rsidP="00FB123C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2C317F">
              <w:rPr>
                <w:rFonts w:ascii="Arial" w:hAnsi="Arial" w:cs="Arial"/>
                <w:b/>
                <w:sz w:val="20"/>
                <w:szCs w:val="20"/>
              </w:rPr>
              <w:t>6. Fecha de inicio</w:t>
            </w:r>
          </w:p>
        </w:tc>
        <w:tc>
          <w:tcPr>
            <w:tcW w:w="1350" w:type="dxa"/>
          </w:tcPr>
          <w:p w:rsidR="00FD051C" w:rsidRPr="002C317F" w:rsidRDefault="00FD051C" w:rsidP="00FB123C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2C317F">
              <w:rPr>
                <w:rFonts w:ascii="Arial" w:hAnsi="Arial" w:cs="Arial"/>
                <w:b/>
                <w:sz w:val="20"/>
                <w:szCs w:val="20"/>
              </w:rPr>
              <w:t>7. Fecha de término</w:t>
            </w:r>
          </w:p>
        </w:tc>
        <w:tc>
          <w:tcPr>
            <w:tcW w:w="1772" w:type="dxa"/>
          </w:tcPr>
          <w:p w:rsidR="00FD051C" w:rsidRPr="002C317F" w:rsidRDefault="00FD051C" w:rsidP="00FB123C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2C317F">
              <w:rPr>
                <w:rFonts w:ascii="Arial" w:hAnsi="Arial" w:cs="Arial"/>
                <w:b/>
                <w:sz w:val="20"/>
                <w:szCs w:val="20"/>
              </w:rPr>
              <w:t>8. Nombre del responsable de la actividad</w:t>
            </w:r>
          </w:p>
        </w:tc>
        <w:tc>
          <w:tcPr>
            <w:tcW w:w="1573" w:type="dxa"/>
          </w:tcPr>
          <w:p w:rsidR="00FD051C" w:rsidRPr="002C317F" w:rsidRDefault="00FD051C" w:rsidP="00FB123C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2C317F">
              <w:rPr>
                <w:rFonts w:ascii="Arial" w:hAnsi="Arial" w:cs="Arial"/>
                <w:b/>
                <w:sz w:val="20"/>
                <w:szCs w:val="20"/>
              </w:rPr>
              <w:t>9. Costo Anual</w:t>
            </w:r>
          </w:p>
        </w:tc>
      </w:tr>
      <w:tr w:rsidR="00687F20" w:rsidRPr="002C317F" w:rsidTr="00687F20">
        <w:tblPrEx>
          <w:tblLook w:val="04A0"/>
        </w:tblPrEx>
        <w:trPr>
          <w:cnfStyle w:val="000000100000"/>
        </w:trPr>
        <w:tc>
          <w:tcPr>
            <w:cnfStyle w:val="001000000000"/>
            <w:tcW w:w="1724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17F">
              <w:rPr>
                <w:rFonts w:ascii="Arial" w:hAnsi="Arial" w:cs="Arial"/>
                <w:sz w:val="18"/>
                <w:szCs w:val="18"/>
              </w:rPr>
              <w:t>Formación:</w:t>
            </w:r>
          </w:p>
          <w:p w:rsidR="00FD051C" w:rsidRPr="002C317F" w:rsidRDefault="00FD051C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17F">
              <w:rPr>
                <w:rFonts w:ascii="Arial" w:hAnsi="Arial" w:cs="Arial"/>
                <w:sz w:val="18"/>
                <w:szCs w:val="18"/>
              </w:rPr>
              <w:t>Docentes</w:t>
            </w:r>
          </w:p>
        </w:tc>
        <w:tc>
          <w:tcPr>
            <w:tcW w:w="2143" w:type="dxa"/>
          </w:tcPr>
          <w:p w:rsidR="00FD051C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1F4006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las deficiencias entre el cuerpo docente, en el uso de herramientas tecnológicas, técnicas, teorías de aprendizaje, enfoque por competencias.</w:t>
            </w:r>
          </w:p>
          <w:p w:rsidR="00E34D52" w:rsidRDefault="00E34D52" w:rsidP="00E34D52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E34D52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E34D52" w:rsidRDefault="00E34D52" w:rsidP="001F4006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Organizar jornadas de reunión entre los profesores de la carrera </w:t>
            </w:r>
            <w:r w:rsidR="008E4291">
              <w:rPr>
                <w:rFonts w:ascii="Arial" w:hAnsi="Arial" w:cs="Arial"/>
                <w:sz w:val="18"/>
                <w:szCs w:val="18"/>
              </w:rPr>
              <w:t>de informática.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34D52" w:rsidRDefault="00E34D52" w:rsidP="00E34D52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12ADA" w:rsidRDefault="00912ADA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12ADA" w:rsidRDefault="00912ADA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912ADA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-Fortalecer el recurso Humano de la carrera de Informática a través de jornadas de capacitac</w:t>
            </w:r>
            <w:r w:rsidR="00687F20">
              <w:rPr>
                <w:rFonts w:ascii="Arial" w:hAnsi="Arial" w:cs="Arial"/>
                <w:sz w:val="18"/>
                <w:szCs w:val="18"/>
              </w:rPr>
              <w:t>ión y perfeccionamiento docente.</w:t>
            </w:r>
          </w:p>
          <w:p w:rsidR="008A20F0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Pr="002C317F" w:rsidRDefault="008A20F0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:rsidR="00FD051C" w:rsidRDefault="008A20F0" w:rsidP="00FB123C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Re-evaluar los expedientes de los profesores que forman la planta docente en cada sede, con miras a potenciar las capacidades de los profesores en nuevos cursos u actividades.</w:t>
            </w:r>
          </w:p>
          <w:p w:rsidR="0000327F" w:rsidRDefault="0000327F" w:rsidP="0000327F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00327F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A263A" w:rsidRDefault="009A263A" w:rsidP="0000327F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A263A" w:rsidRDefault="009A263A" w:rsidP="0000327F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 y aplicar una encuesta sobre necesidades, debilidades y fortalezas en la carrera de informática.</w:t>
            </w:r>
          </w:p>
          <w:p w:rsidR="008E4291" w:rsidRDefault="008E4291" w:rsidP="008E4291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E4291" w:rsidP="008A20F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Planificar jornadas de video conferencias entre los profesores de informática de diferentes sedes de ISAE Universidad, para compartir problemáticas y búsqueda de soluciones.</w:t>
            </w:r>
          </w:p>
          <w:p w:rsidR="00912ADA" w:rsidRDefault="00912ADA" w:rsidP="00912ADA">
            <w:pPr>
              <w:pStyle w:val="Prrafodelista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12ADA" w:rsidRDefault="00912ADA" w:rsidP="00912ADA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7118E0">
            <w:pPr>
              <w:pStyle w:val="Prrafodelista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33508" w:rsidRDefault="00F33508" w:rsidP="007118E0">
            <w:pPr>
              <w:pStyle w:val="Prrafodelista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33508" w:rsidRDefault="00F33508" w:rsidP="007118E0">
            <w:pPr>
              <w:pStyle w:val="Prrafodelista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Pr="002C317F" w:rsidRDefault="00912ADA" w:rsidP="008A20F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Planificar el arranque de las jornadas de capacitación 2013 al menos una capacitación por cuatrimestre</w:t>
            </w:r>
            <w:r w:rsidR="00687F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11" w:type="dxa"/>
          </w:tcPr>
          <w:p w:rsidR="008A20F0" w:rsidRDefault="008A20F0" w:rsidP="008A20F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FEE">
              <w:rPr>
                <w:rFonts w:ascii="Arial" w:hAnsi="Arial" w:cs="Arial"/>
                <w:sz w:val="18"/>
                <w:szCs w:val="18"/>
              </w:rPr>
              <w:t>Identificar en un 10</w:t>
            </w:r>
            <w:r w:rsidR="008E4291">
              <w:rPr>
                <w:rFonts w:ascii="Arial" w:hAnsi="Arial" w:cs="Arial"/>
                <w:sz w:val="18"/>
                <w:szCs w:val="18"/>
              </w:rPr>
              <w:t>0% limitaciones y fortalezas de la planta docente que forma la carrera de informática.</w:t>
            </w:r>
          </w:p>
          <w:p w:rsidR="0000327F" w:rsidRDefault="0000327F" w:rsidP="0000327F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00327F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00327F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00327F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00327F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00327F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00327F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00327F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7413DC" w:rsidP="008A20F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9</w:t>
            </w:r>
            <w:r w:rsidR="0000327F">
              <w:rPr>
                <w:rFonts w:ascii="Arial" w:hAnsi="Arial" w:cs="Arial"/>
                <w:sz w:val="18"/>
                <w:szCs w:val="18"/>
              </w:rPr>
              <w:t>5% de los profesores de la carrera deben llenar la encuesta sobre necesidades, debilidades y fortalezas en la carrera de informática.</w:t>
            </w:r>
          </w:p>
          <w:p w:rsidR="008E4291" w:rsidRDefault="008E4291" w:rsidP="008E4291">
            <w:pPr>
              <w:ind w:left="285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A20F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Planificar  una reunión de junta de facultad entre profesores de diferentes sedes por cuatrimestre.</w:t>
            </w:r>
          </w:p>
          <w:p w:rsidR="007118E0" w:rsidRDefault="007118E0" w:rsidP="007118E0">
            <w:pPr>
              <w:pStyle w:val="Prrafodelista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7118E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7118E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Default="007118E0" w:rsidP="007118E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12ADA" w:rsidRDefault="00912ADA" w:rsidP="007118E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12ADA" w:rsidRDefault="00912ADA" w:rsidP="007118E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12ADA" w:rsidRDefault="00912ADA" w:rsidP="007118E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12ADA" w:rsidRDefault="00912ADA" w:rsidP="007118E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12ADA" w:rsidRDefault="00912ADA" w:rsidP="007118E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A20F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jornadas de capacitación</w:t>
            </w:r>
            <w:r w:rsidR="00687F20">
              <w:rPr>
                <w:rFonts w:ascii="Arial" w:hAnsi="Arial" w:cs="Arial"/>
                <w:sz w:val="18"/>
                <w:szCs w:val="18"/>
              </w:rPr>
              <w:t xml:space="preserve"> por lo menos una cada cuatrimestre</w:t>
            </w:r>
          </w:p>
          <w:p w:rsidR="00912ADA" w:rsidRPr="002C317F" w:rsidRDefault="00912ADA" w:rsidP="008A20F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90% de los docentes de la carrera deben proponer un tema de innovador para seminario, </w:t>
            </w:r>
          </w:p>
        </w:tc>
        <w:tc>
          <w:tcPr>
            <w:tcW w:w="2582" w:type="dxa"/>
          </w:tcPr>
          <w:p w:rsidR="00FD051C" w:rsidRDefault="00F66FEE" w:rsidP="00FB123C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A20F0">
              <w:rPr>
                <w:rFonts w:ascii="Arial" w:hAnsi="Arial" w:cs="Arial"/>
                <w:sz w:val="18"/>
                <w:szCs w:val="18"/>
              </w:rPr>
              <w:t>0 % de los profesores deber ser analizados según su especialidad.</w:t>
            </w:r>
          </w:p>
          <w:p w:rsidR="008E4291" w:rsidRDefault="008A20F0" w:rsidP="008E4291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Tener al menos 3 docentes por sedes  con especialidades u cualidades  que permitan organizar talleres, seminarios y conferencia para beneficio de los estudiantes.</w:t>
            </w:r>
          </w:p>
          <w:p w:rsidR="008E4291" w:rsidRDefault="008E4291" w:rsidP="008E4291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7413DC" w:rsidP="008E4291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lo menos 95</w:t>
            </w:r>
            <w:r w:rsidR="008E4291">
              <w:rPr>
                <w:rFonts w:ascii="Arial" w:hAnsi="Arial" w:cs="Arial"/>
                <w:sz w:val="18"/>
                <w:szCs w:val="18"/>
              </w:rPr>
              <w:t xml:space="preserve"> % de los profesores deben participar en las reuniones de junta de facultad.</w:t>
            </w:r>
          </w:p>
          <w:p w:rsidR="007118E0" w:rsidRDefault="007118E0" w:rsidP="007118E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E4291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E4291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lo menos el 80 % de los profesores de la carrera de informática debe capacitarse en las jornadas de perfeccionamiento docente.</w:t>
            </w:r>
          </w:p>
          <w:p w:rsidR="007118E0" w:rsidRDefault="007118E0" w:rsidP="007118E0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687F2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687F20" w:rsidRDefault="00687F20" w:rsidP="00687F2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687F20" w:rsidRPr="00687F20" w:rsidRDefault="00687F20" w:rsidP="00687F2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18E0" w:rsidRPr="008E4291" w:rsidRDefault="007118E0" w:rsidP="007118E0">
            <w:pPr>
              <w:ind w:left="213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A20F0" w:rsidRDefault="008A20F0" w:rsidP="008A20F0">
            <w:pPr>
              <w:ind w:left="251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687F20" w:rsidRDefault="00687F20" w:rsidP="00F33508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687F20" w:rsidRPr="00687F20" w:rsidRDefault="00687F20" w:rsidP="00687F20">
            <w:pPr>
              <w:pStyle w:val="Prrafodelista"/>
              <w:numPr>
                <w:ilvl w:val="2"/>
                <w:numId w:val="1"/>
              </w:numPr>
              <w:tabs>
                <w:tab w:val="clear" w:pos="4011"/>
              </w:tabs>
              <w:ind w:left="335" w:hanging="36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87F20">
              <w:rPr>
                <w:rFonts w:ascii="Arial" w:hAnsi="Arial" w:cs="Arial"/>
                <w:sz w:val="18"/>
                <w:szCs w:val="18"/>
              </w:rPr>
              <w:t>90% de los profesores de la carrera de informática asisten a las jornadas de capacitación que organiza la coordinación de informática.</w:t>
            </w:r>
          </w:p>
        </w:tc>
        <w:tc>
          <w:tcPr>
            <w:tcW w:w="1620" w:type="dxa"/>
          </w:tcPr>
          <w:p w:rsidR="00FD051C" w:rsidRDefault="00F66FEE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de abril</w:t>
            </w: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9A263A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 de marzo</w:t>
            </w:r>
            <w:r w:rsidR="000032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9A263A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</w:t>
            </w:r>
            <w:r w:rsidR="007413DC">
              <w:rPr>
                <w:rFonts w:ascii="Arial" w:hAnsi="Arial" w:cs="Arial"/>
                <w:sz w:val="18"/>
                <w:szCs w:val="18"/>
              </w:rPr>
              <w:t>de abril de 2016</w:t>
            </w:r>
            <w:r w:rsidR="0082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Pr="002C317F" w:rsidRDefault="00823AE2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de enero</w:t>
            </w:r>
          </w:p>
        </w:tc>
        <w:tc>
          <w:tcPr>
            <w:tcW w:w="1350" w:type="dxa"/>
          </w:tcPr>
          <w:p w:rsidR="00FD051C" w:rsidRDefault="00F66FEE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00327F">
              <w:rPr>
                <w:rFonts w:ascii="Arial" w:hAnsi="Arial" w:cs="Arial"/>
                <w:sz w:val="18"/>
                <w:szCs w:val="18"/>
              </w:rPr>
              <w:t xml:space="preserve"> de ma</w:t>
            </w:r>
            <w:r>
              <w:rPr>
                <w:rFonts w:ascii="Arial" w:hAnsi="Arial" w:cs="Arial"/>
                <w:sz w:val="18"/>
                <w:szCs w:val="18"/>
              </w:rPr>
              <w:t>yo</w:t>
            </w: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9A263A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0327F">
              <w:rPr>
                <w:rFonts w:ascii="Arial" w:hAnsi="Arial" w:cs="Arial"/>
                <w:sz w:val="18"/>
                <w:szCs w:val="18"/>
              </w:rPr>
              <w:t>0 de marzo</w:t>
            </w: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A263A" w:rsidRDefault="009A263A" w:rsidP="009A263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13DC">
              <w:rPr>
                <w:rFonts w:ascii="Arial" w:hAnsi="Arial" w:cs="Arial"/>
                <w:sz w:val="18"/>
                <w:szCs w:val="18"/>
              </w:rPr>
              <w:t>12 de diciembre de 2016</w:t>
            </w: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13DE3" w:rsidRDefault="00713DE3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23AE2" w:rsidRPr="002C317F" w:rsidRDefault="00823AE2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de diciembre de 2013</w:t>
            </w:r>
          </w:p>
        </w:tc>
        <w:tc>
          <w:tcPr>
            <w:tcW w:w="1772" w:type="dxa"/>
          </w:tcPr>
          <w:p w:rsidR="008E4291" w:rsidRPr="002C317F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Mgter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Ernesto Sánchez</w:t>
            </w: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Profesores de la carrera</w:t>
            </w: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00327F" w:rsidRDefault="0000327F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8E4291" w:rsidRPr="002C317F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Mgter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Ernesto Sánchez</w:t>
            </w:r>
            <w:r w:rsidR="009A263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9A263A">
              <w:rPr>
                <w:rFonts w:ascii="Arial" w:hAnsi="Arial" w:cs="Arial"/>
                <w:sz w:val="18"/>
                <w:szCs w:val="18"/>
              </w:rPr>
              <w:t>Dep</w:t>
            </w:r>
            <w:proofErr w:type="spellEnd"/>
            <w:r w:rsidR="009A263A">
              <w:rPr>
                <w:rFonts w:ascii="Arial" w:hAnsi="Arial" w:cs="Arial"/>
                <w:sz w:val="18"/>
                <w:szCs w:val="18"/>
              </w:rPr>
              <w:t>. de Currículo</w:t>
            </w:r>
          </w:p>
          <w:p w:rsidR="008E4291" w:rsidRDefault="008E429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8E6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Mgter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Ernesto Sánchez</w:t>
            </w:r>
          </w:p>
          <w:p w:rsidR="00426771" w:rsidRPr="002C317F" w:rsidRDefault="00426771" w:rsidP="008E429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</w:tcPr>
          <w:p w:rsidR="00FD051C" w:rsidRDefault="00FD051C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:rsidR="00426771" w:rsidRDefault="00426771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Pr="002C317F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426771" w:rsidRDefault="00426771" w:rsidP="00426771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:rsidR="00426771" w:rsidRPr="002C317F" w:rsidRDefault="00426771" w:rsidP="00FB123C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051C" w:rsidRDefault="00FD051C" w:rsidP="00FD051C">
      <w:pPr>
        <w:rPr>
          <w:u w:val="single"/>
        </w:rPr>
      </w:pPr>
    </w:p>
    <w:tbl>
      <w:tblPr>
        <w:tblStyle w:val="Cuadrculaclara-nfasis1"/>
        <w:tblW w:w="17794" w:type="dxa"/>
        <w:tblLayout w:type="fixed"/>
        <w:tblLook w:val="01E0"/>
      </w:tblPr>
      <w:tblGrid>
        <w:gridCol w:w="1384"/>
        <w:gridCol w:w="2126"/>
        <w:gridCol w:w="2410"/>
        <w:gridCol w:w="2552"/>
        <w:gridCol w:w="2693"/>
        <w:gridCol w:w="2410"/>
        <w:gridCol w:w="1842"/>
        <w:gridCol w:w="1560"/>
        <w:gridCol w:w="817"/>
      </w:tblGrid>
      <w:tr w:rsidR="00364A60" w:rsidRPr="002C317F" w:rsidTr="00291D51">
        <w:trPr>
          <w:cnfStyle w:val="100000000000"/>
        </w:trPr>
        <w:tc>
          <w:tcPr>
            <w:cnfStyle w:val="001000000000"/>
            <w:tcW w:w="1384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1. Área de acción</w:t>
            </w:r>
          </w:p>
        </w:tc>
        <w:tc>
          <w:tcPr>
            <w:cnfStyle w:val="000010000000"/>
            <w:tcW w:w="2126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2. Objetivos anuales</w:t>
            </w:r>
          </w:p>
        </w:tc>
        <w:tc>
          <w:tcPr>
            <w:tcW w:w="2410" w:type="dxa"/>
          </w:tcPr>
          <w:p w:rsidR="00FD051C" w:rsidRPr="002C317F" w:rsidRDefault="00FD051C" w:rsidP="00FB123C">
            <w:pPr>
              <w:jc w:val="both"/>
              <w:cnfStyle w:val="1000000000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3. Actividades</w:t>
            </w:r>
          </w:p>
        </w:tc>
        <w:tc>
          <w:tcPr>
            <w:cnfStyle w:val="000010000000"/>
            <w:tcW w:w="2552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4. Metas esperadas de la actividad</w:t>
            </w:r>
          </w:p>
        </w:tc>
        <w:tc>
          <w:tcPr>
            <w:tcW w:w="2693" w:type="dxa"/>
          </w:tcPr>
          <w:p w:rsidR="00FD051C" w:rsidRPr="002C317F" w:rsidRDefault="00FD051C" w:rsidP="00FB123C">
            <w:pPr>
              <w:jc w:val="both"/>
              <w:cnfStyle w:val="1000000000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5. Indicadores</w:t>
            </w:r>
          </w:p>
        </w:tc>
        <w:tc>
          <w:tcPr>
            <w:cnfStyle w:val="000010000000"/>
            <w:tcW w:w="2410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6. Fecha de inicio</w:t>
            </w:r>
          </w:p>
        </w:tc>
        <w:tc>
          <w:tcPr>
            <w:tcW w:w="1842" w:type="dxa"/>
          </w:tcPr>
          <w:p w:rsidR="00FD051C" w:rsidRPr="002C317F" w:rsidRDefault="00FD051C" w:rsidP="00FB123C">
            <w:pPr>
              <w:jc w:val="both"/>
              <w:cnfStyle w:val="1000000000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7. Fecha de término</w:t>
            </w:r>
          </w:p>
        </w:tc>
        <w:tc>
          <w:tcPr>
            <w:cnfStyle w:val="000010000000"/>
            <w:tcW w:w="1560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8. Nombre del responsable de la actividad</w:t>
            </w:r>
          </w:p>
        </w:tc>
        <w:tc>
          <w:tcPr>
            <w:cnfStyle w:val="000100000000"/>
            <w:tcW w:w="817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9. Costo Anual</w:t>
            </w:r>
          </w:p>
        </w:tc>
      </w:tr>
      <w:tr w:rsidR="00364A60" w:rsidRPr="002C317F" w:rsidTr="00291D51">
        <w:trPr>
          <w:cnfStyle w:val="010000000000"/>
        </w:trPr>
        <w:tc>
          <w:tcPr>
            <w:cnfStyle w:val="001000000000"/>
            <w:tcW w:w="1384" w:type="dxa"/>
          </w:tcPr>
          <w:p w:rsidR="00E309CE" w:rsidRPr="002C317F" w:rsidRDefault="00E309CE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17F">
              <w:rPr>
                <w:rFonts w:ascii="Arial" w:hAnsi="Arial" w:cs="Arial"/>
                <w:sz w:val="18"/>
                <w:szCs w:val="18"/>
              </w:rPr>
              <w:t>Formación:</w:t>
            </w:r>
          </w:p>
          <w:p w:rsidR="00E309CE" w:rsidRPr="002C317F" w:rsidRDefault="00E309CE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Estudiantes</w:t>
            </w:r>
          </w:p>
        </w:tc>
        <w:tc>
          <w:tcPr>
            <w:cnfStyle w:val="000010000000"/>
            <w:tcW w:w="2126" w:type="dxa"/>
          </w:tcPr>
          <w:p w:rsidR="00E309CE" w:rsidRDefault="005C2E4F" w:rsidP="00E309CE">
            <w:pPr>
              <w:pStyle w:val="Prrafodelista"/>
              <w:numPr>
                <w:ilvl w:val="2"/>
                <w:numId w:val="1"/>
              </w:numPr>
              <w:tabs>
                <w:tab w:val="clear" w:pos="4011"/>
                <w:tab w:val="num" w:pos="3413"/>
              </w:tabs>
              <w:ind w:left="241" w:hanging="2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4006">
              <w:rPr>
                <w:rFonts w:ascii="Arial" w:hAnsi="Arial" w:cs="Arial"/>
                <w:b w:val="0"/>
                <w:sz w:val="18"/>
                <w:szCs w:val="18"/>
              </w:rPr>
              <w:t>Desarrollar competencias y habilidades en nuestros estudiantes a través de cursos, conferencias, seminarios, etc.</w:t>
            </w:r>
          </w:p>
          <w:p w:rsidR="00E309CE" w:rsidRDefault="00E309CE" w:rsidP="00E30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2E4F" w:rsidRDefault="005C2E4F" w:rsidP="00E30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2E4F" w:rsidRDefault="005C2E4F" w:rsidP="00E30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2E4F" w:rsidRDefault="005C2E4F" w:rsidP="007413DC">
            <w:pPr>
              <w:pStyle w:val="Prrafodelista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Consolidar el concepto de accesibilidad de la coordinación con el estudiante de la carrera de informática.</w:t>
            </w:r>
          </w:p>
          <w:p w:rsidR="005C2E4F" w:rsidRDefault="005C2E4F" w:rsidP="005C2E4F">
            <w:pPr>
              <w:pStyle w:val="Prrafodelista"/>
              <w:ind w:left="0" w:firstLine="3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5C2E4F" w:rsidRDefault="005C2E4F" w:rsidP="005C2E4F">
            <w:pPr>
              <w:pStyle w:val="Prrafodelista"/>
              <w:ind w:left="0" w:firstLine="3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5C2E4F" w:rsidRPr="005C2E4F" w:rsidRDefault="005C2E4F" w:rsidP="005C2E4F">
            <w:pPr>
              <w:pStyle w:val="Prrafodelista"/>
              <w:ind w:left="0" w:firstLine="34"/>
              <w:rPr>
                <w:rFonts w:ascii="Arial" w:hAnsi="Arial" w:cs="Arial"/>
                <w:sz w:val="18"/>
                <w:szCs w:val="18"/>
              </w:rPr>
            </w:pPr>
          </w:p>
          <w:p w:rsidR="00E309CE" w:rsidRPr="005C2E4F" w:rsidRDefault="005C2E4F" w:rsidP="005C2E4F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vxfbfdgxfb</w:t>
            </w:r>
            <w:proofErr w:type="spellEnd"/>
          </w:p>
          <w:p w:rsidR="00E309CE" w:rsidRDefault="00E309CE" w:rsidP="00E30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09CE" w:rsidRDefault="00E309CE" w:rsidP="00E30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09CE" w:rsidRPr="00E309CE" w:rsidRDefault="00E309CE" w:rsidP="00E30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309CE" w:rsidRPr="001F4006" w:rsidRDefault="00E309CE" w:rsidP="00C10C7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309CE" w:rsidRDefault="00E309CE" w:rsidP="00577467">
            <w:pPr>
              <w:pStyle w:val="Prrafodelista"/>
              <w:numPr>
                <w:ilvl w:val="2"/>
                <w:numId w:val="1"/>
              </w:numPr>
              <w:tabs>
                <w:tab w:val="clear" w:pos="4011"/>
                <w:tab w:val="num" w:pos="3413"/>
              </w:tabs>
              <w:ind w:left="241" w:hanging="232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Conocer los intereses y necesidades de capacitación de los estudiantes de la carrera de informática a nivel nacional por medio de una encuesta.</w:t>
            </w:r>
          </w:p>
          <w:p w:rsidR="005C2E4F" w:rsidRDefault="005C2E4F" w:rsidP="005C2E4F">
            <w:pPr>
              <w:pStyle w:val="Prrafodelista"/>
              <w:ind w:left="24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577467" w:rsidRPr="00364A60" w:rsidRDefault="00577467" w:rsidP="00364A60">
            <w:pPr>
              <w:ind w:left="9"/>
              <w:jc w:val="both"/>
              <w:cnfStyle w:val="010000000000"/>
              <w:rPr>
                <w:rFonts w:ascii="Arial" w:hAnsi="Arial" w:cs="Arial"/>
                <w:sz w:val="18"/>
                <w:szCs w:val="18"/>
              </w:rPr>
            </w:pPr>
          </w:p>
          <w:p w:rsidR="00E309CE" w:rsidRPr="001F4006" w:rsidRDefault="00E309CE" w:rsidP="00C10C7F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Hacer </w:t>
            </w:r>
            <w:r w:rsidRPr="001F4006">
              <w:rPr>
                <w:rFonts w:ascii="Arial" w:hAnsi="Arial" w:cs="Arial"/>
                <w:b w:val="0"/>
                <w:sz w:val="18"/>
                <w:szCs w:val="18"/>
              </w:rPr>
              <w:t xml:space="preserve"> un diagnóstico de la situación de cada grupo a nivel de la sede central y de las diferentes sedes de ISAE Universidad.</w:t>
            </w:r>
          </w:p>
          <w:p w:rsidR="00E309CE" w:rsidRPr="001F4006" w:rsidRDefault="00E309CE" w:rsidP="00C10C7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D2015D" w:rsidRPr="001F4006" w:rsidRDefault="005C2E4F" w:rsidP="00D2015D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4A60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="00D2015D" w:rsidRPr="001F4006">
              <w:rPr>
                <w:rFonts w:ascii="Arial" w:hAnsi="Arial" w:cs="Arial"/>
                <w:b w:val="0"/>
                <w:sz w:val="18"/>
                <w:szCs w:val="18"/>
              </w:rPr>
              <w:t xml:space="preserve"> Ofrecer mejor orientación a los estudiantes al momento de optar por</w:t>
            </w:r>
          </w:p>
          <w:p w:rsidR="00D2015D" w:rsidRPr="001F4006" w:rsidRDefault="00D2015D" w:rsidP="00D2015D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4006">
              <w:rPr>
                <w:rFonts w:ascii="Arial" w:hAnsi="Arial" w:cs="Arial"/>
                <w:b w:val="0"/>
                <w:sz w:val="18"/>
                <w:szCs w:val="18"/>
              </w:rPr>
              <w:t xml:space="preserve">Su opción de grado, práctica profesional, actividad de extensión, etc. </w:t>
            </w:r>
          </w:p>
          <w:p w:rsidR="00D2015D" w:rsidRDefault="00D2015D" w:rsidP="00D2015D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Involucrar a los estudiantes en la organización, planificación y ejecución de seminarios y conferencias.</w:t>
            </w:r>
          </w:p>
          <w:p w:rsidR="00D2015D" w:rsidRDefault="00D2015D" w:rsidP="00D2015D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5C2E4F" w:rsidRPr="00364A60" w:rsidRDefault="00D2015D" w:rsidP="00D2015D">
            <w:pPr>
              <w:pStyle w:val="Prrafodelista"/>
              <w:numPr>
                <w:ilvl w:val="2"/>
                <w:numId w:val="1"/>
              </w:numPr>
              <w:tabs>
                <w:tab w:val="clear" w:pos="4011"/>
              </w:tabs>
              <w:ind w:left="257" w:hanging="246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Desarrollar habilidades en nuestros estudiantes por medio de visita externas,  capación, </w:t>
            </w:r>
            <w:r w:rsidR="00291D51">
              <w:rPr>
                <w:rFonts w:ascii="Arial" w:hAnsi="Arial" w:cs="Arial"/>
                <w:b w:val="0"/>
                <w:sz w:val="18"/>
                <w:szCs w:val="18"/>
              </w:rPr>
              <w:t>seminarios, conferencias, etc.</w:t>
            </w:r>
          </w:p>
          <w:p w:rsidR="00E309CE" w:rsidRPr="001F4006" w:rsidRDefault="00E309CE" w:rsidP="001554B6">
            <w:pPr>
              <w:pStyle w:val="Prrafodelista"/>
              <w:ind w:left="24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cnfStyle w:val="000010000000"/>
            <w:tcW w:w="2552" w:type="dxa"/>
          </w:tcPr>
          <w:p w:rsidR="00E309CE" w:rsidRDefault="00E309CE" w:rsidP="00C10C7F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4006">
              <w:rPr>
                <w:rFonts w:ascii="Arial" w:hAnsi="Arial" w:cs="Arial"/>
                <w:b w:val="0"/>
                <w:sz w:val="18"/>
                <w:szCs w:val="18"/>
              </w:rPr>
              <w:t>Tener un mejor conocimiento de los avance de los grupos en todas las sedes, para planificar sus opciones de grado u otras actividades.</w:t>
            </w:r>
          </w:p>
          <w:p w:rsidR="00364A60" w:rsidRPr="001F4006" w:rsidRDefault="00364A60" w:rsidP="00C10C7F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Elaborar una encuesta sobre los servicios y contenidos curriculares de la carrera de informática</w:t>
            </w:r>
            <w:r w:rsidR="005C2E4F">
              <w:rPr>
                <w:rFonts w:ascii="Arial" w:hAnsi="Arial" w:cs="Arial"/>
                <w:b w:val="0"/>
                <w:sz w:val="18"/>
                <w:szCs w:val="18"/>
              </w:rPr>
              <w:t>, como instrumento de recolección de datos.</w:t>
            </w:r>
          </w:p>
          <w:p w:rsidR="00E309CE" w:rsidRPr="001F4006" w:rsidRDefault="00E309CE" w:rsidP="00C10C7F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577467" w:rsidRDefault="00577467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2015D">
              <w:rPr>
                <w:rFonts w:ascii="Arial" w:hAnsi="Arial" w:cs="Arial"/>
                <w:b w:val="0"/>
                <w:sz w:val="18"/>
                <w:szCs w:val="18"/>
              </w:rPr>
              <w:t>Visitar cada una de las sedes por lo menos una vez en el cuatrimestre.</w:t>
            </w:r>
          </w:p>
          <w:p w:rsidR="00D2015D" w:rsidRDefault="00D2015D" w:rsidP="00D2015D">
            <w:pPr>
              <w:pStyle w:val="Prrafodelista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D2015D" w:rsidRDefault="00D2015D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Solicitar a cada coordinador de sede un informe detallado del estatus de cada grupo de la carrera de informática.</w:t>
            </w:r>
          </w:p>
          <w:p w:rsidR="00D2015D" w:rsidRDefault="00D2015D" w:rsidP="00D2015D">
            <w:pPr>
              <w:pStyle w:val="Prrafodelista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D2015D" w:rsidRDefault="00823AE2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Tener</w:t>
            </w:r>
            <w:r w:rsidR="007413DC">
              <w:rPr>
                <w:rFonts w:ascii="Arial" w:hAnsi="Arial" w:cs="Arial"/>
                <w:b w:val="0"/>
                <w:sz w:val="18"/>
                <w:szCs w:val="18"/>
              </w:rPr>
              <w:t xml:space="preserve"> contacto con al menos el 8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0% de los estudiantes de la car</w:t>
            </w:r>
            <w:r w:rsidR="00113D82">
              <w:rPr>
                <w:rFonts w:ascii="Arial" w:hAnsi="Arial" w:cs="Arial"/>
                <w:b w:val="0"/>
                <w:sz w:val="18"/>
                <w:szCs w:val="18"/>
              </w:rPr>
              <w:t>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era a nivel nacional.</w:t>
            </w:r>
          </w:p>
          <w:p w:rsidR="00113D82" w:rsidRDefault="00113D82" w:rsidP="00113D82">
            <w:pPr>
              <w:pStyle w:val="Prrafodelista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113D82" w:rsidRPr="001F4006" w:rsidRDefault="00113D82" w:rsidP="001554B6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309CE" w:rsidRDefault="00E309CE" w:rsidP="00C10C7F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309CE">
              <w:rPr>
                <w:rFonts w:ascii="Arial" w:hAnsi="Arial" w:cs="Arial"/>
                <w:b w:val="0"/>
                <w:sz w:val="18"/>
                <w:szCs w:val="18"/>
              </w:rPr>
              <w:t>Conocer en  un  90% el estatus de los grupos de la carrera de informática en cada una de las sede de ISAE Universidad.</w:t>
            </w:r>
          </w:p>
          <w:p w:rsidR="008E64AA" w:rsidRPr="00E309CE" w:rsidRDefault="008E64AA" w:rsidP="008E64AA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64A60" w:rsidRDefault="00E309CE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right="459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309CE">
              <w:rPr>
                <w:rFonts w:ascii="Arial" w:hAnsi="Arial" w:cs="Arial"/>
                <w:b w:val="0"/>
                <w:sz w:val="18"/>
                <w:szCs w:val="18"/>
              </w:rPr>
              <w:t>Organizar a</w:t>
            </w:r>
            <w:r w:rsidR="005C2E4F">
              <w:rPr>
                <w:rFonts w:ascii="Arial" w:hAnsi="Arial" w:cs="Arial"/>
                <w:b w:val="0"/>
                <w:sz w:val="18"/>
                <w:szCs w:val="18"/>
              </w:rPr>
              <w:t>l</w:t>
            </w:r>
            <w:r w:rsidRPr="00E309CE">
              <w:rPr>
                <w:rFonts w:ascii="Arial" w:hAnsi="Arial" w:cs="Arial"/>
                <w:b w:val="0"/>
                <w:sz w:val="18"/>
                <w:szCs w:val="18"/>
              </w:rPr>
              <w:t xml:space="preserve"> menos 2 visitas por cuatrimestre e</w:t>
            </w:r>
            <w:r w:rsidR="00364A60">
              <w:rPr>
                <w:rFonts w:ascii="Arial" w:hAnsi="Arial" w:cs="Arial"/>
                <w:b w:val="0"/>
                <w:sz w:val="18"/>
                <w:szCs w:val="18"/>
              </w:rPr>
              <w:t>n cada sede de ISAE Universidad.</w:t>
            </w:r>
          </w:p>
          <w:p w:rsidR="008E64AA" w:rsidRDefault="008E64AA" w:rsidP="008E64AA">
            <w:pPr>
              <w:pStyle w:val="Prrafodelista"/>
              <w:cnfStyle w:val="010000000000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E64AA" w:rsidRDefault="008E64AA" w:rsidP="008E64AA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right="459" w:hanging="251"/>
              <w:jc w:val="both"/>
              <w:cnfStyle w:val="010000000000"/>
              <w:rPr>
                <w:rFonts w:ascii="Arial" w:hAnsi="Arial" w:cs="Arial"/>
                <w:sz w:val="18"/>
                <w:szCs w:val="18"/>
              </w:rPr>
            </w:pPr>
            <w:r w:rsidRPr="00291D51">
              <w:rPr>
                <w:rFonts w:ascii="Arial" w:hAnsi="Arial" w:cs="Arial"/>
                <w:sz w:val="18"/>
                <w:szCs w:val="18"/>
              </w:rPr>
              <w:t>ISAE</w:t>
            </w:r>
            <w:r w:rsidR="00291D51" w:rsidRPr="00291D51">
              <w:rPr>
                <w:rFonts w:ascii="Arial" w:hAnsi="Arial" w:cs="Arial"/>
                <w:sz w:val="18"/>
                <w:szCs w:val="18"/>
              </w:rPr>
              <w:t xml:space="preserve"> David</w:t>
            </w:r>
            <w:r w:rsidRPr="00291D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91D51" w:rsidRPr="00291D51" w:rsidRDefault="00291D51" w:rsidP="00291D51">
            <w:pPr>
              <w:ind w:right="459"/>
              <w:jc w:val="both"/>
              <w:cnfStyle w:val="010000000000"/>
              <w:rPr>
                <w:rFonts w:ascii="Arial" w:hAnsi="Arial" w:cs="Arial"/>
                <w:sz w:val="18"/>
                <w:szCs w:val="18"/>
              </w:rPr>
            </w:pPr>
          </w:p>
          <w:p w:rsidR="008E64AA" w:rsidRPr="00291D51" w:rsidRDefault="008E64AA" w:rsidP="00291D51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right="459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ISAE </w:t>
            </w:r>
            <w:proofErr w:type="spellStart"/>
            <w:r w:rsidR="00291D51">
              <w:rPr>
                <w:rFonts w:ascii="Arial" w:hAnsi="Arial" w:cs="Arial"/>
                <w:b w:val="0"/>
                <w:sz w:val="18"/>
                <w:szCs w:val="18"/>
              </w:rPr>
              <w:t>Changuinola</w:t>
            </w:r>
            <w:proofErr w:type="spellEnd"/>
          </w:p>
          <w:p w:rsidR="008E64AA" w:rsidRDefault="008E64AA" w:rsidP="008E64AA">
            <w:pPr>
              <w:pStyle w:val="Prrafodelista"/>
              <w:cnfStyle w:val="010000000000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E64AA" w:rsidRDefault="008E64AA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right="459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ISAE Santiago</w:t>
            </w:r>
          </w:p>
          <w:p w:rsidR="008E64AA" w:rsidRDefault="008E64AA" w:rsidP="008E64AA">
            <w:pPr>
              <w:pStyle w:val="Prrafodelista"/>
              <w:cnfStyle w:val="010000000000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E64AA" w:rsidRDefault="008E64AA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right="459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ISAE Penonomé</w:t>
            </w:r>
          </w:p>
          <w:p w:rsidR="008E64AA" w:rsidRDefault="008E64AA" w:rsidP="008E64AA">
            <w:pPr>
              <w:pStyle w:val="Prrafodelista"/>
              <w:cnfStyle w:val="010000000000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E64AA" w:rsidRDefault="008E64AA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right="459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ISAE Chitré</w:t>
            </w:r>
          </w:p>
          <w:p w:rsidR="008E64AA" w:rsidRDefault="008E64AA" w:rsidP="008E64AA">
            <w:pPr>
              <w:pStyle w:val="Prrafodelista"/>
              <w:cnfStyle w:val="010000000000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E64AA" w:rsidRDefault="008E64AA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right="459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ISAE </w:t>
            </w:r>
            <w:r w:rsidR="00291D51">
              <w:rPr>
                <w:rFonts w:ascii="Arial" w:hAnsi="Arial" w:cs="Arial"/>
                <w:b w:val="0"/>
                <w:sz w:val="18"/>
                <w:szCs w:val="18"/>
              </w:rPr>
              <w:t xml:space="preserve">Chorrera </w:t>
            </w:r>
          </w:p>
          <w:p w:rsidR="008E64AA" w:rsidRDefault="008E64AA" w:rsidP="008E64AA">
            <w:pPr>
              <w:pStyle w:val="Prrafodelista"/>
              <w:cnfStyle w:val="010000000000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E64AA" w:rsidRDefault="008E64AA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right="459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ISAE </w:t>
            </w:r>
            <w:proofErr w:type="spellStart"/>
            <w:r w:rsidR="00291D51">
              <w:rPr>
                <w:rFonts w:ascii="Arial" w:hAnsi="Arial" w:cs="Arial"/>
                <w:b w:val="0"/>
                <w:sz w:val="18"/>
                <w:szCs w:val="18"/>
              </w:rPr>
              <w:t>Metetí</w:t>
            </w:r>
            <w:proofErr w:type="spellEnd"/>
          </w:p>
          <w:p w:rsidR="00D2015D" w:rsidRDefault="00D2015D" w:rsidP="00D2015D">
            <w:pPr>
              <w:tabs>
                <w:tab w:val="left" w:pos="317"/>
              </w:tabs>
              <w:ind w:right="2224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64A60" w:rsidRDefault="007413DC" w:rsidP="00364A60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right="459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Aplicar la encuesta en 90</w:t>
            </w:r>
            <w:r w:rsidR="005E0987">
              <w:rPr>
                <w:rFonts w:ascii="Arial" w:hAnsi="Arial" w:cs="Arial"/>
                <w:b w:val="0"/>
                <w:sz w:val="18"/>
                <w:szCs w:val="18"/>
              </w:rPr>
              <w:t xml:space="preserve">% de la </w:t>
            </w:r>
            <w:r w:rsidR="00291D51">
              <w:rPr>
                <w:rFonts w:ascii="Arial" w:hAnsi="Arial" w:cs="Arial"/>
                <w:b w:val="0"/>
                <w:sz w:val="18"/>
                <w:szCs w:val="18"/>
              </w:rPr>
              <w:t>población</w:t>
            </w:r>
            <w:r w:rsidR="005E0987">
              <w:rPr>
                <w:rFonts w:ascii="Arial" w:hAnsi="Arial" w:cs="Arial"/>
                <w:b w:val="0"/>
                <w:sz w:val="18"/>
                <w:szCs w:val="18"/>
              </w:rPr>
              <w:t xml:space="preserve"> de la carrera de informática en esta sede,</w:t>
            </w:r>
          </w:p>
          <w:p w:rsidR="005E0987" w:rsidRDefault="005E0987" w:rsidP="005E0987">
            <w:pPr>
              <w:ind w:right="459"/>
              <w:jc w:val="both"/>
              <w:cnfStyle w:val="010000000000"/>
              <w:rPr>
                <w:rFonts w:ascii="Arial" w:hAnsi="Arial" w:cs="Arial"/>
                <w:sz w:val="18"/>
                <w:szCs w:val="18"/>
              </w:rPr>
            </w:pPr>
          </w:p>
          <w:p w:rsidR="00823AE2" w:rsidRPr="00113D82" w:rsidRDefault="005E0987" w:rsidP="005E0987">
            <w:pPr>
              <w:ind w:right="459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13D82">
              <w:rPr>
                <w:rFonts w:ascii="Arial" w:hAnsi="Arial" w:cs="Arial"/>
                <w:b w:val="0"/>
                <w:sz w:val="18"/>
                <w:szCs w:val="18"/>
              </w:rPr>
              <w:t xml:space="preserve"> Visitar al menos una ve</w:t>
            </w:r>
            <w:r w:rsidR="00823AE2" w:rsidRPr="00113D82">
              <w:rPr>
                <w:rFonts w:ascii="Arial" w:hAnsi="Arial" w:cs="Arial"/>
                <w:b w:val="0"/>
                <w:sz w:val="18"/>
                <w:szCs w:val="18"/>
              </w:rPr>
              <w:t>z cada</w:t>
            </w:r>
            <w:r w:rsidRPr="00113D82">
              <w:rPr>
                <w:rFonts w:ascii="Arial" w:hAnsi="Arial" w:cs="Arial"/>
                <w:b w:val="0"/>
                <w:sz w:val="18"/>
                <w:szCs w:val="18"/>
              </w:rPr>
              <w:t xml:space="preserve"> cuatrimestre</w:t>
            </w:r>
            <w:r w:rsidR="00823AE2" w:rsidRPr="00113D8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823AE2" w:rsidRPr="00113D82" w:rsidRDefault="00823AE2" w:rsidP="005E0987">
            <w:pPr>
              <w:ind w:right="459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5E0987" w:rsidRPr="00113D82" w:rsidRDefault="005E0987" w:rsidP="00823AE2">
            <w:pPr>
              <w:pStyle w:val="Prrafodelista"/>
              <w:numPr>
                <w:ilvl w:val="2"/>
                <w:numId w:val="1"/>
              </w:numPr>
              <w:ind w:right="459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64A60" w:rsidRPr="00113D82" w:rsidRDefault="00823AE2" w:rsidP="00364A60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113D82">
              <w:rPr>
                <w:rFonts w:ascii="Arial" w:hAnsi="Arial" w:cs="Arial"/>
                <w:b w:val="0"/>
                <w:sz w:val="18"/>
                <w:szCs w:val="18"/>
              </w:rPr>
              <w:t xml:space="preserve">-El 100% de las sedes deben cumplir con el informe de </w:t>
            </w:r>
          </w:p>
          <w:p w:rsidR="00364A60" w:rsidRPr="00364A60" w:rsidRDefault="00364A60" w:rsidP="00364A60">
            <w:pPr>
              <w:pStyle w:val="Prrafodelista"/>
              <w:ind w:left="4011"/>
              <w:jc w:val="both"/>
              <w:cnfStyle w:val="010000000000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823AE2" w:rsidP="00364A60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-Al menos el 60% de los estudiantes de la carrera de informática deben haber participado de alguna jo</w:t>
            </w:r>
            <w:r w:rsidR="00113D82">
              <w:rPr>
                <w:rFonts w:ascii="Arial" w:hAnsi="Arial" w:cs="Arial"/>
                <w:b w:val="0"/>
                <w:sz w:val="18"/>
                <w:szCs w:val="18"/>
              </w:rPr>
              <w:t xml:space="preserve">rnada </w:t>
            </w:r>
          </w:p>
          <w:p w:rsidR="00364A60" w:rsidRPr="00291D51" w:rsidRDefault="00291D51" w:rsidP="00291D51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capacitación.</w:t>
            </w:r>
          </w:p>
        </w:tc>
        <w:tc>
          <w:tcPr>
            <w:cnfStyle w:val="000010000000"/>
            <w:tcW w:w="2410" w:type="dxa"/>
          </w:tcPr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5E0987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  <w:r w:rsidR="00823AE2" w:rsidRPr="00291D51">
              <w:rPr>
                <w:rFonts w:ascii="Arial" w:hAnsi="Arial" w:cs="Arial"/>
                <w:b w:val="0"/>
                <w:sz w:val="18"/>
                <w:szCs w:val="18"/>
              </w:rPr>
              <w:t>de m</w:t>
            </w:r>
            <w:r w:rsidR="007413DC">
              <w:rPr>
                <w:rFonts w:ascii="Arial" w:hAnsi="Arial" w:cs="Arial"/>
                <w:b w:val="0"/>
                <w:sz w:val="18"/>
                <w:szCs w:val="18"/>
              </w:rPr>
              <w:t xml:space="preserve">ayo </w:t>
            </w:r>
            <w:r w:rsidR="00823AE2" w:rsidRPr="00291D51">
              <w:rPr>
                <w:rFonts w:ascii="Arial" w:hAnsi="Arial" w:cs="Arial"/>
                <w:b w:val="0"/>
                <w:sz w:val="18"/>
                <w:szCs w:val="18"/>
              </w:rPr>
              <w:t>de 201</w:t>
            </w:r>
            <w:r w:rsidR="007413DC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291D51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7413DC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18 de enero de 2016</w:t>
            </w: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09CE" w:rsidRPr="00291D51" w:rsidRDefault="00E309CE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 de diciembre de 2016</w:t>
            </w:r>
          </w:p>
          <w:p w:rsidR="00113D82" w:rsidRPr="00291D51" w:rsidRDefault="00113D82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Pr="00291D51" w:rsidRDefault="001B399F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Pr="00291D51" w:rsidRDefault="001B399F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Default="001B399F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Pr="00291D51" w:rsidRDefault="007413DC" w:rsidP="00FB123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 de diciembre de 2016</w:t>
            </w:r>
          </w:p>
        </w:tc>
        <w:tc>
          <w:tcPr>
            <w:cnfStyle w:val="000010000000"/>
            <w:tcW w:w="1560" w:type="dxa"/>
          </w:tcPr>
          <w:p w:rsidR="00E309CE" w:rsidRPr="00291D51" w:rsidRDefault="00E309CE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113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Mgter</w:t>
            </w:r>
            <w:proofErr w:type="spellEnd"/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. Ernesto Sánchez</w:t>
            </w: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113D8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Mgter</w:t>
            </w:r>
            <w:proofErr w:type="spellEnd"/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. Ernesto Sánchez</w:t>
            </w: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0" w:name="_GoBack"/>
            <w:bookmarkEnd w:id="0"/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113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Mgter</w:t>
            </w:r>
            <w:proofErr w:type="spellEnd"/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. Ernesto Sánchez</w:t>
            </w: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13D82" w:rsidRPr="00291D51" w:rsidRDefault="00113D82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cnfStyle w:val="000100000000"/>
            <w:tcW w:w="817" w:type="dxa"/>
          </w:tcPr>
          <w:p w:rsidR="00E309CE" w:rsidRDefault="00E309CE" w:rsidP="00FB123C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1D51" w:rsidRPr="002C317F" w:rsidRDefault="00291D51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3508" w:rsidRDefault="00F33508" w:rsidP="00FD051C">
      <w:pPr>
        <w:rPr>
          <w:u w:val="single"/>
        </w:rPr>
      </w:pPr>
    </w:p>
    <w:tbl>
      <w:tblPr>
        <w:tblStyle w:val="Cuadrculaclara-nfasis1"/>
        <w:tblW w:w="17827" w:type="dxa"/>
        <w:tblLayout w:type="fixed"/>
        <w:tblLook w:val="01E0"/>
      </w:tblPr>
      <w:tblGrid>
        <w:gridCol w:w="1384"/>
        <w:gridCol w:w="2126"/>
        <w:gridCol w:w="2410"/>
        <w:gridCol w:w="2552"/>
        <w:gridCol w:w="2693"/>
        <w:gridCol w:w="2410"/>
        <w:gridCol w:w="1842"/>
        <w:gridCol w:w="1560"/>
        <w:gridCol w:w="850"/>
      </w:tblGrid>
      <w:tr w:rsidR="00FD051C" w:rsidRPr="002C317F" w:rsidTr="00291D51">
        <w:trPr>
          <w:cnfStyle w:val="100000000000"/>
        </w:trPr>
        <w:tc>
          <w:tcPr>
            <w:cnfStyle w:val="001000000000"/>
            <w:tcW w:w="1384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1. Área de acción</w:t>
            </w:r>
          </w:p>
        </w:tc>
        <w:tc>
          <w:tcPr>
            <w:cnfStyle w:val="000010000000"/>
            <w:tcW w:w="2126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2. Objetivos anuales</w:t>
            </w:r>
          </w:p>
        </w:tc>
        <w:tc>
          <w:tcPr>
            <w:tcW w:w="2410" w:type="dxa"/>
          </w:tcPr>
          <w:p w:rsidR="00FD051C" w:rsidRPr="002C317F" w:rsidRDefault="00FD051C" w:rsidP="00FB123C">
            <w:pPr>
              <w:jc w:val="both"/>
              <w:cnfStyle w:val="1000000000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3. Actividades</w:t>
            </w:r>
          </w:p>
        </w:tc>
        <w:tc>
          <w:tcPr>
            <w:cnfStyle w:val="000010000000"/>
            <w:tcW w:w="2552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4. Metas esperadas de la actividad</w:t>
            </w:r>
          </w:p>
        </w:tc>
        <w:tc>
          <w:tcPr>
            <w:tcW w:w="2693" w:type="dxa"/>
          </w:tcPr>
          <w:p w:rsidR="00FD051C" w:rsidRPr="002C317F" w:rsidRDefault="00FD051C" w:rsidP="00FB123C">
            <w:pPr>
              <w:jc w:val="both"/>
              <w:cnfStyle w:val="1000000000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5. Indicadores</w:t>
            </w:r>
          </w:p>
        </w:tc>
        <w:tc>
          <w:tcPr>
            <w:cnfStyle w:val="000010000000"/>
            <w:tcW w:w="2410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6. Fecha de inicio</w:t>
            </w:r>
          </w:p>
        </w:tc>
        <w:tc>
          <w:tcPr>
            <w:tcW w:w="1842" w:type="dxa"/>
          </w:tcPr>
          <w:p w:rsidR="00FD051C" w:rsidRPr="002C317F" w:rsidRDefault="00FD051C" w:rsidP="00FB123C">
            <w:pPr>
              <w:jc w:val="both"/>
              <w:cnfStyle w:val="1000000000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7. Fecha de término</w:t>
            </w:r>
          </w:p>
        </w:tc>
        <w:tc>
          <w:tcPr>
            <w:cnfStyle w:val="000010000000"/>
            <w:tcW w:w="1560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8. Nombre del responsable de la actividad</w:t>
            </w:r>
          </w:p>
        </w:tc>
        <w:tc>
          <w:tcPr>
            <w:cnfStyle w:val="000100000000"/>
            <w:tcW w:w="850" w:type="dxa"/>
          </w:tcPr>
          <w:p w:rsidR="00FD051C" w:rsidRPr="002C317F" w:rsidRDefault="00FD051C" w:rsidP="00FB123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317F">
              <w:rPr>
                <w:rFonts w:ascii="Arial" w:hAnsi="Arial" w:cs="Arial"/>
                <w:b w:val="0"/>
                <w:sz w:val="20"/>
                <w:szCs w:val="20"/>
              </w:rPr>
              <w:t>9. Costo Anual</w:t>
            </w:r>
          </w:p>
        </w:tc>
      </w:tr>
      <w:tr w:rsidR="00F33508" w:rsidRPr="002C317F" w:rsidTr="00291D51">
        <w:trPr>
          <w:cnfStyle w:val="010000000000"/>
        </w:trPr>
        <w:tc>
          <w:tcPr>
            <w:cnfStyle w:val="001000000000"/>
            <w:tcW w:w="1384" w:type="dxa"/>
          </w:tcPr>
          <w:p w:rsidR="00F33508" w:rsidRPr="002C317F" w:rsidRDefault="00F33508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17F">
              <w:rPr>
                <w:rFonts w:ascii="Arial" w:hAnsi="Arial" w:cs="Arial"/>
                <w:sz w:val="18"/>
                <w:szCs w:val="18"/>
              </w:rPr>
              <w:t>Formación:</w:t>
            </w:r>
          </w:p>
          <w:p w:rsidR="00F33508" w:rsidRPr="002C317F" w:rsidRDefault="001B399F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Académica</w:t>
            </w:r>
          </w:p>
        </w:tc>
        <w:tc>
          <w:tcPr>
            <w:cnfStyle w:val="000010000000"/>
            <w:tcW w:w="2126" w:type="dxa"/>
          </w:tcPr>
          <w:p w:rsidR="00113D82" w:rsidRPr="00113D82" w:rsidRDefault="00113D82" w:rsidP="00113D82">
            <w:pPr>
              <w:ind w:left="251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113D82" w:rsidRPr="00291D51" w:rsidRDefault="00113D82" w:rsidP="00113D82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9CE">
              <w:rPr>
                <w:rFonts w:ascii="Arial" w:hAnsi="Arial" w:cs="Arial"/>
                <w:b w:val="0"/>
                <w:sz w:val="18"/>
                <w:szCs w:val="18"/>
              </w:rPr>
              <w:t>Organizar la semana de la informática en todas las sedes de ISAE Universidad.</w:t>
            </w:r>
          </w:p>
          <w:p w:rsidR="00291D51" w:rsidRDefault="00291D51" w:rsidP="00291D51">
            <w:pPr>
              <w:ind w:left="251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F33508" w:rsidRPr="001F4006" w:rsidRDefault="00113D82" w:rsidP="00C10C7F">
            <w:pPr>
              <w:pStyle w:val="Prrafodelista"/>
              <w:numPr>
                <w:ilvl w:val="2"/>
                <w:numId w:val="1"/>
              </w:numPr>
              <w:tabs>
                <w:tab w:val="clear" w:pos="4011"/>
                <w:tab w:val="num" w:pos="3413"/>
              </w:tabs>
              <w:ind w:left="241" w:hanging="232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</w:t>
            </w:r>
            <w:r w:rsidR="001B399F">
              <w:rPr>
                <w:rFonts w:ascii="Arial" w:hAnsi="Arial" w:cs="Arial"/>
                <w:b w:val="0"/>
                <w:sz w:val="18"/>
                <w:szCs w:val="18"/>
              </w:rPr>
              <w:t>romover la sinergia entre miembros de la carrera docentes y estudiantes.</w:t>
            </w:r>
          </w:p>
        </w:tc>
        <w:tc>
          <w:tcPr>
            <w:tcW w:w="2410" w:type="dxa"/>
          </w:tcPr>
          <w:p w:rsidR="00F33508" w:rsidRDefault="001B399F" w:rsidP="00C10C7F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Participar de conferencias sobre el “Uso de las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TICs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291D51" w:rsidRDefault="00291D51" w:rsidP="00291D51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Default="00291D51" w:rsidP="00291D51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Default="00291D51" w:rsidP="00291D51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Default="001B399F" w:rsidP="00C10C7F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Estimular la participación de docentes y estudian</w:t>
            </w:r>
            <w:r w:rsidR="007413DC">
              <w:rPr>
                <w:rFonts w:ascii="Arial" w:hAnsi="Arial" w:cs="Arial"/>
                <w:b w:val="0"/>
                <w:sz w:val="18"/>
                <w:szCs w:val="18"/>
              </w:rPr>
              <w:t>tes que por méritos se ha destacado.</w:t>
            </w:r>
          </w:p>
          <w:p w:rsidR="007413DC" w:rsidRDefault="007413DC" w:rsidP="007413DC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7413DC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1F4006" w:rsidRDefault="00291D51" w:rsidP="00C10C7F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Innovar en el campo de las video conferencias, como estrategia para capacitar a nuestros profesores y estudiantes,</w:t>
            </w:r>
          </w:p>
        </w:tc>
        <w:tc>
          <w:tcPr>
            <w:cnfStyle w:val="000010000000"/>
            <w:tcW w:w="2552" w:type="dxa"/>
          </w:tcPr>
          <w:p w:rsidR="00F33508" w:rsidRPr="00291D51" w:rsidRDefault="001B399F" w:rsidP="001B399F">
            <w:pPr>
              <w:ind w:left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-Crear una cultura, proclive a lidiar con el cambio como algo permanente.</w:t>
            </w:r>
          </w:p>
          <w:p w:rsidR="001B399F" w:rsidRPr="00291D51" w:rsidRDefault="001B399F" w:rsidP="001B399F">
            <w:pPr>
              <w:ind w:left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Pr="00291D51" w:rsidRDefault="001B399F" w:rsidP="001B399F">
            <w:pPr>
              <w:ind w:left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Pr="00291D51" w:rsidRDefault="001B399F" w:rsidP="001B399F">
            <w:pPr>
              <w:ind w:left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-Promover el intercambio académico tras su participación en el congreso de Informática.</w:t>
            </w:r>
          </w:p>
          <w:p w:rsidR="00291D51" w:rsidRPr="00291D51" w:rsidRDefault="00291D51" w:rsidP="001B399F">
            <w:pPr>
              <w:ind w:left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Default="00291D51" w:rsidP="001B399F">
            <w:pPr>
              <w:ind w:left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Pr="00291D51" w:rsidRDefault="007413DC" w:rsidP="001B399F">
            <w:pPr>
              <w:ind w:left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1B399F">
            <w:pPr>
              <w:ind w:left="25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Planificar </w:t>
            </w:r>
            <w:proofErr w:type="gramStart"/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una</w:t>
            </w:r>
            <w:proofErr w:type="gramEnd"/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 video conferencia nacional con la participación de todas las sedes.</w:t>
            </w:r>
          </w:p>
        </w:tc>
        <w:tc>
          <w:tcPr>
            <w:tcW w:w="2693" w:type="dxa"/>
          </w:tcPr>
          <w:p w:rsidR="00F33508" w:rsidRPr="00291D51" w:rsidRDefault="001B399F" w:rsidP="00FB123C">
            <w:pPr>
              <w:numPr>
                <w:ilvl w:val="2"/>
                <w:numId w:val="1"/>
              </w:numPr>
              <w:tabs>
                <w:tab w:val="clear" w:pos="4011"/>
                <w:tab w:val="num" w:pos="251"/>
              </w:tabs>
              <w:ind w:left="251" w:hanging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Al menos el 35% de cada </w:t>
            </w:r>
            <w:r w:rsidR="00291D51" w:rsidRPr="00291D51">
              <w:rPr>
                <w:rFonts w:ascii="Arial" w:hAnsi="Arial" w:cs="Arial"/>
                <w:b w:val="0"/>
                <w:sz w:val="18"/>
                <w:szCs w:val="18"/>
              </w:rPr>
              <w:t>sede asistirá a</w:t>
            </w: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 las capacitaciones.</w:t>
            </w:r>
          </w:p>
          <w:p w:rsidR="001554B6" w:rsidRPr="00291D51" w:rsidRDefault="001554B6" w:rsidP="00291D51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Pr="00291D51" w:rsidRDefault="001B399F" w:rsidP="001B399F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Pr="00291D51" w:rsidRDefault="001B399F" w:rsidP="001B399F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Pr="00291D51" w:rsidRDefault="001B399F" w:rsidP="001B399F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-El 90 % de los estudiantes y profesores  deben </w:t>
            </w:r>
            <w:r w:rsidR="00291D51" w:rsidRPr="00291D51">
              <w:rPr>
                <w:rFonts w:ascii="Arial" w:hAnsi="Arial" w:cs="Arial"/>
                <w:b w:val="0"/>
                <w:sz w:val="18"/>
                <w:szCs w:val="18"/>
              </w:rPr>
              <w:t>capacitarse</w:t>
            </w:r>
          </w:p>
          <w:p w:rsidR="00291D51" w:rsidRPr="00291D51" w:rsidRDefault="00291D51" w:rsidP="001B399F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>Y participar en la jornada de la semana de la informática.</w:t>
            </w:r>
          </w:p>
          <w:p w:rsidR="00291D51" w:rsidRPr="00291D51" w:rsidRDefault="00291D51" w:rsidP="001B399F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1B399F">
            <w:pPr>
              <w:ind w:left="251"/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7413DC" w:rsidP="007413D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Por lo menos el 6</w:t>
            </w:r>
            <w:r w:rsidR="00291D51"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0% de los docentes participarán en </w:t>
            </w:r>
            <w:proofErr w:type="gramStart"/>
            <w:r w:rsidR="00291D51" w:rsidRPr="00291D51">
              <w:rPr>
                <w:rFonts w:ascii="Arial" w:hAnsi="Arial" w:cs="Arial"/>
                <w:b w:val="0"/>
                <w:sz w:val="18"/>
                <w:szCs w:val="18"/>
              </w:rPr>
              <w:t>la</w:t>
            </w:r>
            <w:proofErr w:type="gramEnd"/>
            <w:r w:rsidR="00291D51"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 video conferencia nacional y 10 % de los estudiantes.</w:t>
            </w:r>
          </w:p>
        </w:tc>
        <w:tc>
          <w:tcPr>
            <w:cnfStyle w:val="000010000000"/>
            <w:tcW w:w="2410" w:type="dxa"/>
          </w:tcPr>
          <w:p w:rsidR="001B399F" w:rsidRPr="00291D51" w:rsidRDefault="001B399F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Pr="00291D51" w:rsidRDefault="007413DC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17 de mayo de 2016</w:t>
            </w:r>
          </w:p>
          <w:p w:rsidR="00291D51" w:rsidRPr="00291D51" w:rsidRDefault="00291D51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Pr="00291D51" w:rsidRDefault="007413DC" w:rsidP="007413D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Pr="00291D51" w:rsidRDefault="007413DC" w:rsidP="007413D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17 de mayo de 2016</w:t>
            </w:r>
          </w:p>
          <w:p w:rsidR="00291D51" w:rsidRPr="00291D51" w:rsidRDefault="00291D51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Default="00291D51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Default="007413DC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7413DC" w:rsidP="007413D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26 </w:t>
            </w:r>
            <w:r w:rsidR="00291D51" w:rsidRPr="00291D51">
              <w:rPr>
                <w:rFonts w:ascii="Arial" w:hAnsi="Arial" w:cs="Arial"/>
                <w:b w:val="0"/>
                <w:sz w:val="18"/>
                <w:szCs w:val="18"/>
              </w:rPr>
              <w:t>de septiembre de 201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B399F" w:rsidRPr="00291D51" w:rsidRDefault="001B399F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B399F" w:rsidRPr="00291D51" w:rsidRDefault="007413DC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 de mayo de 2016</w:t>
            </w:r>
          </w:p>
          <w:p w:rsidR="00291D51" w:rsidRPr="00291D51" w:rsidRDefault="00291D51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13DC" w:rsidRPr="00291D51" w:rsidRDefault="007413DC" w:rsidP="007413DC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 de mayo de 2016</w:t>
            </w:r>
          </w:p>
          <w:p w:rsidR="00291D51" w:rsidRPr="00291D51" w:rsidRDefault="00291D51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291D51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Default="00291D51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91D51" w:rsidRPr="00291D51" w:rsidRDefault="00713DE3" w:rsidP="001B399F">
            <w:pPr>
              <w:jc w:val="both"/>
              <w:cnfStyle w:val="01000000000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30</w:t>
            </w:r>
            <w:r w:rsidR="00291D51"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 de septiembre de 201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cnfStyle w:val="000010000000"/>
            <w:tcW w:w="1560" w:type="dxa"/>
          </w:tcPr>
          <w:p w:rsidR="00F33508" w:rsidRPr="00291D51" w:rsidRDefault="001554B6" w:rsidP="00FB123C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Coordinadores de sede, Dirección Académica, </w:t>
            </w:r>
            <w:proofErr w:type="spellStart"/>
            <w:r w:rsidR="00291D51" w:rsidRPr="00291D51">
              <w:rPr>
                <w:rFonts w:ascii="Arial" w:hAnsi="Arial" w:cs="Arial"/>
                <w:b w:val="0"/>
                <w:sz w:val="18"/>
                <w:szCs w:val="18"/>
              </w:rPr>
              <w:t>Mgter</w:t>
            </w:r>
            <w:proofErr w:type="spellEnd"/>
            <w:r w:rsidR="00291D51" w:rsidRPr="00291D51">
              <w:rPr>
                <w:rFonts w:ascii="Arial" w:hAnsi="Arial" w:cs="Arial"/>
                <w:b w:val="0"/>
                <w:sz w:val="18"/>
                <w:szCs w:val="18"/>
              </w:rPr>
              <w:t xml:space="preserve">. Ernesto </w:t>
            </w:r>
          </w:p>
        </w:tc>
        <w:tc>
          <w:tcPr>
            <w:cnfStyle w:val="000100000000"/>
            <w:tcW w:w="850" w:type="dxa"/>
          </w:tcPr>
          <w:p w:rsidR="00F33508" w:rsidRDefault="00F33508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D82" w:rsidRPr="002C317F" w:rsidRDefault="00113D82" w:rsidP="00FB1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051C" w:rsidRDefault="00FD051C" w:rsidP="00FD051C">
      <w:pPr>
        <w:rPr>
          <w:u w:val="single"/>
        </w:rPr>
      </w:pPr>
    </w:p>
    <w:p w:rsidR="00FD051C" w:rsidRPr="00FD051C" w:rsidRDefault="00FD051C" w:rsidP="00FD051C">
      <w:pPr>
        <w:rPr>
          <w:u w:val="single"/>
        </w:rPr>
      </w:pPr>
    </w:p>
    <w:sectPr w:rsidR="00FD051C" w:rsidRPr="00FD051C" w:rsidSect="0000327F">
      <w:pgSz w:w="20160" w:h="12240" w:orient="landscape" w:code="5"/>
      <w:pgMar w:top="1080" w:right="1440" w:bottom="108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E2D"/>
    <w:multiLevelType w:val="hybridMultilevel"/>
    <w:tmpl w:val="5DF872A0"/>
    <w:lvl w:ilvl="0" w:tplc="09B85B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B741B"/>
    <w:multiLevelType w:val="hybridMultilevel"/>
    <w:tmpl w:val="8B76C818"/>
    <w:lvl w:ilvl="0" w:tplc="787820E2">
      <w:start w:val="33"/>
      <w:numFmt w:val="bullet"/>
      <w:lvlText w:val="-"/>
      <w:lvlJc w:val="left"/>
      <w:pPr>
        <w:ind w:left="1019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70F410B3"/>
    <w:multiLevelType w:val="hybridMultilevel"/>
    <w:tmpl w:val="1B4A3DE4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CBCA9F1A">
      <w:start w:val="3"/>
      <w:numFmt w:val="bullet"/>
      <w:lvlText w:val="-"/>
      <w:lvlJc w:val="left"/>
      <w:pPr>
        <w:tabs>
          <w:tab w:val="num" w:pos="4011"/>
        </w:tabs>
        <w:ind w:left="4011" w:hanging="79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051C"/>
    <w:rsid w:val="0000327F"/>
    <w:rsid w:val="0010144B"/>
    <w:rsid w:val="00113D82"/>
    <w:rsid w:val="001554B6"/>
    <w:rsid w:val="001B399F"/>
    <w:rsid w:val="001F4006"/>
    <w:rsid w:val="00245101"/>
    <w:rsid w:val="00291D51"/>
    <w:rsid w:val="00364A60"/>
    <w:rsid w:val="00401C94"/>
    <w:rsid w:val="00426771"/>
    <w:rsid w:val="00577467"/>
    <w:rsid w:val="005C2E4F"/>
    <w:rsid w:val="005E0987"/>
    <w:rsid w:val="00687F20"/>
    <w:rsid w:val="007118E0"/>
    <w:rsid w:val="00713DE3"/>
    <w:rsid w:val="007413DC"/>
    <w:rsid w:val="00823AE2"/>
    <w:rsid w:val="00865FCC"/>
    <w:rsid w:val="008841A4"/>
    <w:rsid w:val="008A20F0"/>
    <w:rsid w:val="008E4291"/>
    <w:rsid w:val="008E64AA"/>
    <w:rsid w:val="00912ADA"/>
    <w:rsid w:val="009A263A"/>
    <w:rsid w:val="00AA12D6"/>
    <w:rsid w:val="00CA39F0"/>
    <w:rsid w:val="00D2015D"/>
    <w:rsid w:val="00E309CE"/>
    <w:rsid w:val="00E34D52"/>
    <w:rsid w:val="00F33508"/>
    <w:rsid w:val="00F66FEE"/>
    <w:rsid w:val="00FB5B7D"/>
    <w:rsid w:val="00FD051C"/>
    <w:rsid w:val="00FF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blue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51C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FD05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1">
    <w:name w:val="Light Grid Accent 1"/>
    <w:basedOn w:val="Tablanormal"/>
    <w:uiPriority w:val="62"/>
    <w:rsid w:val="00FD0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FD051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0327F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327F"/>
    <w:rPr>
      <w:rFonts w:eastAsiaTheme="minorEastAsi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51C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FD05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1">
    <w:name w:val="Light Grid Accent 1"/>
    <w:basedOn w:val="Tablanormal"/>
    <w:uiPriority w:val="62"/>
    <w:rsid w:val="00FD0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FD051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0327F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327F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16E6BF9032439EB54F97E56014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3EC8-0890-4817-93E1-1409A6ADABD9}"/>
      </w:docPartPr>
      <w:docPartBody>
        <w:p w:rsidR="00000000" w:rsidRDefault="003265FF" w:rsidP="003265FF">
          <w:pPr>
            <w:pStyle w:val="3D16E6BF9032439EB54F97E56014D066"/>
          </w:pPr>
          <w:r>
            <w:rPr>
              <w:color w:val="7F7F7F" w:themeColor="text1" w:themeTint="80"/>
              <w:sz w:val="32"/>
              <w:szCs w:val="32"/>
              <w:lang w:val="es-ES"/>
            </w:rPr>
            <w:t>[Escribir el subtítulo del documento]</w:t>
          </w:r>
        </w:p>
      </w:docPartBody>
    </w:docPart>
    <w:docPart>
      <w:docPartPr>
        <w:name w:val="73FFEF690DBC491E96905A6528EF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B07A-DC55-4E68-B0F6-03BE128E777B}"/>
      </w:docPartPr>
      <w:docPartBody>
        <w:p w:rsidR="00000000" w:rsidRDefault="003265FF" w:rsidP="003265FF">
          <w:pPr>
            <w:pStyle w:val="73FFEF690DBC491E96905A6528EF18D3"/>
          </w:pPr>
          <w:r>
            <w:rPr>
              <w:color w:val="7F7F7F" w:themeColor="text1" w:themeTint="80"/>
              <w:sz w:val="32"/>
              <w:szCs w:val="32"/>
              <w:lang w:val="es-ES"/>
            </w:rPr>
            <w:t>[Escribir el nombre del autor]</w:t>
          </w:r>
        </w:p>
      </w:docPartBody>
    </w:docPart>
    <w:docPart>
      <w:docPartPr>
        <w:name w:val="F7C3EA0A067146C493216F044E10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3E141-50D3-4356-B5EE-169B113411DB}"/>
      </w:docPartPr>
      <w:docPartBody>
        <w:p w:rsidR="00000000" w:rsidRDefault="003265FF" w:rsidP="003265FF">
          <w:pPr>
            <w:pStyle w:val="F7C3EA0A067146C493216F044E1079FC"/>
          </w:pPr>
          <w:r>
            <w:rPr>
              <w:smallCaps/>
              <w:sz w:val="40"/>
              <w:szCs w:val="40"/>
              <w:lang w:val="es-ES"/>
            </w:rPr>
            <w:t>[Escribir el nombre de la compañía]</w:t>
          </w:r>
        </w:p>
      </w:docPartBody>
    </w:docPart>
    <w:docPart>
      <w:docPartPr>
        <w:name w:val="F0A050DDEB0F43D181B570127DA7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7B7E-8453-47CB-A4B0-8B79C896C6CF}"/>
      </w:docPartPr>
      <w:docPartBody>
        <w:p w:rsidR="00000000" w:rsidRDefault="003265FF" w:rsidP="003265FF">
          <w:pPr>
            <w:pStyle w:val="F0A050DDEB0F43D181B570127DA7EB92"/>
          </w:pPr>
          <w:r>
            <w:rPr>
              <w:smallCaps/>
              <w:color w:val="FFFFFF" w:themeColor="background1"/>
              <w:sz w:val="48"/>
              <w:szCs w:val="48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34977"/>
    <w:rsid w:val="003265FF"/>
    <w:rsid w:val="00526B2D"/>
    <w:rsid w:val="00A914FA"/>
    <w:rsid w:val="00F3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4538238C80A430AAA5C8284D87060D7">
    <w:name w:val="C4538238C80A430AAA5C8284D87060D7"/>
    <w:rsid w:val="00F34977"/>
  </w:style>
  <w:style w:type="paragraph" w:customStyle="1" w:styleId="88D21DCA1ACC48218586F7AFF37989B4">
    <w:name w:val="88D21DCA1ACC48218586F7AFF37989B4"/>
    <w:rsid w:val="00F34977"/>
  </w:style>
  <w:style w:type="paragraph" w:customStyle="1" w:styleId="CDB67A08230E4AC1BC58204022C11859">
    <w:name w:val="CDB67A08230E4AC1BC58204022C11859"/>
    <w:rsid w:val="00F34977"/>
  </w:style>
  <w:style w:type="paragraph" w:customStyle="1" w:styleId="EC5B324C7EE14898A1572BD5B274D4D9">
    <w:name w:val="EC5B324C7EE14898A1572BD5B274D4D9"/>
    <w:rsid w:val="00F34977"/>
  </w:style>
  <w:style w:type="paragraph" w:customStyle="1" w:styleId="E40A1E811FB54980AED484A44B8E30E0">
    <w:name w:val="E40A1E811FB54980AED484A44B8E30E0"/>
    <w:rsid w:val="00F34977"/>
  </w:style>
  <w:style w:type="paragraph" w:customStyle="1" w:styleId="809EA4BFCD9C46529E4370D55C1F1358">
    <w:name w:val="809EA4BFCD9C46529E4370D55C1F1358"/>
    <w:rsid w:val="00F34977"/>
  </w:style>
  <w:style w:type="paragraph" w:customStyle="1" w:styleId="DF2BCF7A253944AE8F418D997749AFFA">
    <w:name w:val="DF2BCF7A253944AE8F418D997749AFFA"/>
    <w:rsid w:val="00F34977"/>
  </w:style>
  <w:style w:type="paragraph" w:customStyle="1" w:styleId="0D827E8160214B94BCB8F2F2F1C0AE21">
    <w:name w:val="0D827E8160214B94BCB8F2F2F1C0AE21"/>
    <w:rsid w:val="003265FF"/>
  </w:style>
  <w:style w:type="paragraph" w:customStyle="1" w:styleId="3D16E6BF9032439EB54F97E56014D066">
    <w:name w:val="3D16E6BF9032439EB54F97E56014D066"/>
    <w:rsid w:val="003265FF"/>
  </w:style>
  <w:style w:type="paragraph" w:customStyle="1" w:styleId="73FFEF690DBC491E96905A6528EF18D3">
    <w:name w:val="73FFEF690DBC491E96905A6528EF18D3"/>
    <w:rsid w:val="003265FF"/>
  </w:style>
  <w:style w:type="paragraph" w:customStyle="1" w:styleId="F7C3EA0A067146C493216F044E1079FC">
    <w:name w:val="F7C3EA0A067146C493216F044E1079FC"/>
    <w:rsid w:val="003265FF"/>
  </w:style>
  <w:style w:type="paragraph" w:customStyle="1" w:styleId="F0A050DDEB0F43D181B570127DA7EB92">
    <w:name w:val="F0A050DDEB0F43D181B570127DA7EB92"/>
    <w:rsid w:val="003265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1406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Operativo Anual – ISAE Universidad</vt:lpstr>
    </vt:vector>
  </TitlesOfParts>
  <Company>Coordinación de Informática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Operativo Anual – facultad de ciencias tecnológicas</dc:title>
  <dc:subject>Coordinación de Informática</dc:subject>
  <dc:creator>Ernesto Sánchez</dc:creator>
  <cp:lastModifiedBy>coordi.informatica</cp:lastModifiedBy>
  <cp:revision>2</cp:revision>
  <cp:lastPrinted>2016-03-16T00:40:00Z</cp:lastPrinted>
  <dcterms:created xsi:type="dcterms:W3CDTF">2016-03-16T00:48:00Z</dcterms:created>
  <dcterms:modified xsi:type="dcterms:W3CDTF">2016-03-16T00:48:00Z</dcterms:modified>
</cp:coreProperties>
</file>