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038" w:rsidRDefault="0048191C">
      <w:pPr>
        <w:rPr>
          <w:rFonts w:ascii="Times New Roman" w:hAnsi="Times New Roman" w:cs="Times New Roman"/>
          <w:b/>
          <w:color w:val="0070C0"/>
          <w:sz w:val="28"/>
          <w:szCs w:val="28"/>
        </w:rPr>
      </w:pPr>
      <w:r w:rsidRPr="009855E9">
        <w:rPr>
          <w:rFonts w:ascii="Times New Roman" w:hAnsi="Times New Roman" w:cs="Times New Roman"/>
          <w:b/>
          <w:color w:val="0070C0"/>
          <w:sz w:val="28"/>
          <w:szCs w:val="28"/>
        </w:rPr>
        <w:t xml:space="preserve">The </w:t>
      </w:r>
      <w:r w:rsidR="009855E9" w:rsidRPr="009855E9">
        <w:rPr>
          <w:rFonts w:ascii="Times New Roman" w:hAnsi="Times New Roman" w:cs="Times New Roman"/>
          <w:b/>
          <w:color w:val="0070C0"/>
          <w:sz w:val="28"/>
          <w:szCs w:val="28"/>
        </w:rPr>
        <w:t>Auriculopalpebral</w:t>
      </w:r>
      <w:r w:rsidRPr="009855E9">
        <w:rPr>
          <w:rFonts w:ascii="Times New Roman" w:hAnsi="Times New Roman" w:cs="Times New Roman"/>
          <w:b/>
          <w:color w:val="0070C0"/>
          <w:sz w:val="28"/>
          <w:szCs w:val="28"/>
        </w:rPr>
        <w:t xml:space="preserve"> N</w:t>
      </w:r>
      <w:r w:rsidR="009855E9" w:rsidRPr="009855E9">
        <w:rPr>
          <w:rFonts w:ascii="Times New Roman" w:hAnsi="Times New Roman" w:cs="Times New Roman"/>
          <w:b/>
          <w:color w:val="0070C0"/>
          <w:sz w:val="28"/>
          <w:szCs w:val="28"/>
        </w:rPr>
        <w:t>erve Block</w:t>
      </w:r>
    </w:p>
    <w:p w:rsidR="009855E9" w:rsidRDefault="009855E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auriculopalpebral nerve is a branch that comes from the facial nerve (CNVII) and crosses the zygomatic arch of the cow. It supplies the orbicularis oculi muscle in the cow which is used for closing of the eyelids. Due to the difficulty in holding the eyelids apart on a cow, this technique is used to help in eye examination</w:t>
      </w:r>
      <w:r w:rsidR="005A644D">
        <w:rPr>
          <w:rFonts w:ascii="Times New Roman" w:hAnsi="Times New Roman" w:cs="Times New Roman"/>
          <w:color w:val="000000" w:themeColor="text1"/>
          <w:sz w:val="24"/>
          <w:szCs w:val="24"/>
        </w:rPr>
        <w:t xml:space="preserve"> or surgery</w:t>
      </w:r>
      <w:r>
        <w:rPr>
          <w:rFonts w:ascii="Times New Roman" w:hAnsi="Times New Roman" w:cs="Times New Roman"/>
          <w:color w:val="000000" w:themeColor="text1"/>
          <w:sz w:val="24"/>
          <w:szCs w:val="24"/>
        </w:rPr>
        <w:t>.</w:t>
      </w:r>
      <w:r w:rsidR="005A644D">
        <w:rPr>
          <w:rFonts w:ascii="Times New Roman" w:hAnsi="Times New Roman" w:cs="Times New Roman"/>
          <w:color w:val="000000" w:themeColor="text1"/>
          <w:sz w:val="24"/>
          <w:szCs w:val="24"/>
        </w:rPr>
        <w:t xml:space="preserve"> This block does not provide pain blockage so if used for surgeries a topical analgesia or other nerve blocks.</w:t>
      </w:r>
    </w:p>
    <w:p w:rsidR="00DE19D9" w:rsidRDefault="00DE19D9">
      <w:pPr>
        <w:rPr>
          <w:rFonts w:ascii="Times New Roman" w:hAnsi="Times New Roman" w:cs="Times New Roman"/>
          <w:b/>
          <w:color w:val="0070C0"/>
          <w:sz w:val="24"/>
          <w:szCs w:val="24"/>
        </w:rPr>
      </w:pPr>
      <w:r w:rsidRPr="00DE19D9">
        <w:rPr>
          <w:rFonts w:ascii="Times New Roman" w:hAnsi="Times New Roman" w:cs="Times New Roman"/>
          <w:b/>
          <w:color w:val="0070C0"/>
          <w:sz w:val="24"/>
          <w:szCs w:val="24"/>
        </w:rPr>
        <w:t>Instruments</w:t>
      </w:r>
    </w:p>
    <w:p w:rsidR="00DE19D9" w:rsidRPr="00DE19D9" w:rsidRDefault="00DE19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10ml syringe</w:t>
      </w:r>
      <w:r>
        <w:rPr>
          <w:rFonts w:ascii="Times New Roman" w:hAnsi="Times New Roman" w:cs="Times New Roman"/>
          <w:color w:val="000000" w:themeColor="text1"/>
          <w:sz w:val="24"/>
          <w:szCs w:val="24"/>
        </w:rPr>
        <w:br/>
        <w:t>1 18-gauge, 1-inch needle</w:t>
      </w:r>
      <w:r>
        <w:rPr>
          <w:rFonts w:ascii="Times New Roman" w:hAnsi="Times New Roman" w:cs="Times New Roman"/>
          <w:color w:val="000000" w:themeColor="text1"/>
          <w:sz w:val="24"/>
          <w:szCs w:val="24"/>
        </w:rPr>
        <w:br/>
        <w:t>2% Lidocaine solution</w:t>
      </w:r>
      <w:r>
        <w:rPr>
          <w:rFonts w:ascii="Times New Roman" w:hAnsi="Times New Roman" w:cs="Times New Roman"/>
          <w:color w:val="000000" w:themeColor="text1"/>
          <w:sz w:val="24"/>
          <w:szCs w:val="24"/>
        </w:rPr>
        <w:br/>
        <w:t>A nose pinch</w:t>
      </w:r>
      <w:r>
        <w:rPr>
          <w:rFonts w:ascii="Times New Roman" w:hAnsi="Times New Roman" w:cs="Times New Roman"/>
          <w:color w:val="000000" w:themeColor="text1"/>
          <w:sz w:val="24"/>
          <w:szCs w:val="24"/>
        </w:rPr>
        <w:br/>
        <w:t>A halter</w:t>
      </w:r>
      <w:r>
        <w:rPr>
          <w:rFonts w:ascii="Times New Roman" w:hAnsi="Times New Roman" w:cs="Times New Roman"/>
          <w:color w:val="000000" w:themeColor="text1"/>
          <w:sz w:val="24"/>
          <w:szCs w:val="24"/>
        </w:rPr>
        <w:br/>
        <w:t>Cotton soaked in 70% Alcohol</w:t>
      </w:r>
    </w:p>
    <w:p w:rsidR="00BF4D33" w:rsidRPr="00BF4D33" w:rsidRDefault="00BF4D33">
      <w:pPr>
        <w:rPr>
          <w:rFonts w:ascii="Times New Roman" w:hAnsi="Times New Roman" w:cs="Times New Roman"/>
          <w:b/>
          <w:color w:val="0070C0"/>
          <w:sz w:val="24"/>
          <w:szCs w:val="24"/>
        </w:rPr>
      </w:pPr>
      <w:r w:rsidRPr="00BF4D33">
        <w:rPr>
          <w:rFonts w:ascii="Times New Roman" w:hAnsi="Times New Roman" w:cs="Times New Roman"/>
          <w:b/>
          <w:color w:val="0070C0"/>
          <w:sz w:val="24"/>
          <w:szCs w:val="24"/>
        </w:rPr>
        <w:t>The Procedure</w:t>
      </w:r>
    </w:p>
    <w:p w:rsidR="00DE19D9" w:rsidRDefault="00BF4D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cow was restrained using both sedation using ketamine (0.05mg/kg) and xylazine (0.025mg/kg) injections, and a halter and nose pinch. The zygomatic arch was felt for which is located between the lateral canthus of the eye and the base of the ear.</w:t>
      </w:r>
      <w:r w:rsidR="00DE19D9">
        <w:rPr>
          <w:rFonts w:ascii="Times New Roman" w:hAnsi="Times New Roman" w:cs="Times New Roman"/>
          <w:color w:val="000000" w:themeColor="text1"/>
          <w:sz w:val="24"/>
          <w:szCs w:val="24"/>
        </w:rPr>
        <w:t xml:space="preserve"> The area was cleaned and a 1-</w:t>
      </w:r>
      <w:r w:rsidR="005A644D">
        <w:rPr>
          <w:rFonts w:ascii="Times New Roman" w:hAnsi="Times New Roman" w:cs="Times New Roman"/>
          <w:color w:val="000000" w:themeColor="text1"/>
          <w:sz w:val="24"/>
          <w:szCs w:val="24"/>
        </w:rPr>
        <w:t>inch, 18-gauge needle was inserted subcutaneously and aspirated to ensure that a blood vessel wasn’t entered. Then</w:t>
      </w:r>
      <w:r>
        <w:rPr>
          <w:rFonts w:ascii="Times New Roman" w:hAnsi="Times New Roman" w:cs="Times New Roman"/>
          <w:color w:val="000000" w:themeColor="text1"/>
          <w:sz w:val="24"/>
          <w:szCs w:val="24"/>
        </w:rPr>
        <w:t xml:space="preserve"> 10ml of 2% lidocaine </w:t>
      </w:r>
      <w:r w:rsidR="005A644D">
        <w:rPr>
          <w:rFonts w:ascii="Times New Roman" w:hAnsi="Times New Roman" w:cs="Times New Roman"/>
          <w:color w:val="000000" w:themeColor="text1"/>
          <w:sz w:val="24"/>
          <w:szCs w:val="24"/>
        </w:rPr>
        <w:t xml:space="preserve">was administered </w:t>
      </w:r>
      <w:r>
        <w:rPr>
          <w:rFonts w:ascii="Times New Roman" w:hAnsi="Times New Roman" w:cs="Times New Roman"/>
          <w:color w:val="000000" w:themeColor="text1"/>
          <w:sz w:val="24"/>
          <w:szCs w:val="24"/>
        </w:rPr>
        <w:t>with 5 ml ventrally and 5 ml dorsally to ensure even spread to block the nerve. Unfortunately, due to time constraints, we were unable to observe the time it took the animal to show signs</w:t>
      </w:r>
      <w:r w:rsidR="00DE19D9">
        <w:rPr>
          <w:rFonts w:ascii="Times New Roman" w:hAnsi="Times New Roman" w:cs="Times New Roman"/>
          <w:color w:val="000000" w:themeColor="text1"/>
          <w:sz w:val="24"/>
          <w:szCs w:val="24"/>
        </w:rPr>
        <w:t xml:space="preserve"> of recovery from the procedure </w:t>
      </w:r>
      <w:r w:rsidR="00C83578">
        <w:rPr>
          <w:rFonts w:ascii="Times New Roman" w:hAnsi="Times New Roman" w:cs="Times New Roman"/>
          <w:color w:val="000000" w:themeColor="text1"/>
          <w:sz w:val="24"/>
          <w:szCs w:val="24"/>
        </w:rPr>
        <w:t>which would be 1 hour. T</w:t>
      </w:r>
      <w:r w:rsidR="00DE19D9">
        <w:rPr>
          <w:rFonts w:ascii="Times New Roman" w:hAnsi="Times New Roman" w:cs="Times New Roman"/>
          <w:color w:val="000000" w:themeColor="text1"/>
          <w:sz w:val="24"/>
          <w:szCs w:val="24"/>
        </w:rPr>
        <w:t>he eyelids showed signs of decreased m</w:t>
      </w:r>
      <w:r w:rsidR="00C83578">
        <w:rPr>
          <w:rFonts w:ascii="Times New Roman" w:hAnsi="Times New Roman" w:cs="Times New Roman"/>
          <w:color w:val="000000" w:themeColor="text1"/>
          <w:sz w:val="24"/>
          <w:szCs w:val="24"/>
        </w:rPr>
        <w:t>uscle strength within 5 minutes while full anesthesia would occur at 10 minutes.</w:t>
      </w:r>
    </w:p>
    <w:p w:rsidR="009D411F" w:rsidRDefault="009D411F">
      <w:pPr>
        <w:rPr>
          <w:rFonts w:ascii="Times New Roman" w:hAnsi="Times New Roman" w:cs="Times New Roman"/>
          <w:b/>
          <w:color w:val="000000" w:themeColor="text1"/>
          <w:sz w:val="24"/>
          <w:szCs w:val="24"/>
        </w:rPr>
      </w:pPr>
      <w:r w:rsidRPr="009D411F">
        <w:rPr>
          <w:rFonts w:ascii="Times New Roman" w:hAnsi="Times New Roman" w:cs="Times New Roman"/>
          <w:b/>
          <w:color w:val="0070C0"/>
          <w:sz w:val="24"/>
          <w:szCs w:val="24"/>
        </w:rPr>
        <w:t>Complications</w:t>
      </w:r>
    </w:p>
    <w:p w:rsidR="009D411F" w:rsidRDefault="009D411F" w:rsidP="009D411F">
      <w:pPr>
        <w:pStyle w:val="ListParagraph"/>
        <w:numPr>
          <w:ilvl w:val="0"/>
          <w:numId w:val="1"/>
        </w:numPr>
        <w:rPr>
          <w:rFonts w:ascii="Times New Roman" w:hAnsi="Times New Roman" w:cs="Times New Roman"/>
          <w:color w:val="000000" w:themeColor="text1"/>
          <w:sz w:val="24"/>
          <w:szCs w:val="24"/>
        </w:rPr>
      </w:pPr>
      <w:r w:rsidRPr="009D411F">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rbital hemorrhage</w:t>
      </w:r>
    </w:p>
    <w:p w:rsidR="00710150" w:rsidRDefault="00710150" w:rsidP="009D411F">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Optic Nerve injury</w:t>
      </w:r>
    </w:p>
    <w:p w:rsidR="00DE19D9" w:rsidRPr="009D411F" w:rsidRDefault="00710150" w:rsidP="009D411F">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Penetration of the globe</w:t>
      </w:r>
      <w:bookmarkStart w:id="0" w:name="_GoBack"/>
      <w:bookmarkEnd w:id="0"/>
      <w:r w:rsidR="00DE19D9" w:rsidRPr="009D411F">
        <w:rPr>
          <w:rFonts w:ascii="Times New Roman" w:hAnsi="Times New Roman" w:cs="Times New Roman"/>
          <w:color w:val="000000" w:themeColor="text1"/>
          <w:sz w:val="24"/>
          <w:szCs w:val="24"/>
        </w:rPr>
        <w:br w:type="page"/>
      </w:r>
    </w:p>
    <w:p w:rsidR="00F652A5" w:rsidRDefault="00F652A5">
      <w:pPr>
        <w:rPr>
          <w:rFonts w:ascii="Times New Roman" w:hAnsi="Times New Roman" w:cs="Times New Roman"/>
          <w:color w:val="000000" w:themeColor="text1"/>
          <w:sz w:val="24"/>
          <w:szCs w:val="24"/>
        </w:rPr>
      </w:pPr>
      <w:r>
        <w:rPr>
          <w:noProof/>
        </w:rPr>
        <w:lastRenderedPageBreak/>
        <w:drawing>
          <wp:inline distT="0" distB="0" distL="0" distR="0">
            <wp:extent cx="3752850" cy="3581400"/>
            <wp:effectExtent l="0" t="0" r="0" b="0"/>
            <wp:docPr id="1" name="Picture 1" descr="Image result for auriculopalpebral nerve block cow withdraw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uriculopalpebral nerve block cow withdraw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3581400"/>
                    </a:xfrm>
                    <a:prstGeom prst="rect">
                      <a:avLst/>
                    </a:prstGeom>
                    <a:noFill/>
                    <a:ln>
                      <a:noFill/>
                    </a:ln>
                  </pic:spPr>
                </pic:pic>
              </a:graphicData>
            </a:graphic>
          </wp:inline>
        </w:drawing>
      </w:r>
    </w:p>
    <w:p w:rsidR="00F652A5" w:rsidRPr="002243D8" w:rsidRDefault="00F652A5">
      <w:pPr>
        <w:rPr>
          <w:rFonts w:ascii="Times New Roman" w:hAnsi="Times New Roman" w:cs="Times New Roman"/>
          <w:color w:val="000000" w:themeColor="text1"/>
          <w:sz w:val="24"/>
          <w:szCs w:val="24"/>
          <w:u w:val="single"/>
        </w:rPr>
      </w:pPr>
      <w:r w:rsidRPr="002243D8">
        <w:rPr>
          <w:rFonts w:ascii="Times New Roman" w:hAnsi="Times New Roman" w:cs="Times New Roman"/>
          <w:color w:val="000000" w:themeColor="text1"/>
          <w:sz w:val="24"/>
          <w:szCs w:val="24"/>
          <w:u w:val="single"/>
        </w:rPr>
        <w:t xml:space="preserve">Fig. 1 Needle Placement </w:t>
      </w:r>
      <w:r w:rsidR="002243D8" w:rsidRPr="002243D8">
        <w:rPr>
          <w:rFonts w:ascii="Times New Roman" w:hAnsi="Times New Roman" w:cs="Times New Roman"/>
          <w:color w:val="000000" w:themeColor="text1"/>
          <w:sz w:val="24"/>
          <w:szCs w:val="24"/>
          <w:u w:val="single"/>
        </w:rPr>
        <w:t>for</w:t>
      </w:r>
      <w:r w:rsidRPr="002243D8">
        <w:rPr>
          <w:rFonts w:ascii="Times New Roman" w:hAnsi="Times New Roman" w:cs="Times New Roman"/>
          <w:color w:val="000000" w:themeColor="text1"/>
          <w:sz w:val="24"/>
          <w:szCs w:val="24"/>
          <w:u w:val="single"/>
        </w:rPr>
        <w:t xml:space="preserve"> Blocking the Auriculopalpebral Nerve</w:t>
      </w:r>
    </w:p>
    <w:sectPr w:rsidR="00F652A5" w:rsidRPr="002243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F37" w:rsidRDefault="00872F37" w:rsidP="0048191C">
      <w:pPr>
        <w:spacing w:after="0" w:line="240" w:lineRule="auto"/>
      </w:pPr>
      <w:r>
        <w:separator/>
      </w:r>
    </w:p>
  </w:endnote>
  <w:endnote w:type="continuationSeparator" w:id="0">
    <w:p w:rsidR="00872F37" w:rsidRDefault="00872F37" w:rsidP="0048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F37" w:rsidRDefault="00872F37" w:rsidP="0048191C">
      <w:pPr>
        <w:spacing w:after="0" w:line="240" w:lineRule="auto"/>
      </w:pPr>
      <w:r>
        <w:separator/>
      </w:r>
    </w:p>
  </w:footnote>
  <w:footnote w:type="continuationSeparator" w:id="0">
    <w:p w:rsidR="00872F37" w:rsidRDefault="00872F37" w:rsidP="00481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014BC"/>
    <w:multiLevelType w:val="hybridMultilevel"/>
    <w:tmpl w:val="6106A5B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91C"/>
    <w:rsid w:val="00036C14"/>
    <w:rsid w:val="000B3565"/>
    <w:rsid w:val="002243D8"/>
    <w:rsid w:val="0048191C"/>
    <w:rsid w:val="005A644D"/>
    <w:rsid w:val="00710150"/>
    <w:rsid w:val="008020EF"/>
    <w:rsid w:val="00872F37"/>
    <w:rsid w:val="009855E9"/>
    <w:rsid w:val="009D411F"/>
    <w:rsid w:val="00AA3052"/>
    <w:rsid w:val="00BF4D33"/>
    <w:rsid w:val="00C83578"/>
    <w:rsid w:val="00CC7301"/>
    <w:rsid w:val="00DE19D9"/>
    <w:rsid w:val="00F6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0179"/>
  <w15:chartTrackingRefBased/>
  <w15:docId w15:val="{70C04384-FEBC-4CD3-86CB-5EB4E09D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91C"/>
  </w:style>
  <w:style w:type="paragraph" w:styleId="Footer">
    <w:name w:val="footer"/>
    <w:basedOn w:val="Normal"/>
    <w:link w:val="FooterChar"/>
    <w:uiPriority w:val="99"/>
    <w:unhideWhenUsed/>
    <w:rsid w:val="00481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91C"/>
  </w:style>
  <w:style w:type="paragraph" w:styleId="ListParagraph">
    <w:name w:val="List Paragraph"/>
    <w:basedOn w:val="Normal"/>
    <w:uiPriority w:val="34"/>
    <w:qFormat/>
    <w:rsid w:val="009D4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dominic.labadie</dc:creator>
  <cp:keywords/>
  <dc:description/>
  <cp:lastModifiedBy>dominic.labadie</cp:lastModifiedBy>
  <cp:revision>5</cp:revision>
  <dcterms:created xsi:type="dcterms:W3CDTF">2017-09-24T14:11:00Z</dcterms:created>
  <dcterms:modified xsi:type="dcterms:W3CDTF">2017-09-24T22:42:00Z</dcterms:modified>
</cp:coreProperties>
</file>