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8801" w14:textId="77777777" w:rsidR="007E6112" w:rsidRPr="00943BE4" w:rsidRDefault="00DD5340">
      <w:pPr>
        <w:rPr>
          <w:b/>
          <w:sz w:val="28"/>
          <w:szCs w:val="28"/>
        </w:rPr>
      </w:pPr>
      <w:r w:rsidRPr="00943BE4">
        <w:rPr>
          <w:b/>
          <w:sz w:val="28"/>
          <w:szCs w:val="28"/>
        </w:rPr>
        <w:t>Theriogenology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07"/>
        <w:gridCol w:w="1913"/>
        <w:gridCol w:w="2060"/>
        <w:gridCol w:w="2415"/>
      </w:tblGrid>
      <w:tr w:rsidR="0022309B" w:rsidRPr="00943BE4" w14:paraId="6C425B3A" w14:textId="5BC27634" w:rsidTr="00943BE4">
        <w:tc>
          <w:tcPr>
            <w:tcW w:w="1255" w:type="dxa"/>
          </w:tcPr>
          <w:p w14:paraId="5FB6150B" w14:textId="5F887066" w:rsidR="00DD5340" w:rsidRPr="00943BE4" w:rsidRDefault="00DD5340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Drug</w:t>
            </w:r>
          </w:p>
        </w:tc>
        <w:tc>
          <w:tcPr>
            <w:tcW w:w="1707" w:type="dxa"/>
          </w:tcPr>
          <w:p w14:paraId="675242A0" w14:textId="60DB289A" w:rsidR="00DD5340" w:rsidRPr="00943BE4" w:rsidRDefault="00DD5340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Active Ingredient</w:t>
            </w:r>
          </w:p>
        </w:tc>
        <w:tc>
          <w:tcPr>
            <w:tcW w:w="1913" w:type="dxa"/>
          </w:tcPr>
          <w:p w14:paraId="59D2E916" w14:textId="15508F6B" w:rsidR="00DD5340" w:rsidRPr="00943BE4" w:rsidRDefault="00DD5340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Dosage</w:t>
            </w:r>
            <w:r w:rsidR="00943BE4" w:rsidRPr="00943BE4">
              <w:rPr>
                <w:sz w:val="28"/>
                <w:szCs w:val="28"/>
              </w:rPr>
              <w:t xml:space="preserve"> &amp; Administration</w:t>
            </w:r>
          </w:p>
        </w:tc>
        <w:tc>
          <w:tcPr>
            <w:tcW w:w="2060" w:type="dxa"/>
          </w:tcPr>
          <w:p w14:paraId="0B44DF97" w14:textId="7B6FE3E6" w:rsidR="00DD5340" w:rsidRPr="00943BE4" w:rsidRDefault="00DD5340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Uses</w:t>
            </w:r>
          </w:p>
        </w:tc>
        <w:tc>
          <w:tcPr>
            <w:tcW w:w="2415" w:type="dxa"/>
          </w:tcPr>
          <w:p w14:paraId="4E3D880D" w14:textId="30955F41" w:rsidR="00DD5340" w:rsidRPr="00943BE4" w:rsidRDefault="00DD5340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Contraindications</w:t>
            </w:r>
            <w:r w:rsidR="00A94DDC" w:rsidRPr="00943BE4">
              <w:rPr>
                <w:sz w:val="28"/>
                <w:szCs w:val="28"/>
              </w:rPr>
              <w:t>&amp; withdrawal times</w:t>
            </w:r>
          </w:p>
        </w:tc>
      </w:tr>
      <w:tr w:rsidR="0022309B" w14:paraId="7B0D723C" w14:textId="2999286D" w:rsidTr="00943BE4">
        <w:tc>
          <w:tcPr>
            <w:tcW w:w="1255" w:type="dxa"/>
          </w:tcPr>
          <w:p w14:paraId="48B2A2D3" w14:textId="63C46478" w:rsidR="00DD5340" w:rsidRDefault="00DD5340">
            <w:proofErr w:type="spellStart"/>
            <w:r>
              <w:t>Lutalyse</w:t>
            </w:r>
            <w:proofErr w:type="spellEnd"/>
            <w:r w:rsidR="007421B4">
              <w:t xml:space="preserve"> (</w:t>
            </w:r>
            <w:proofErr w:type="spellStart"/>
            <w:r w:rsidR="007421B4">
              <w:t>dinoprost</w:t>
            </w:r>
            <w:proofErr w:type="spellEnd"/>
            <w:r w:rsidR="007421B4">
              <w:t>)</w:t>
            </w:r>
          </w:p>
        </w:tc>
        <w:tc>
          <w:tcPr>
            <w:tcW w:w="1707" w:type="dxa"/>
          </w:tcPr>
          <w:p w14:paraId="34C1F5BA" w14:textId="27AFCFE1" w:rsidR="0022309B" w:rsidRDefault="00943BE4">
            <w:r>
              <w:t>-</w:t>
            </w:r>
            <w:proofErr w:type="spellStart"/>
            <w:r w:rsidR="0022309B">
              <w:t>Dinoprost</w:t>
            </w:r>
            <w:proofErr w:type="spellEnd"/>
            <w:r w:rsidR="0022309B">
              <w:t xml:space="preserve"> tromethamine</w:t>
            </w:r>
          </w:p>
          <w:p w14:paraId="081D6215" w14:textId="1EC6C2EE" w:rsidR="00DD5340" w:rsidRDefault="00943BE4">
            <w:r>
              <w:t>-</w:t>
            </w:r>
            <w:r w:rsidR="007421B4">
              <w:t>Prostaglandin F</w:t>
            </w:r>
            <w:r w:rsidR="007421B4" w:rsidRPr="007421B4">
              <w:rPr>
                <w:vertAlign w:val="subscript"/>
              </w:rPr>
              <w:t>2</w:t>
            </w:r>
            <w:r w:rsidR="007421B4">
              <w:t xml:space="preserve"> alpha</w:t>
            </w:r>
          </w:p>
        </w:tc>
        <w:tc>
          <w:tcPr>
            <w:tcW w:w="1913" w:type="dxa"/>
          </w:tcPr>
          <w:p w14:paraId="55FC1F27" w14:textId="22276A54" w:rsidR="00DD5340" w:rsidRDefault="0022309B">
            <w:r>
              <w:t xml:space="preserve">Cattle: 25mg IM once/twice a day at </w:t>
            </w:r>
            <w:proofErr w:type="gramStart"/>
            <w:r>
              <w:t>10-12 day</w:t>
            </w:r>
            <w:proofErr w:type="gramEnd"/>
            <w:r>
              <w:t xml:space="preserve"> intervals</w:t>
            </w:r>
          </w:p>
          <w:p w14:paraId="5D26DC53" w14:textId="77777777" w:rsidR="0022309B" w:rsidRDefault="0022309B"/>
          <w:p w14:paraId="1EE9E7B0" w14:textId="77777777" w:rsidR="0022309B" w:rsidRDefault="0022309B">
            <w:r>
              <w:t xml:space="preserve">Horses: 1mg/45kg </w:t>
            </w:r>
          </w:p>
          <w:p w14:paraId="6A48628B" w14:textId="7DC8E443" w:rsidR="00ED0E9B" w:rsidRDefault="00ED0E9B"/>
        </w:tc>
        <w:tc>
          <w:tcPr>
            <w:tcW w:w="2060" w:type="dxa"/>
          </w:tcPr>
          <w:p w14:paraId="0CD9A1A0" w14:textId="77777777" w:rsidR="0022309B" w:rsidRDefault="0022309B">
            <w:r>
              <w:t xml:space="preserve">Control and manipulation of estrus cycles in </w:t>
            </w:r>
          </w:p>
          <w:p w14:paraId="4D090EC9" w14:textId="418F1D3D" w:rsidR="0022309B" w:rsidRDefault="0022309B">
            <w:r>
              <w:t>mares (controlling time of estrus and assisting in inducing estrus)</w:t>
            </w:r>
            <w:r w:rsidR="000E645F">
              <w:t xml:space="preserve">, </w:t>
            </w:r>
          </w:p>
          <w:p w14:paraId="75F9610F" w14:textId="7A5C9E7B" w:rsidR="00DD5340" w:rsidRDefault="0022309B">
            <w:r>
              <w:t>cattle (estrus synchronization,</w:t>
            </w:r>
            <w:r w:rsidR="000E645F">
              <w:t xml:space="preserve"> </w:t>
            </w:r>
            <w:r>
              <w:t>sile</w:t>
            </w:r>
            <w:r w:rsidR="000E645F">
              <w:t>n</w:t>
            </w:r>
            <w:r>
              <w:t>t estrus and as an abortifacient)</w:t>
            </w:r>
          </w:p>
        </w:tc>
        <w:tc>
          <w:tcPr>
            <w:tcW w:w="2415" w:type="dxa"/>
          </w:tcPr>
          <w:p w14:paraId="470AD96B" w14:textId="77777777" w:rsidR="00DD5340" w:rsidRDefault="0022309B">
            <w:r>
              <w:t>Do not use in pregnant animals unless abortion is the end goal</w:t>
            </w:r>
          </w:p>
          <w:p w14:paraId="7107FA79" w14:textId="77777777" w:rsidR="0022309B" w:rsidRDefault="0022309B"/>
          <w:p w14:paraId="73B09EEF" w14:textId="2243129F" w:rsidR="0022309B" w:rsidRDefault="0022309B">
            <w:r>
              <w:t xml:space="preserve">Do not use in animals with acute/subacute vascular, reproductive, respiratory or GI disorders </w:t>
            </w:r>
          </w:p>
        </w:tc>
      </w:tr>
      <w:tr w:rsidR="0022309B" w14:paraId="56218247" w14:textId="62C8BE5A" w:rsidTr="00943BE4">
        <w:tc>
          <w:tcPr>
            <w:tcW w:w="1255" w:type="dxa"/>
          </w:tcPr>
          <w:p w14:paraId="2E8B6674" w14:textId="2719B9B8" w:rsidR="00DD5340" w:rsidRDefault="00DD5340">
            <w:proofErr w:type="spellStart"/>
            <w:r>
              <w:t>Fertiline</w:t>
            </w:r>
            <w:proofErr w:type="spellEnd"/>
          </w:p>
        </w:tc>
        <w:tc>
          <w:tcPr>
            <w:tcW w:w="1707" w:type="dxa"/>
          </w:tcPr>
          <w:p w14:paraId="34E64EB3" w14:textId="192B0FAB" w:rsidR="00DD5340" w:rsidRDefault="007421B4">
            <w:r>
              <w:t>Gonadorelin acetate</w:t>
            </w:r>
          </w:p>
        </w:tc>
        <w:tc>
          <w:tcPr>
            <w:tcW w:w="1913" w:type="dxa"/>
          </w:tcPr>
          <w:p w14:paraId="02660BB6" w14:textId="7B96129C" w:rsidR="00DD5340" w:rsidRDefault="0022309B">
            <w:r>
              <w:t>86-</w:t>
            </w:r>
            <w:r w:rsidR="00ED0E9B">
              <w:t>100 micrograms IM or IV</w:t>
            </w:r>
          </w:p>
        </w:tc>
        <w:tc>
          <w:tcPr>
            <w:tcW w:w="2060" w:type="dxa"/>
          </w:tcPr>
          <w:p w14:paraId="2E5D6978" w14:textId="77777777" w:rsidR="00DD5340" w:rsidRDefault="007421B4">
            <w:r>
              <w:t>Acts as a synthetic hypothalamic luteinizing hormone-releasing hormone</w:t>
            </w:r>
          </w:p>
          <w:p w14:paraId="1FDC0110" w14:textId="4D99C1DF" w:rsidR="0022309B" w:rsidRDefault="0022309B">
            <w:r>
              <w:t>Treatment of follicular cysts, decreasing number of days to first estrus</w:t>
            </w:r>
          </w:p>
        </w:tc>
        <w:tc>
          <w:tcPr>
            <w:tcW w:w="2415" w:type="dxa"/>
          </w:tcPr>
          <w:p w14:paraId="4A3B715D" w14:textId="49B0A18E" w:rsidR="00DD5340" w:rsidRDefault="0022309B">
            <w:r>
              <w:t>Food animals should not be slaughtered until 7 days after the last dose</w:t>
            </w:r>
          </w:p>
        </w:tc>
      </w:tr>
    </w:tbl>
    <w:p w14:paraId="31133F25" w14:textId="4591ABCB" w:rsidR="00DD5340" w:rsidRDefault="00DD5340"/>
    <w:p w14:paraId="00785D19" w14:textId="4FA7696C" w:rsidR="00DD5340" w:rsidRPr="000E645F" w:rsidRDefault="00DD5340">
      <w:pPr>
        <w:rPr>
          <w:b/>
          <w:sz w:val="28"/>
          <w:szCs w:val="28"/>
        </w:rPr>
      </w:pPr>
      <w:r w:rsidRPr="000E645F">
        <w:rPr>
          <w:b/>
          <w:sz w:val="28"/>
          <w:szCs w:val="28"/>
        </w:rPr>
        <w:t>Anti- inflammatory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703"/>
        <w:gridCol w:w="1885"/>
        <w:gridCol w:w="2018"/>
        <w:gridCol w:w="2224"/>
      </w:tblGrid>
      <w:tr w:rsidR="008928B5" w:rsidRPr="000E645F" w14:paraId="4EC8B9EF" w14:textId="77777777" w:rsidTr="000E645F">
        <w:tc>
          <w:tcPr>
            <w:tcW w:w="1525" w:type="dxa"/>
          </w:tcPr>
          <w:p w14:paraId="5FAB9F77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710" w:type="dxa"/>
          </w:tcPr>
          <w:p w14:paraId="56118540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00" w:type="dxa"/>
          </w:tcPr>
          <w:p w14:paraId="7931CD1A" w14:textId="7A86B8EC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 w:rsidRPr="000E645F">
              <w:rPr>
                <w:sz w:val="28"/>
                <w:szCs w:val="28"/>
              </w:rPr>
              <w:t xml:space="preserve"> &amp; administration</w:t>
            </w:r>
          </w:p>
        </w:tc>
        <w:tc>
          <w:tcPr>
            <w:tcW w:w="2091" w:type="dxa"/>
          </w:tcPr>
          <w:p w14:paraId="38696E01" w14:textId="147BAD65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224" w:type="dxa"/>
          </w:tcPr>
          <w:p w14:paraId="06964B05" w14:textId="1AF81B0D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A94DDC" w:rsidRPr="000E645F">
              <w:rPr>
                <w:sz w:val="28"/>
                <w:szCs w:val="28"/>
              </w:rPr>
              <w:t xml:space="preserve"> &amp;withdrawal times</w:t>
            </w:r>
          </w:p>
        </w:tc>
      </w:tr>
      <w:tr w:rsidR="008928B5" w14:paraId="42D0C0F8" w14:textId="77777777" w:rsidTr="000E645F">
        <w:tc>
          <w:tcPr>
            <w:tcW w:w="1525" w:type="dxa"/>
          </w:tcPr>
          <w:p w14:paraId="0591EBBB" w14:textId="1D5CBF27" w:rsidR="00DD5340" w:rsidRDefault="00DD5340" w:rsidP="00A67AED">
            <w:proofErr w:type="spellStart"/>
            <w:r>
              <w:t>Dexakel</w:t>
            </w:r>
            <w:proofErr w:type="spellEnd"/>
          </w:p>
        </w:tc>
        <w:tc>
          <w:tcPr>
            <w:tcW w:w="1710" w:type="dxa"/>
          </w:tcPr>
          <w:p w14:paraId="4A0D199C" w14:textId="57ABB358" w:rsidR="00DD5340" w:rsidRDefault="00ED0E9B" w:rsidP="00A67AED">
            <w:r>
              <w:t>Dexamethasone sodium phosphate</w:t>
            </w:r>
          </w:p>
        </w:tc>
        <w:tc>
          <w:tcPr>
            <w:tcW w:w="1800" w:type="dxa"/>
          </w:tcPr>
          <w:p w14:paraId="4C2F5483" w14:textId="77777777" w:rsidR="00DD5340" w:rsidRDefault="00ED0E9B" w:rsidP="00A67AED">
            <w:r>
              <w:t>IV IM or SC</w:t>
            </w:r>
          </w:p>
          <w:p w14:paraId="56BA357C" w14:textId="77777777" w:rsidR="00ED0E9B" w:rsidRDefault="00ED0E9B" w:rsidP="00A67AED">
            <w:r>
              <w:t xml:space="preserve">Cattle and horses: 5-10 ml/ 400kg </w:t>
            </w:r>
          </w:p>
          <w:p w14:paraId="739C43BF" w14:textId="03F1595B" w:rsidR="00ED0E9B" w:rsidRDefault="00ED0E9B" w:rsidP="00A67AED">
            <w:r>
              <w:t>Sheep, goat and calves</w:t>
            </w:r>
            <w:r w:rsidR="00A94DDC">
              <w:t xml:space="preserve">:1-2ml/5kg </w:t>
            </w:r>
          </w:p>
        </w:tc>
        <w:tc>
          <w:tcPr>
            <w:tcW w:w="2091" w:type="dxa"/>
          </w:tcPr>
          <w:p w14:paraId="44731DE7" w14:textId="77777777" w:rsidR="00ED0E9B" w:rsidRDefault="00ED0E9B" w:rsidP="00A67AED">
            <w:r>
              <w:t>Metabolic disorders, non-infectious inflammatory processes, allergic conditions, stress and shock conditions</w:t>
            </w:r>
          </w:p>
          <w:p w14:paraId="1C9A135B" w14:textId="77777777" w:rsidR="00ED0E9B" w:rsidRDefault="00ED0E9B" w:rsidP="00A67AED">
            <w:r>
              <w:t>Aids in acute infectious diseases</w:t>
            </w:r>
          </w:p>
          <w:p w14:paraId="11210B2D" w14:textId="0776ABC3" w:rsidR="00ED0E9B" w:rsidRDefault="00ED0E9B" w:rsidP="00A67AED">
            <w:r>
              <w:t xml:space="preserve">Induction of parturition in ruminants during the last stage of pregnancy </w:t>
            </w:r>
          </w:p>
        </w:tc>
        <w:tc>
          <w:tcPr>
            <w:tcW w:w="2224" w:type="dxa"/>
          </w:tcPr>
          <w:p w14:paraId="4CDFDA91" w14:textId="77361F7D" w:rsidR="00DD5340" w:rsidRDefault="00ED0E9B" w:rsidP="00A67AED">
            <w:r>
              <w:t xml:space="preserve">Wait 14 days before slaughter and 2 days before milking </w:t>
            </w:r>
          </w:p>
        </w:tc>
      </w:tr>
      <w:tr w:rsidR="008928B5" w14:paraId="0E955622" w14:textId="77777777" w:rsidTr="000E645F">
        <w:tc>
          <w:tcPr>
            <w:tcW w:w="1525" w:type="dxa"/>
          </w:tcPr>
          <w:p w14:paraId="5D87D132" w14:textId="6F0896B6" w:rsidR="00DD5340" w:rsidRDefault="00DD5340" w:rsidP="00A67AED">
            <w:proofErr w:type="spellStart"/>
            <w:r>
              <w:lastRenderedPageBreak/>
              <w:t>Phenylbutakel</w:t>
            </w:r>
            <w:proofErr w:type="spellEnd"/>
            <w:r w:rsidR="00A94DDC">
              <w:t xml:space="preserve"> (liquid and boluses)</w:t>
            </w:r>
          </w:p>
        </w:tc>
        <w:tc>
          <w:tcPr>
            <w:tcW w:w="1710" w:type="dxa"/>
          </w:tcPr>
          <w:p w14:paraId="3E71429B" w14:textId="29B9790E" w:rsidR="00DD5340" w:rsidRDefault="00A94DDC" w:rsidP="00A67AED">
            <w:r>
              <w:t>Phenylbutazone</w:t>
            </w:r>
          </w:p>
        </w:tc>
        <w:tc>
          <w:tcPr>
            <w:tcW w:w="1800" w:type="dxa"/>
          </w:tcPr>
          <w:p w14:paraId="27569AAE" w14:textId="77777777" w:rsidR="00DD5340" w:rsidRDefault="00A94DDC" w:rsidP="00A67AED">
            <w:r>
              <w:t>Horses: 1ml/50 kg IV</w:t>
            </w:r>
          </w:p>
          <w:p w14:paraId="1A150D2D" w14:textId="0DD64CFA" w:rsidR="00A94DDC" w:rsidRDefault="00A94DDC" w:rsidP="00A67AED">
            <w:r>
              <w:t xml:space="preserve">Cattle: 1ml/25kg initially then 1ml/50-70kg/day IC or IM </w:t>
            </w:r>
          </w:p>
        </w:tc>
        <w:tc>
          <w:tcPr>
            <w:tcW w:w="2091" w:type="dxa"/>
          </w:tcPr>
          <w:p w14:paraId="6240F2BE" w14:textId="5E7771CE" w:rsidR="00DD5340" w:rsidRDefault="00A94DDC" w:rsidP="00A67AED">
            <w:r>
              <w:t xml:space="preserve">Control of inflammation and associated pain of the musculoskeletal system and soft tissues </w:t>
            </w:r>
          </w:p>
        </w:tc>
        <w:tc>
          <w:tcPr>
            <w:tcW w:w="2224" w:type="dxa"/>
          </w:tcPr>
          <w:p w14:paraId="5FAE0E1E" w14:textId="77777777" w:rsidR="00DD5340" w:rsidRDefault="00A94DDC" w:rsidP="00A67AED">
            <w:r>
              <w:t>4 days withdrawal time for milk</w:t>
            </w:r>
          </w:p>
          <w:p w14:paraId="515BC055" w14:textId="77777777" w:rsidR="00A94DDC" w:rsidRDefault="00A94DDC" w:rsidP="00A67AED">
            <w:r>
              <w:t xml:space="preserve">Cattle &amp; pigs for slaughter: 15 days </w:t>
            </w:r>
          </w:p>
          <w:p w14:paraId="34A73B29" w14:textId="48CF8B33" w:rsidR="00A94DDC" w:rsidRDefault="00A94DDC" w:rsidP="00A67AED">
            <w:r>
              <w:t xml:space="preserve">Horses: 7 days </w:t>
            </w:r>
          </w:p>
        </w:tc>
      </w:tr>
      <w:tr w:rsidR="00A94DDC" w14:paraId="72D919F7" w14:textId="77777777" w:rsidTr="000E645F">
        <w:tc>
          <w:tcPr>
            <w:tcW w:w="1525" w:type="dxa"/>
          </w:tcPr>
          <w:p w14:paraId="2FD99A3A" w14:textId="6C961402" w:rsidR="00A94DDC" w:rsidRDefault="00A94DDC" w:rsidP="00A67AED">
            <w:r>
              <w:t>Banamine</w:t>
            </w:r>
          </w:p>
        </w:tc>
        <w:tc>
          <w:tcPr>
            <w:tcW w:w="1710" w:type="dxa"/>
          </w:tcPr>
          <w:p w14:paraId="49FE6BD4" w14:textId="3DD4C3FF" w:rsidR="00A94DDC" w:rsidRDefault="00A94DDC" w:rsidP="00A67AED">
            <w:r>
              <w:t>Flunixin meglumine</w:t>
            </w:r>
          </w:p>
        </w:tc>
        <w:tc>
          <w:tcPr>
            <w:tcW w:w="1800" w:type="dxa"/>
          </w:tcPr>
          <w:p w14:paraId="0BB6F22A" w14:textId="0284E32A" w:rsidR="00A94DDC" w:rsidRDefault="00A94DDC" w:rsidP="00A67AED">
            <w:r>
              <w:t>IV in cattle</w:t>
            </w:r>
            <w:r w:rsidR="008928B5">
              <w:t>:1.1-2.2mg/kg</w:t>
            </w:r>
          </w:p>
          <w:p w14:paraId="407B714E" w14:textId="282D36F6" w:rsidR="00A94DDC" w:rsidRDefault="00A94DDC" w:rsidP="00A67AED">
            <w:r>
              <w:t>IV and IM in horses</w:t>
            </w:r>
            <w:r w:rsidR="008928B5">
              <w:t>: 1.1mg/kg</w:t>
            </w:r>
          </w:p>
        </w:tc>
        <w:tc>
          <w:tcPr>
            <w:tcW w:w="2091" w:type="dxa"/>
          </w:tcPr>
          <w:p w14:paraId="4733A141" w14:textId="2B7154DE" w:rsidR="00A94DDC" w:rsidRDefault="008928B5" w:rsidP="00A67AED">
            <w:r>
              <w:t xml:space="preserve">Cattle: control of pyrexia due to bovine respiratory disease and endotoxemia </w:t>
            </w:r>
          </w:p>
          <w:p w14:paraId="5AB691DB" w14:textId="6821B02C" w:rsidR="008928B5" w:rsidRDefault="008928B5" w:rsidP="00A67AED">
            <w:r>
              <w:t>Horses: alleviation of pain due to musculoskeletal disorders, and visceral pain associated with colic</w:t>
            </w:r>
          </w:p>
        </w:tc>
        <w:tc>
          <w:tcPr>
            <w:tcW w:w="2224" w:type="dxa"/>
          </w:tcPr>
          <w:p w14:paraId="4854E0BB" w14:textId="77777777" w:rsidR="00A94DDC" w:rsidRDefault="00A94DDC" w:rsidP="00A67AED">
            <w:r>
              <w:t>Beef and dairy cattle only; not for use in dairy cows and veal calves</w:t>
            </w:r>
          </w:p>
          <w:p w14:paraId="29065434" w14:textId="0244472E" w:rsidR="00A94DDC" w:rsidRDefault="00A94DDC" w:rsidP="00A67AED">
            <w:r>
              <w:t xml:space="preserve">4 days </w:t>
            </w:r>
            <w:r w:rsidR="008928B5">
              <w:t>withdrawal period for meat, 36 hours for milk</w:t>
            </w:r>
          </w:p>
        </w:tc>
      </w:tr>
    </w:tbl>
    <w:p w14:paraId="648442D4" w14:textId="12161FB6" w:rsidR="00DD5340" w:rsidRDefault="00DD5340"/>
    <w:p w14:paraId="75CB35EC" w14:textId="63AB0C77" w:rsidR="00DD5340" w:rsidRPr="000E645F" w:rsidRDefault="00DD5340">
      <w:pPr>
        <w:rPr>
          <w:b/>
          <w:sz w:val="28"/>
          <w:szCs w:val="28"/>
        </w:rPr>
      </w:pPr>
      <w:r w:rsidRPr="000E645F">
        <w:rPr>
          <w:b/>
          <w:sz w:val="28"/>
          <w:szCs w:val="28"/>
        </w:rPr>
        <w:t xml:space="preserve">Ectoparasitic an </w:t>
      </w:r>
      <w:proofErr w:type="spellStart"/>
      <w:r w:rsidRPr="000E645F">
        <w:rPr>
          <w:b/>
          <w:sz w:val="28"/>
          <w:szCs w:val="28"/>
        </w:rPr>
        <w:t>endoparasitic</w:t>
      </w:r>
      <w:proofErr w:type="spellEnd"/>
      <w:r w:rsidRPr="000E645F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454"/>
        <w:gridCol w:w="1885"/>
        <w:gridCol w:w="3051"/>
        <w:gridCol w:w="1795"/>
      </w:tblGrid>
      <w:tr w:rsidR="00DD5340" w:rsidRPr="000E645F" w14:paraId="47826728" w14:textId="77777777" w:rsidTr="000E645F">
        <w:tc>
          <w:tcPr>
            <w:tcW w:w="1165" w:type="dxa"/>
          </w:tcPr>
          <w:p w14:paraId="50185F04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454" w:type="dxa"/>
          </w:tcPr>
          <w:p w14:paraId="520203A1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85" w:type="dxa"/>
          </w:tcPr>
          <w:p w14:paraId="325215E6" w14:textId="77A8BFBE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 xml:space="preserve"> &amp; administration </w:t>
            </w:r>
          </w:p>
        </w:tc>
        <w:tc>
          <w:tcPr>
            <w:tcW w:w="3051" w:type="dxa"/>
          </w:tcPr>
          <w:p w14:paraId="2AD1E216" w14:textId="47220924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1795" w:type="dxa"/>
          </w:tcPr>
          <w:p w14:paraId="121EED4D" w14:textId="29C6ED72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t>Contraindications</w:t>
            </w:r>
            <w:r w:rsidR="00A94DDC" w:rsidRPr="000E645F">
              <w:rPr>
                <w:sz w:val="28"/>
                <w:szCs w:val="28"/>
              </w:rPr>
              <w:t xml:space="preserve"> </w:t>
            </w:r>
            <w:r w:rsidR="00A94DDC" w:rsidRPr="000E645F">
              <w:t>&amp; Withdrawal times</w:t>
            </w:r>
          </w:p>
        </w:tc>
      </w:tr>
      <w:tr w:rsidR="00DD5340" w14:paraId="6ACCADA6" w14:textId="77777777" w:rsidTr="000E645F">
        <w:tc>
          <w:tcPr>
            <w:tcW w:w="1165" w:type="dxa"/>
          </w:tcPr>
          <w:p w14:paraId="560FC437" w14:textId="47A347E5" w:rsidR="00DD5340" w:rsidRDefault="00DD5340" w:rsidP="00A67AED">
            <w:proofErr w:type="spellStart"/>
            <w:r>
              <w:t>D</w:t>
            </w:r>
            <w:r w:rsidR="008928B5">
              <w:t>oramec</w:t>
            </w:r>
            <w:proofErr w:type="spellEnd"/>
            <w:r w:rsidR="008928B5">
              <w:t xml:space="preserve"> L.A.</w:t>
            </w:r>
          </w:p>
        </w:tc>
        <w:tc>
          <w:tcPr>
            <w:tcW w:w="1454" w:type="dxa"/>
          </w:tcPr>
          <w:p w14:paraId="35E76020" w14:textId="48503D30" w:rsidR="00DD5340" w:rsidRDefault="008928B5" w:rsidP="00A67AED">
            <w:r>
              <w:t>Doramectin</w:t>
            </w:r>
          </w:p>
        </w:tc>
        <w:tc>
          <w:tcPr>
            <w:tcW w:w="1885" w:type="dxa"/>
          </w:tcPr>
          <w:p w14:paraId="166B0BAF" w14:textId="77777777" w:rsidR="00DD5340" w:rsidRDefault="008928B5" w:rsidP="00A67AED">
            <w:r>
              <w:t>200 micrograms/kg SC or IM in cattle</w:t>
            </w:r>
          </w:p>
          <w:p w14:paraId="0FDCB069" w14:textId="77777777" w:rsidR="008928B5" w:rsidRDefault="008928B5" w:rsidP="00A67AED"/>
          <w:p w14:paraId="085F85EB" w14:textId="58B16FE2" w:rsidR="008928B5" w:rsidRDefault="008928B5" w:rsidP="00A67AED">
            <w:r>
              <w:t>0.2mg/kg SC</w:t>
            </w:r>
            <w:r w:rsidR="000E645F">
              <w:t xml:space="preserve"> in horses</w:t>
            </w:r>
          </w:p>
        </w:tc>
        <w:tc>
          <w:tcPr>
            <w:tcW w:w="3051" w:type="dxa"/>
          </w:tcPr>
          <w:p w14:paraId="1440EF45" w14:textId="77777777" w:rsidR="00DD5340" w:rsidRDefault="008928B5" w:rsidP="00A67AED">
            <w:r>
              <w:t>Roundworms, lungworms, eyeworms, grubs, lice and mange in cattle</w:t>
            </w:r>
          </w:p>
          <w:p w14:paraId="6E34761D" w14:textId="5CCCF921" w:rsidR="008928B5" w:rsidRDefault="008928B5" w:rsidP="00A67AED">
            <w:proofErr w:type="spellStart"/>
            <w:r>
              <w:t>Strongyle</w:t>
            </w:r>
            <w:proofErr w:type="spellEnd"/>
            <w:r>
              <w:t xml:space="preserve"> infestation control in equine</w:t>
            </w:r>
          </w:p>
        </w:tc>
        <w:tc>
          <w:tcPr>
            <w:tcW w:w="1795" w:type="dxa"/>
          </w:tcPr>
          <w:p w14:paraId="53A13720" w14:textId="11B357BF" w:rsidR="00DD5340" w:rsidRDefault="008928B5" w:rsidP="00A67AED">
            <w:r>
              <w:t>-</w:t>
            </w:r>
          </w:p>
        </w:tc>
      </w:tr>
      <w:tr w:rsidR="00DD5340" w14:paraId="74D64CB3" w14:textId="77777777" w:rsidTr="000E645F">
        <w:tc>
          <w:tcPr>
            <w:tcW w:w="1165" w:type="dxa"/>
          </w:tcPr>
          <w:p w14:paraId="34258EFF" w14:textId="463C6C46" w:rsidR="00DD5340" w:rsidRDefault="00DD5340" w:rsidP="00A67AED">
            <w:proofErr w:type="spellStart"/>
            <w:r>
              <w:t>Babex</w:t>
            </w:r>
            <w:proofErr w:type="spellEnd"/>
          </w:p>
        </w:tc>
        <w:tc>
          <w:tcPr>
            <w:tcW w:w="1454" w:type="dxa"/>
          </w:tcPr>
          <w:p w14:paraId="1FEB892E" w14:textId="7EE52395" w:rsidR="00DD5340" w:rsidRDefault="00474621" w:rsidP="00A67AED">
            <w:r>
              <w:t xml:space="preserve">Imidocarb </w:t>
            </w:r>
            <w:proofErr w:type="spellStart"/>
            <w:r>
              <w:t>diproprionate</w:t>
            </w:r>
            <w:proofErr w:type="spellEnd"/>
          </w:p>
        </w:tc>
        <w:tc>
          <w:tcPr>
            <w:tcW w:w="1885" w:type="dxa"/>
          </w:tcPr>
          <w:p w14:paraId="1392572A" w14:textId="77777777" w:rsidR="00DD5340" w:rsidRDefault="00474621" w:rsidP="00A67AED">
            <w:r>
              <w:t>Horses: 2.2-4.4mg/kg IM</w:t>
            </w:r>
          </w:p>
          <w:p w14:paraId="29FA7A8F" w14:textId="65BEAC12" w:rsidR="00474621" w:rsidRDefault="00474621" w:rsidP="00A67AED">
            <w:r>
              <w:t>Cattle: 0.85mg/kg SC</w:t>
            </w:r>
          </w:p>
        </w:tc>
        <w:tc>
          <w:tcPr>
            <w:tcW w:w="3051" w:type="dxa"/>
          </w:tcPr>
          <w:p w14:paraId="4F7026DC" w14:textId="62F192D7" w:rsidR="00DD5340" w:rsidRDefault="00474621" w:rsidP="00A67AED">
            <w:r>
              <w:t xml:space="preserve">Antiprotozoal against Babesia and related parasites </w:t>
            </w:r>
          </w:p>
        </w:tc>
        <w:tc>
          <w:tcPr>
            <w:tcW w:w="1795" w:type="dxa"/>
          </w:tcPr>
          <w:p w14:paraId="5FABBB2C" w14:textId="77777777" w:rsidR="00DD5340" w:rsidRDefault="00474621" w:rsidP="00A67AED">
            <w:r>
              <w:t>Do not give IV</w:t>
            </w:r>
          </w:p>
          <w:p w14:paraId="093C996B" w14:textId="2C975AD5" w:rsidR="00474621" w:rsidRDefault="00474621" w:rsidP="00A67AED">
            <w:r>
              <w:t xml:space="preserve">Do not give to animals exposed to cholinesterase inhibiting drugs, pesticides or chemicals </w:t>
            </w:r>
          </w:p>
        </w:tc>
      </w:tr>
      <w:tr w:rsidR="00DD5340" w14:paraId="10064FBD" w14:textId="77777777" w:rsidTr="000E645F">
        <w:tc>
          <w:tcPr>
            <w:tcW w:w="1165" w:type="dxa"/>
          </w:tcPr>
          <w:p w14:paraId="6D90D7DD" w14:textId="794584F0" w:rsidR="00DD5340" w:rsidRDefault="00DD5340" w:rsidP="00A67AED">
            <w:proofErr w:type="spellStart"/>
            <w:r>
              <w:t>Vetrimec</w:t>
            </w:r>
            <w:proofErr w:type="spellEnd"/>
          </w:p>
        </w:tc>
        <w:tc>
          <w:tcPr>
            <w:tcW w:w="1454" w:type="dxa"/>
          </w:tcPr>
          <w:p w14:paraId="68B62EB2" w14:textId="17CDAEEF" w:rsidR="00DD5340" w:rsidRDefault="008928B5" w:rsidP="00A67AED">
            <w:r>
              <w:t>Ivermectin</w:t>
            </w:r>
          </w:p>
        </w:tc>
        <w:tc>
          <w:tcPr>
            <w:tcW w:w="1885" w:type="dxa"/>
          </w:tcPr>
          <w:p w14:paraId="365682D1" w14:textId="77777777" w:rsidR="00DD5340" w:rsidRDefault="008928B5" w:rsidP="00A67AED">
            <w:r>
              <w:t>Cattle: 1ml per 100 pounds</w:t>
            </w:r>
          </w:p>
          <w:p w14:paraId="44E4C881" w14:textId="77777777" w:rsidR="008928B5" w:rsidRDefault="008928B5" w:rsidP="00A67AED">
            <w:r>
              <w:t xml:space="preserve">Swine: 1ml per 75 pounds </w:t>
            </w:r>
          </w:p>
          <w:p w14:paraId="302A54C8" w14:textId="64BAF83D" w:rsidR="00474621" w:rsidRDefault="00474621" w:rsidP="00A67AED">
            <w:r>
              <w:t>SC ONLY</w:t>
            </w:r>
          </w:p>
        </w:tc>
        <w:tc>
          <w:tcPr>
            <w:tcW w:w="3051" w:type="dxa"/>
          </w:tcPr>
          <w:p w14:paraId="09CA7EB1" w14:textId="77777777" w:rsidR="00DD5340" w:rsidRDefault="00474621" w:rsidP="00A67AED">
            <w:r>
              <w:t xml:space="preserve">Cattle: treatment of gastrointestinal roundworms, lungworms, grubs, sucking lice and mange mites </w:t>
            </w:r>
          </w:p>
          <w:p w14:paraId="4B80DE11" w14:textId="73A0E2DB" w:rsidR="00474621" w:rsidRDefault="00474621" w:rsidP="00A67AED">
            <w:r>
              <w:t xml:space="preserve">Swine: </w:t>
            </w:r>
            <w:r w:rsidRPr="00474621">
              <w:t>treatment of gastrointestinal roundworms, lungworms, sucking lice and mange mites</w:t>
            </w:r>
          </w:p>
        </w:tc>
        <w:tc>
          <w:tcPr>
            <w:tcW w:w="1795" w:type="dxa"/>
          </w:tcPr>
          <w:p w14:paraId="4362288F" w14:textId="77777777" w:rsidR="00DD5340" w:rsidRDefault="00474621" w:rsidP="00A67AED">
            <w:r>
              <w:t>Do not use in foals less than 4 months old (recommended)</w:t>
            </w:r>
          </w:p>
          <w:p w14:paraId="630348A2" w14:textId="2052515A" w:rsidR="00474621" w:rsidRDefault="00474621" w:rsidP="00A67AED">
            <w:r>
              <w:t>Do not give IM or IV</w:t>
            </w:r>
          </w:p>
        </w:tc>
      </w:tr>
    </w:tbl>
    <w:p w14:paraId="340A1F87" w14:textId="492EB024" w:rsidR="00DD5340" w:rsidRDefault="00DD5340"/>
    <w:p w14:paraId="1F283237" w14:textId="276E6CD9" w:rsidR="00DD5340" w:rsidRPr="000E645F" w:rsidRDefault="00DD5340">
      <w:pPr>
        <w:rPr>
          <w:b/>
          <w:sz w:val="28"/>
          <w:szCs w:val="28"/>
        </w:rPr>
      </w:pPr>
      <w:r w:rsidRPr="000E645F">
        <w:rPr>
          <w:b/>
          <w:sz w:val="28"/>
          <w:szCs w:val="28"/>
        </w:rPr>
        <w:lastRenderedPageBreak/>
        <w:t>Vitamins and supplements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2357"/>
        <w:gridCol w:w="1913"/>
        <w:gridCol w:w="1673"/>
        <w:gridCol w:w="2224"/>
      </w:tblGrid>
      <w:tr w:rsidR="00DD5340" w:rsidRPr="000E645F" w14:paraId="7EADB396" w14:textId="77777777" w:rsidTr="000E645F">
        <w:tc>
          <w:tcPr>
            <w:tcW w:w="1165" w:type="dxa"/>
          </w:tcPr>
          <w:p w14:paraId="1B8FD777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2402" w:type="dxa"/>
          </w:tcPr>
          <w:p w14:paraId="7849A8B9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86" w:type="dxa"/>
          </w:tcPr>
          <w:p w14:paraId="3CDABFC3" w14:textId="766DA804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>&amp; Administration</w:t>
            </w:r>
          </w:p>
        </w:tc>
        <w:tc>
          <w:tcPr>
            <w:tcW w:w="1673" w:type="dxa"/>
          </w:tcPr>
          <w:p w14:paraId="4CBFD67D" w14:textId="104965D6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224" w:type="dxa"/>
          </w:tcPr>
          <w:p w14:paraId="2EFB6DBD" w14:textId="0B93B2BD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0E645F">
              <w:rPr>
                <w:sz w:val="28"/>
                <w:szCs w:val="28"/>
              </w:rPr>
              <w:t xml:space="preserve"> &amp; withdrawal times</w:t>
            </w:r>
          </w:p>
        </w:tc>
      </w:tr>
      <w:tr w:rsidR="00DD5340" w14:paraId="6A1F65CF" w14:textId="77777777" w:rsidTr="000E645F">
        <w:tc>
          <w:tcPr>
            <w:tcW w:w="1165" w:type="dxa"/>
          </w:tcPr>
          <w:p w14:paraId="68CF9014" w14:textId="2B7C5861" w:rsidR="00DD5340" w:rsidRDefault="00DD5340" w:rsidP="00A67AED">
            <w:r>
              <w:t>Vit-plex</w:t>
            </w:r>
          </w:p>
        </w:tc>
        <w:tc>
          <w:tcPr>
            <w:tcW w:w="2402" w:type="dxa"/>
          </w:tcPr>
          <w:p w14:paraId="379BDA28" w14:textId="77777777" w:rsidR="00474621" w:rsidRDefault="00474621" w:rsidP="00474621">
            <w:r>
              <w:t>Cobalt (Cobalt Gluconate)</w:t>
            </w:r>
          </w:p>
          <w:p w14:paraId="710CF0E4" w14:textId="77777777" w:rsidR="00474621" w:rsidRDefault="00474621" w:rsidP="00474621">
            <w:r>
              <w:t>Copper (Copper Gluconate)</w:t>
            </w:r>
          </w:p>
          <w:p w14:paraId="18825C28" w14:textId="77777777" w:rsidR="00474621" w:rsidRDefault="00474621" w:rsidP="00474621">
            <w:r>
              <w:t>Ferrous Ammonium Citrate</w:t>
            </w:r>
          </w:p>
          <w:p w14:paraId="5C1631C9" w14:textId="77777777" w:rsidR="00474621" w:rsidRDefault="00474621" w:rsidP="00474621">
            <w:r>
              <w:t>Liver Extract Soluble</w:t>
            </w:r>
          </w:p>
          <w:p w14:paraId="5A80E241" w14:textId="77777777" w:rsidR="00474621" w:rsidRDefault="00474621" w:rsidP="00474621">
            <w:r>
              <w:t>Vitamin B1 (Thiamine Hydrochloride)</w:t>
            </w:r>
          </w:p>
          <w:p w14:paraId="1D74C995" w14:textId="77777777" w:rsidR="00474621" w:rsidRDefault="00474621" w:rsidP="00474621">
            <w:r>
              <w:t>Vitamin B12</w:t>
            </w:r>
          </w:p>
          <w:p w14:paraId="2466172C" w14:textId="77777777" w:rsidR="00474621" w:rsidRDefault="00474621" w:rsidP="00474621">
            <w:r>
              <w:t>Vitamin B2</w:t>
            </w:r>
          </w:p>
          <w:p w14:paraId="7B93B5BE" w14:textId="77777777" w:rsidR="00474621" w:rsidRDefault="00474621" w:rsidP="00474621">
            <w:r>
              <w:t>Vitamin B3 (Nicotinamide)</w:t>
            </w:r>
          </w:p>
          <w:p w14:paraId="6CB03427" w14:textId="77777777" w:rsidR="00474621" w:rsidRDefault="00474621" w:rsidP="00474621">
            <w:r>
              <w:t>Vitamin B5 (</w:t>
            </w:r>
            <w:proofErr w:type="spellStart"/>
            <w:r>
              <w:t>Dexpanthenol</w:t>
            </w:r>
            <w:proofErr w:type="spellEnd"/>
            <w:r>
              <w:t>)</w:t>
            </w:r>
          </w:p>
          <w:p w14:paraId="7DD74294" w14:textId="3ECDBF5E" w:rsidR="00DD5340" w:rsidRDefault="00474621" w:rsidP="00474621">
            <w:r>
              <w:t>Vitamin B6 (Pyridoxine Hydrochloride)</w:t>
            </w:r>
          </w:p>
        </w:tc>
        <w:tc>
          <w:tcPr>
            <w:tcW w:w="1886" w:type="dxa"/>
          </w:tcPr>
          <w:p w14:paraId="14F5B771" w14:textId="76E3C1F1" w:rsidR="00DD5340" w:rsidRDefault="00474621" w:rsidP="00A67AED">
            <w:r>
              <w:t xml:space="preserve">Horse, cattle and swine: 4-8ml per day </w:t>
            </w:r>
          </w:p>
          <w:p w14:paraId="41C4AC88" w14:textId="77777777" w:rsidR="00474621" w:rsidRDefault="00474621" w:rsidP="00A67AED"/>
          <w:p w14:paraId="46221682" w14:textId="5943CE95" w:rsidR="00474621" w:rsidRDefault="00474621" w:rsidP="00A67AED">
            <w:r>
              <w:t>Foals, sheep and calves: 2-3 ml per day</w:t>
            </w:r>
          </w:p>
        </w:tc>
        <w:tc>
          <w:tcPr>
            <w:tcW w:w="1673" w:type="dxa"/>
          </w:tcPr>
          <w:p w14:paraId="32FA138B" w14:textId="5CA95DB1" w:rsidR="00DD5340" w:rsidRDefault="00474621" w:rsidP="00A67AED">
            <w:r>
              <w:t>Prevention and correction of vitamin and mineral deficiencies</w:t>
            </w:r>
          </w:p>
        </w:tc>
        <w:tc>
          <w:tcPr>
            <w:tcW w:w="2224" w:type="dxa"/>
          </w:tcPr>
          <w:p w14:paraId="24C6650D" w14:textId="72E33C82" w:rsidR="00DD5340" w:rsidRDefault="00DB5CE8" w:rsidP="00A67AED">
            <w:r>
              <w:t>-</w:t>
            </w:r>
          </w:p>
        </w:tc>
      </w:tr>
      <w:tr w:rsidR="00DD5340" w14:paraId="7DF819F9" w14:textId="77777777" w:rsidTr="000E645F">
        <w:tc>
          <w:tcPr>
            <w:tcW w:w="1165" w:type="dxa"/>
          </w:tcPr>
          <w:p w14:paraId="519197FB" w14:textId="473879FD" w:rsidR="00DD5340" w:rsidRDefault="00DD5340" w:rsidP="00A67AED">
            <w:r>
              <w:t>Vitamin B complex</w:t>
            </w:r>
          </w:p>
        </w:tc>
        <w:tc>
          <w:tcPr>
            <w:tcW w:w="2402" w:type="dxa"/>
          </w:tcPr>
          <w:p w14:paraId="4F8633AE" w14:textId="330957F1" w:rsidR="00DD5340" w:rsidRDefault="00DB5CE8" w:rsidP="00A67AED">
            <w:r>
              <w:t>Thiamine hydrochloride (B</w:t>
            </w:r>
            <w:r w:rsidRPr="00DB5CE8">
              <w:rPr>
                <w:vertAlign w:val="subscript"/>
              </w:rPr>
              <w:t>1</w:t>
            </w:r>
            <w:r>
              <w:t>)</w:t>
            </w:r>
          </w:p>
          <w:p w14:paraId="2B6D6FF1" w14:textId="77777777" w:rsidR="00DB5CE8" w:rsidRDefault="00DB5CE8" w:rsidP="00A67AED">
            <w:r>
              <w:t>Niacinamide</w:t>
            </w:r>
          </w:p>
          <w:p w14:paraId="5F3CB2B2" w14:textId="24E8C9F9" w:rsidR="00DB5CE8" w:rsidRDefault="00DB5CE8" w:rsidP="00A67AED">
            <w:r>
              <w:t>Pyridoxine Hydrochloride (B</w:t>
            </w:r>
            <w:r w:rsidRPr="00DB5CE8">
              <w:rPr>
                <w:vertAlign w:val="subscript"/>
              </w:rPr>
              <w:t>6</w:t>
            </w:r>
            <w:r>
              <w:t>)</w:t>
            </w:r>
          </w:p>
          <w:p w14:paraId="69102C21" w14:textId="77777777" w:rsidR="00DB5CE8" w:rsidRDefault="00DB5CE8" w:rsidP="00A67AED">
            <w:r>
              <w:t>d-Panthenol</w:t>
            </w:r>
          </w:p>
          <w:p w14:paraId="2AA786FF" w14:textId="6441A873" w:rsidR="00DB5CE8" w:rsidRDefault="00DB5CE8" w:rsidP="00A67AED">
            <w:r>
              <w:t>Riboflavin(B</w:t>
            </w:r>
            <w:r w:rsidRPr="00DB5CE8">
              <w:rPr>
                <w:vertAlign w:val="subscript"/>
              </w:rPr>
              <w:t>2</w:t>
            </w:r>
            <w:r>
              <w:t>)</w:t>
            </w:r>
          </w:p>
          <w:p w14:paraId="13789941" w14:textId="0C1C7AB6" w:rsidR="00DB5CE8" w:rsidRDefault="00DB5CE8" w:rsidP="00A67AED">
            <w:r>
              <w:t>Cyanocobalamin(B</w:t>
            </w:r>
            <w:r w:rsidRPr="00DB5CE8">
              <w:rPr>
                <w:vertAlign w:val="subscript"/>
              </w:rPr>
              <w:t>12</w:t>
            </w:r>
            <w:r>
              <w:t>)</w:t>
            </w:r>
          </w:p>
          <w:p w14:paraId="59805398" w14:textId="5DE41EA5" w:rsidR="00DB5CE8" w:rsidRDefault="00DB5CE8" w:rsidP="00A67AED"/>
        </w:tc>
        <w:tc>
          <w:tcPr>
            <w:tcW w:w="1886" w:type="dxa"/>
          </w:tcPr>
          <w:p w14:paraId="0E8A3E5D" w14:textId="77777777" w:rsidR="00DD5340" w:rsidRDefault="00DB5CE8" w:rsidP="00A67AED">
            <w:r>
              <w:t>IM suggested, can be given SC or IV</w:t>
            </w:r>
          </w:p>
          <w:p w14:paraId="25D851CD" w14:textId="35BDDA84" w:rsidR="00DB5CE8" w:rsidRDefault="00DB5CE8" w:rsidP="00A67AED">
            <w:r>
              <w:t>Cattle: 1-2ml/100lbs</w:t>
            </w:r>
          </w:p>
          <w:p w14:paraId="4F74D60A" w14:textId="77777777" w:rsidR="00DB5CE8" w:rsidRDefault="00DB5CE8" w:rsidP="00A67AED"/>
          <w:p w14:paraId="2B13DF23" w14:textId="53836744" w:rsidR="00DB5CE8" w:rsidRDefault="00DB5CE8" w:rsidP="00A67AED">
            <w:r>
              <w:t xml:space="preserve">Calves, swine and sheep:5ml/100 </w:t>
            </w:r>
            <w:proofErr w:type="spellStart"/>
            <w:r>
              <w:t>lbs</w:t>
            </w:r>
            <w:proofErr w:type="spellEnd"/>
          </w:p>
        </w:tc>
        <w:tc>
          <w:tcPr>
            <w:tcW w:w="1673" w:type="dxa"/>
          </w:tcPr>
          <w:p w14:paraId="4989D5EA" w14:textId="2743E450" w:rsidR="00DD5340" w:rsidRDefault="00DB5CE8" w:rsidP="00A67AED">
            <w:r>
              <w:t xml:space="preserve">Supplemental source of B vitamins in cattle, swine and sheep </w:t>
            </w:r>
          </w:p>
        </w:tc>
        <w:tc>
          <w:tcPr>
            <w:tcW w:w="2224" w:type="dxa"/>
          </w:tcPr>
          <w:p w14:paraId="3464114A" w14:textId="3B9C3C62" w:rsidR="00DD5340" w:rsidRDefault="00DB5CE8" w:rsidP="00A67AED">
            <w:r>
              <w:t>-</w:t>
            </w:r>
          </w:p>
        </w:tc>
      </w:tr>
      <w:tr w:rsidR="00DD5340" w14:paraId="33D23DFB" w14:textId="77777777" w:rsidTr="000E645F">
        <w:tc>
          <w:tcPr>
            <w:tcW w:w="1165" w:type="dxa"/>
          </w:tcPr>
          <w:p w14:paraId="03924BCF" w14:textId="61476528" w:rsidR="00DD5340" w:rsidRDefault="00DD5340" w:rsidP="00A67AED">
            <w:r>
              <w:t>Iron dextran</w:t>
            </w:r>
          </w:p>
        </w:tc>
        <w:tc>
          <w:tcPr>
            <w:tcW w:w="2402" w:type="dxa"/>
          </w:tcPr>
          <w:p w14:paraId="1E72E76B" w14:textId="5CD66C5F" w:rsidR="00DD5340" w:rsidRDefault="00DB5CE8" w:rsidP="00A67AED">
            <w:r w:rsidRPr="00DB5CE8">
              <w:t>ferric hydroxide and dextran</w:t>
            </w:r>
          </w:p>
        </w:tc>
        <w:tc>
          <w:tcPr>
            <w:tcW w:w="1886" w:type="dxa"/>
          </w:tcPr>
          <w:p w14:paraId="3924B595" w14:textId="00A5EF00" w:rsidR="00DD5340" w:rsidRDefault="00DB5CE8" w:rsidP="00A67AED">
            <w:r>
              <w:t>Swine: 100mg at 2-4 days IM</w:t>
            </w:r>
          </w:p>
        </w:tc>
        <w:tc>
          <w:tcPr>
            <w:tcW w:w="1673" w:type="dxa"/>
          </w:tcPr>
          <w:p w14:paraId="02B95649" w14:textId="7D3F9B24" w:rsidR="00DD5340" w:rsidRDefault="00DB5CE8" w:rsidP="00A67AED">
            <w:r>
              <w:t xml:space="preserve">Treatment and prophylaxis of iron deficiency anemias, primarily in neonatal food producing animals </w:t>
            </w:r>
          </w:p>
        </w:tc>
        <w:tc>
          <w:tcPr>
            <w:tcW w:w="2224" w:type="dxa"/>
          </w:tcPr>
          <w:p w14:paraId="5056FA6E" w14:textId="31A189CC" w:rsidR="00DD5340" w:rsidRDefault="00DB5CE8" w:rsidP="00A67AED">
            <w:r>
              <w:t>Do not give IV or SC</w:t>
            </w:r>
          </w:p>
        </w:tc>
      </w:tr>
      <w:tr w:rsidR="00DD5340" w14:paraId="46B4CE98" w14:textId="77777777" w:rsidTr="000E645F">
        <w:tc>
          <w:tcPr>
            <w:tcW w:w="1165" w:type="dxa"/>
          </w:tcPr>
          <w:p w14:paraId="038CB420" w14:textId="630CD17D" w:rsidR="00DD5340" w:rsidRDefault="00DD5340" w:rsidP="00A67AED">
            <w:proofErr w:type="spellStart"/>
            <w:r>
              <w:t>Multivit</w:t>
            </w:r>
            <w:proofErr w:type="spellEnd"/>
          </w:p>
        </w:tc>
        <w:tc>
          <w:tcPr>
            <w:tcW w:w="2402" w:type="dxa"/>
          </w:tcPr>
          <w:p w14:paraId="26761B3B" w14:textId="04E1CC4B" w:rsidR="003632A6" w:rsidRDefault="003632A6" w:rsidP="003632A6">
            <w:r>
              <w:t>Vitamin A</w:t>
            </w:r>
            <w:r>
              <w:tab/>
            </w:r>
          </w:p>
          <w:p w14:paraId="1BFF6A19" w14:textId="65671A22" w:rsidR="003632A6" w:rsidRDefault="003632A6" w:rsidP="003632A6">
            <w:r>
              <w:t>Vitamin D3</w:t>
            </w:r>
            <w:r>
              <w:tab/>
            </w:r>
          </w:p>
          <w:p w14:paraId="3095F562" w14:textId="3F626FBB" w:rsidR="003632A6" w:rsidRDefault="003632A6" w:rsidP="003632A6">
            <w:r>
              <w:t>Vitamin E</w:t>
            </w:r>
            <w:r>
              <w:tab/>
            </w:r>
          </w:p>
          <w:p w14:paraId="03F38234" w14:textId="3E65298F" w:rsidR="003632A6" w:rsidRDefault="003632A6" w:rsidP="003632A6">
            <w:r>
              <w:t xml:space="preserve">Vitamin B2, </w:t>
            </w:r>
            <w:proofErr w:type="spellStart"/>
            <w:r>
              <w:t>riboflavine</w:t>
            </w:r>
            <w:proofErr w:type="spellEnd"/>
            <w:r>
              <w:t xml:space="preserve"> sodium phosphate</w:t>
            </w:r>
            <w:r>
              <w:tab/>
            </w:r>
          </w:p>
          <w:p w14:paraId="2FD6B0F3" w14:textId="49F81782" w:rsidR="003632A6" w:rsidRDefault="003632A6" w:rsidP="003632A6">
            <w:r>
              <w:t>Vitamin B6</w:t>
            </w:r>
            <w:r>
              <w:tab/>
            </w:r>
          </w:p>
          <w:p w14:paraId="5A4F2C9F" w14:textId="4DAAB7C8" w:rsidR="003632A6" w:rsidRDefault="003632A6" w:rsidP="003632A6">
            <w:r>
              <w:t>Nicotinamide</w:t>
            </w:r>
            <w:r>
              <w:tab/>
            </w:r>
          </w:p>
          <w:p w14:paraId="2A6FC181" w14:textId="29596087" w:rsidR="003632A6" w:rsidRDefault="003632A6" w:rsidP="003632A6">
            <w:r>
              <w:lastRenderedPageBreak/>
              <w:t>Pantothenol</w:t>
            </w:r>
            <w:r>
              <w:tab/>
            </w:r>
          </w:p>
          <w:p w14:paraId="3B605C42" w14:textId="77777777" w:rsidR="003632A6" w:rsidRDefault="003632A6" w:rsidP="003632A6">
            <w:r>
              <w:t>Vitamin B12</w:t>
            </w:r>
          </w:p>
          <w:p w14:paraId="47E6F037" w14:textId="02DB8A96" w:rsidR="00DD5340" w:rsidRDefault="003632A6" w:rsidP="003632A6">
            <w:proofErr w:type="spellStart"/>
            <w:r>
              <w:t>Chlorocresol</w:t>
            </w:r>
            <w:proofErr w:type="spellEnd"/>
          </w:p>
        </w:tc>
        <w:tc>
          <w:tcPr>
            <w:tcW w:w="1886" w:type="dxa"/>
          </w:tcPr>
          <w:p w14:paraId="25C5D6F3" w14:textId="526AB804" w:rsidR="00DD5340" w:rsidRDefault="003632A6" w:rsidP="00A67AED">
            <w:r>
              <w:lastRenderedPageBreak/>
              <w:t>Cow, horse, pig, sheep, goat: 0.5ml/10kg</w:t>
            </w:r>
          </w:p>
          <w:p w14:paraId="5F10BE1F" w14:textId="1FC70F00" w:rsidR="003632A6" w:rsidRDefault="003632A6" w:rsidP="00A67AED">
            <w:r>
              <w:t>Calf, foal, piglet, lamb: 1ml/10kg</w:t>
            </w:r>
          </w:p>
          <w:p w14:paraId="019A377D" w14:textId="614CAC47" w:rsidR="003632A6" w:rsidRDefault="003632A6" w:rsidP="00A67AED">
            <w:r>
              <w:t>Pregnant/lactating sow: 10ml/100kg</w:t>
            </w:r>
          </w:p>
        </w:tc>
        <w:tc>
          <w:tcPr>
            <w:tcW w:w="1673" w:type="dxa"/>
          </w:tcPr>
          <w:p w14:paraId="14E15DA1" w14:textId="67D3A6AC" w:rsidR="00DD5340" w:rsidRDefault="003632A6" w:rsidP="00A67AED">
            <w:r>
              <w:t>Prevention and treatmen</w:t>
            </w:r>
            <w:r w:rsidR="000E645F">
              <w:t>t</w:t>
            </w:r>
            <w:r>
              <w:t xml:space="preserve"> of hypovitaminosis</w:t>
            </w:r>
          </w:p>
        </w:tc>
        <w:tc>
          <w:tcPr>
            <w:tcW w:w="2224" w:type="dxa"/>
          </w:tcPr>
          <w:p w14:paraId="144F7128" w14:textId="5579FD87" w:rsidR="00DD5340" w:rsidRDefault="003632A6" w:rsidP="00A67AED">
            <w:r>
              <w:t>-</w:t>
            </w:r>
          </w:p>
        </w:tc>
      </w:tr>
      <w:tr w:rsidR="00DD5340" w14:paraId="1F0C151C" w14:textId="77777777" w:rsidTr="000E645F">
        <w:tc>
          <w:tcPr>
            <w:tcW w:w="1165" w:type="dxa"/>
          </w:tcPr>
          <w:p w14:paraId="197BE7F7" w14:textId="4CDB3619" w:rsidR="00DD5340" w:rsidRDefault="00DD5340" w:rsidP="00A67AED">
            <w:r>
              <w:t>Cal-Plus</w:t>
            </w:r>
          </w:p>
        </w:tc>
        <w:tc>
          <w:tcPr>
            <w:tcW w:w="2402" w:type="dxa"/>
          </w:tcPr>
          <w:p w14:paraId="417E9EAF" w14:textId="67EB622E" w:rsidR="00DD5340" w:rsidRDefault="003632A6" w:rsidP="00A67AED">
            <w:r>
              <w:t xml:space="preserve">Calcium </w:t>
            </w:r>
            <w:proofErr w:type="spellStart"/>
            <w:r>
              <w:t>borogluconate</w:t>
            </w:r>
            <w:proofErr w:type="spellEnd"/>
            <w:r>
              <w:t>, magnesium chloride hexahydrate, phosphorous (sodium hypophosphite) and dextrose monohydrate</w:t>
            </w:r>
          </w:p>
        </w:tc>
        <w:tc>
          <w:tcPr>
            <w:tcW w:w="1886" w:type="dxa"/>
          </w:tcPr>
          <w:p w14:paraId="175219C8" w14:textId="379F046C" w:rsidR="00DD5340" w:rsidRDefault="003632A6" w:rsidP="00A67AED">
            <w:r>
              <w:t>Adult cattle &amp; horses: 250-500 ml</w:t>
            </w:r>
          </w:p>
          <w:p w14:paraId="539203AD" w14:textId="77777777" w:rsidR="003632A6" w:rsidRDefault="003632A6" w:rsidP="00A67AED">
            <w:r>
              <w:t>Adult sheep &amp; swine: 50-125 ml</w:t>
            </w:r>
          </w:p>
          <w:p w14:paraId="01B853F1" w14:textId="77777777" w:rsidR="003632A6" w:rsidRDefault="003632A6" w:rsidP="00A67AED">
            <w:r>
              <w:t>Strictly IV in horses</w:t>
            </w:r>
          </w:p>
          <w:p w14:paraId="319A8301" w14:textId="3E184871" w:rsidR="003632A6" w:rsidRDefault="003632A6" w:rsidP="00A67AED">
            <w:proofErr w:type="gramStart"/>
            <w:r>
              <w:t>IM,IP</w:t>
            </w:r>
            <w:proofErr w:type="gramEnd"/>
            <w:r>
              <w:t xml:space="preserve"> or SC in sheep, cattle and swine</w:t>
            </w:r>
          </w:p>
        </w:tc>
        <w:tc>
          <w:tcPr>
            <w:tcW w:w="1673" w:type="dxa"/>
          </w:tcPr>
          <w:p w14:paraId="17406FC3" w14:textId="04AA6800" w:rsidR="00DD5340" w:rsidRDefault="003632A6" w:rsidP="00A67AED">
            <w:r>
              <w:t xml:space="preserve">Treatment of milk fever and other calcium, magnesium, phosphorous and glucose deficiencies of cattle, sheep, horses and swine </w:t>
            </w:r>
          </w:p>
        </w:tc>
        <w:tc>
          <w:tcPr>
            <w:tcW w:w="2224" w:type="dxa"/>
          </w:tcPr>
          <w:p w14:paraId="0FA098A1" w14:textId="449FE5CD" w:rsidR="00DD5340" w:rsidRDefault="003632A6" w:rsidP="00A67AED">
            <w:r>
              <w:t>-</w:t>
            </w:r>
          </w:p>
        </w:tc>
      </w:tr>
      <w:tr w:rsidR="00DD5340" w14:paraId="66907158" w14:textId="77777777" w:rsidTr="000E645F">
        <w:tc>
          <w:tcPr>
            <w:tcW w:w="1165" w:type="dxa"/>
          </w:tcPr>
          <w:p w14:paraId="2A61E64D" w14:textId="3F36C115" w:rsidR="00DD5340" w:rsidRDefault="00DD5340" w:rsidP="00A67AED">
            <w:r>
              <w:t>Dextrose</w:t>
            </w:r>
          </w:p>
        </w:tc>
        <w:tc>
          <w:tcPr>
            <w:tcW w:w="2402" w:type="dxa"/>
          </w:tcPr>
          <w:p w14:paraId="08CCD8F0" w14:textId="4C0FD399" w:rsidR="00DD5340" w:rsidRDefault="004B1A56" w:rsidP="00A67AED">
            <w:r>
              <w:t>Dextrose monohydrate</w:t>
            </w:r>
          </w:p>
        </w:tc>
        <w:tc>
          <w:tcPr>
            <w:tcW w:w="1886" w:type="dxa"/>
          </w:tcPr>
          <w:p w14:paraId="5038FB30" w14:textId="77777777" w:rsidR="00DD5340" w:rsidRDefault="004B1A56" w:rsidP="00A67AED">
            <w:r>
              <w:t>Adult cattle and horses: 250-500 ml</w:t>
            </w:r>
          </w:p>
          <w:p w14:paraId="7B5C9C9A" w14:textId="77777777" w:rsidR="004B1A56" w:rsidRDefault="004B1A56" w:rsidP="00A67AED">
            <w:r>
              <w:t>Adult sheep and swine: 50-150ml</w:t>
            </w:r>
          </w:p>
          <w:p w14:paraId="0AE304FF" w14:textId="77777777" w:rsidR="004B1A56" w:rsidRDefault="004B1A56" w:rsidP="00A67AED">
            <w:r>
              <w:t>IV in horses</w:t>
            </w:r>
          </w:p>
          <w:p w14:paraId="35AB352C" w14:textId="14EC1E09" w:rsidR="004B1A56" w:rsidRDefault="004B1A56" w:rsidP="00A67AED">
            <w:r>
              <w:t xml:space="preserve">IV/IP in cattle, sheep and swine </w:t>
            </w:r>
          </w:p>
        </w:tc>
        <w:tc>
          <w:tcPr>
            <w:tcW w:w="1673" w:type="dxa"/>
          </w:tcPr>
          <w:p w14:paraId="08F032EB" w14:textId="77777777" w:rsidR="00DD5340" w:rsidRDefault="004B1A56" w:rsidP="00A67AED">
            <w:r>
              <w:t>Treatment of glucose deficiencies in cattle, swine, horses and sheep</w:t>
            </w:r>
          </w:p>
          <w:p w14:paraId="56647DEB" w14:textId="20520BD5" w:rsidR="004B1A56" w:rsidRDefault="004B1A56" w:rsidP="00A67AED">
            <w:r>
              <w:t>Treatment of ketosis in cattle and pregnancy disease in sheep</w:t>
            </w:r>
          </w:p>
        </w:tc>
        <w:tc>
          <w:tcPr>
            <w:tcW w:w="2224" w:type="dxa"/>
          </w:tcPr>
          <w:p w14:paraId="0423A57D" w14:textId="3ADBCBA5" w:rsidR="00DD5340" w:rsidRDefault="004B1A56" w:rsidP="00A67AED">
            <w:r>
              <w:t xml:space="preserve">Can cause severe phlebitis if administered ant full strength </w:t>
            </w:r>
          </w:p>
        </w:tc>
      </w:tr>
      <w:tr w:rsidR="00DD5340" w14:paraId="7DC09188" w14:textId="77777777" w:rsidTr="000E645F">
        <w:tc>
          <w:tcPr>
            <w:tcW w:w="1165" w:type="dxa"/>
          </w:tcPr>
          <w:p w14:paraId="76811C90" w14:textId="20B3FE5B" w:rsidR="00DD5340" w:rsidRDefault="00DD5340" w:rsidP="00A67AED">
            <w:proofErr w:type="spellStart"/>
            <w:r>
              <w:t>Aminolean</w:t>
            </w:r>
            <w:proofErr w:type="spellEnd"/>
          </w:p>
        </w:tc>
        <w:tc>
          <w:tcPr>
            <w:tcW w:w="2402" w:type="dxa"/>
          </w:tcPr>
          <w:p w14:paraId="16C0E0A9" w14:textId="7F8CEC5C" w:rsidR="004B1A56" w:rsidRDefault="004B1A56" w:rsidP="00A67AED">
            <w:r w:rsidRPr="004B1A56">
              <w:t xml:space="preserve">Dextrose </w:t>
            </w:r>
          </w:p>
          <w:p w14:paraId="11076D3B" w14:textId="77777777" w:rsidR="004B1A56" w:rsidRDefault="004B1A56" w:rsidP="00A67AED">
            <w:r w:rsidRPr="004B1A56">
              <w:t xml:space="preserve">calcium chloride dihydrate </w:t>
            </w:r>
          </w:p>
          <w:p w14:paraId="250168FC" w14:textId="77777777" w:rsidR="004B1A56" w:rsidRDefault="004B1A56" w:rsidP="00A67AED">
            <w:r w:rsidRPr="004B1A56">
              <w:t xml:space="preserve">potassium chloride </w:t>
            </w:r>
          </w:p>
          <w:p w14:paraId="699E0353" w14:textId="77777777" w:rsidR="004B1A56" w:rsidRDefault="004B1A56" w:rsidP="00A67AED">
            <w:r w:rsidRPr="004B1A56">
              <w:t xml:space="preserve">magnesium sulfate trihydrate </w:t>
            </w:r>
          </w:p>
          <w:p w14:paraId="247A1519" w14:textId="77777777" w:rsidR="004B1A56" w:rsidRDefault="004B1A56" w:rsidP="00A67AED">
            <w:r w:rsidRPr="004B1A56">
              <w:t xml:space="preserve">sodium acetate trihydrate </w:t>
            </w:r>
          </w:p>
          <w:p w14:paraId="1A2672FB" w14:textId="77777777" w:rsidR="004B1A56" w:rsidRDefault="004B1A56" w:rsidP="00A67AED">
            <w:r w:rsidRPr="004B1A56">
              <w:t xml:space="preserve">thiamine HCl </w:t>
            </w:r>
          </w:p>
          <w:p w14:paraId="7A29F204" w14:textId="77777777" w:rsidR="004B1A56" w:rsidRDefault="004B1A56" w:rsidP="00A67AED">
            <w:r w:rsidRPr="004B1A56">
              <w:t xml:space="preserve">nicotinamide </w:t>
            </w:r>
          </w:p>
          <w:p w14:paraId="04FAE1A6" w14:textId="77777777" w:rsidR="004B1A56" w:rsidRDefault="004B1A56" w:rsidP="00A67AED">
            <w:r w:rsidRPr="004B1A56">
              <w:t xml:space="preserve">pyridoxine HCl </w:t>
            </w:r>
          </w:p>
          <w:p w14:paraId="466C92CA" w14:textId="77777777" w:rsidR="004B1A56" w:rsidRDefault="004B1A56" w:rsidP="00A67AED">
            <w:r w:rsidRPr="004B1A56">
              <w:t>vitamin B12</w:t>
            </w:r>
          </w:p>
          <w:p w14:paraId="25E70E6F" w14:textId="77777777" w:rsidR="004B1A56" w:rsidRDefault="004B1A56" w:rsidP="00A67AED">
            <w:r w:rsidRPr="004B1A56">
              <w:t xml:space="preserve">riboflavin 5-phosphate sodium </w:t>
            </w:r>
          </w:p>
          <w:p w14:paraId="7D6C97B7" w14:textId="77777777" w:rsidR="004B1A56" w:rsidRDefault="004B1A56" w:rsidP="00A67AED">
            <w:r w:rsidRPr="004B1A56">
              <w:t xml:space="preserve">d-panthenol </w:t>
            </w:r>
          </w:p>
          <w:p w14:paraId="5231BA72" w14:textId="51104C80" w:rsidR="00DD5340" w:rsidRDefault="004B1A56" w:rsidP="00A67AED">
            <w:r w:rsidRPr="004B1A56">
              <w:t>casein hydrolysate</w:t>
            </w:r>
          </w:p>
        </w:tc>
        <w:tc>
          <w:tcPr>
            <w:tcW w:w="1886" w:type="dxa"/>
          </w:tcPr>
          <w:p w14:paraId="0FDACF06" w14:textId="77777777" w:rsidR="00DD5340" w:rsidRDefault="004B1A56" w:rsidP="00A67AED">
            <w:r>
              <w:t>IV or IP in cattle and swine, IV ONLY in horses</w:t>
            </w:r>
          </w:p>
          <w:p w14:paraId="2A6DBC53" w14:textId="7C7C9280" w:rsidR="004B1A56" w:rsidRDefault="004B1A56" w:rsidP="00A67AED">
            <w:r>
              <w:t>Mature cattle, horses and swine: 2ml/kg</w:t>
            </w:r>
          </w:p>
          <w:p w14:paraId="58CA8440" w14:textId="20D95777" w:rsidR="004B1A56" w:rsidRDefault="004B1A56" w:rsidP="00A67AED">
            <w:r>
              <w:t>Calves, foals and piglets: 5ml/kg</w:t>
            </w:r>
          </w:p>
        </w:tc>
        <w:tc>
          <w:tcPr>
            <w:tcW w:w="1673" w:type="dxa"/>
          </w:tcPr>
          <w:p w14:paraId="4EEA3463" w14:textId="77777777" w:rsidR="00DD5340" w:rsidRDefault="004B1A56" w:rsidP="00A67AED">
            <w:r>
              <w:t xml:space="preserve">Supportive treatment of debilitated animals </w:t>
            </w:r>
          </w:p>
          <w:p w14:paraId="653AA70E" w14:textId="35EC01BF" w:rsidR="004B1A56" w:rsidRDefault="004B1A56" w:rsidP="00A67AED">
            <w:r>
              <w:t>Supportive treatment of severe diarrhea in cattle, swine and horses</w:t>
            </w:r>
          </w:p>
        </w:tc>
        <w:tc>
          <w:tcPr>
            <w:tcW w:w="2224" w:type="dxa"/>
          </w:tcPr>
          <w:p w14:paraId="3AEFC10D" w14:textId="77777777" w:rsidR="00DD5340" w:rsidRDefault="004B1A56" w:rsidP="00A67AED">
            <w:r>
              <w:t xml:space="preserve">Nausea and distress may occur if administered too rapidly </w:t>
            </w:r>
          </w:p>
          <w:p w14:paraId="6C40671C" w14:textId="3EAAD665" w:rsidR="004B1A56" w:rsidRDefault="004B1A56" w:rsidP="00A67AED"/>
        </w:tc>
      </w:tr>
      <w:tr w:rsidR="00DD5340" w14:paraId="4E685933" w14:textId="77777777" w:rsidTr="000E645F">
        <w:tc>
          <w:tcPr>
            <w:tcW w:w="1165" w:type="dxa"/>
          </w:tcPr>
          <w:p w14:paraId="45EE6762" w14:textId="1A995602" w:rsidR="00DD5340" w:rsidRDefault="00DD5340" w:rsidP="00A67AED">
            <w:r>
              <w:t>PCE-glycol</w:t>
            </w:r>
          </w:p>
        </w:tc>
        <w:tc>
          <w:tcPr>
            <w:tcW w:w="2402" w:type="dxa"/>
          </w:tcPr>
          <w:p w14:paraId="5DDADF47" w14:textId="77777777" w:rsidR="00DD5340" w:rsidRDefault="004B1A56" w:rsidP="00A67AED">
            <w:r>
              <w:t>Propylene glycol</w:t>
            </w:r>
          </w:p>
          <w:p w14:paraId="2CF0A9F6" w14:textId="77777777" w:rsidR="004B1A56" w:rsidRDefault="004B1A56" w:rsidP="00A67AED">
            <w:r>
              <w:t xml:space="preserve">Choline chloride </w:t>
            </w:r>
          </w:p>
          <w:p w14:paraId="1D5AF5F5" w14:textId="77777777" w:rsidR="004B1A56" w:rsidRDefault="004B1A56" w:rsidP="00A67AED">
            <w:r>
              <w:t xml:space="preserve">Potassium iodide </w:t>
            </w:r>
          </w:p>
          <w:p w14:paraId="762F5C01" w14:textId="77777777" w:rsidR="004B1A56" w:rsidRDefault="004B1A56" w:rsidP="00A67AED">
            <w:r>
              <w:t>Ethylenediamine</w:t>
            </w:r>
            <w:r w:rsidR="008824A5">
              <w:t xml:space="preserve"> </w:t>
            </w:r>
            <w:proofErr w:type="spellStart"/>
            <w:r w:rsidR="008824A5">
              <w:t>dihydroiodide</w:t>
            </w:r>
            <w:proofErr w:type="spellEnd"/>
          </w:p>
          <w:p w14:paraId="6600F437" w14:textId="1BEE98DF" w:rsidR="008824A5" w:rsidRDefault="008824A5" w:rsidP="00A67AED">
            <w:r>
              <w:t>Cobalt sulfate</w:t>
            </w:r>
          </w:p>
        </w:tc>
        <w:tc>
          <w:tcPr>
            <w:tcW w:w="1886" w:type="dxa"/>
          </w:tcPr>
          <w:p w14:paraId="4993C48F" w14:textId="02A21CA0" w:rsidR="00DD5340" w:rsidRDefault="008824A5" w:rsidP="00A67AED">
            <w:r>
              <w:t>Orally (in drinking water/grain ration or as a drench) 250ml twice a day in cattle</w:t>
            </w:r>
          </w:p>
          <w:p w14:paraId="4DA5C51C" w14:textId="54EECAEA" w:rsidR="008824A5" w:rsidRDefault="008824A5" w:rsidP="00A67AED">
            <w:r>
              <w:t>50 ml twice a day in sheep</w:t>
            </w:r>
          </w:p>
        </w:tc>
        <w:tc>
          <w:tcPr>
            <w:tcW w:w="1673" w:type="dxa"/>
          </w:tcPr>
          <w:p w14:paraId="0D464C35" w14:textId="591B5A8A" w:rsidR="00DD5340" w:rsidRDefault="008824A5" w:rsidP="00A67AED">
            <w:r>
              <w:t>Treatment and prevention of acetonemia in cattle and sheep</w:t>
            </w:r>
          </w:p>
        </w:tc>
        <w:tc>
          <w:tcPr>
            <w:tcW w:w="2224" w:type="dxa"/>
          </w:tcPr>
          <w:p w14:paraId="6B87A8EC" w14:textId="2030CE10" w:rsidR="00DD5340" w:rsidRDefault="008824A5" w:rsidP="00A67AED">
            <w:r>
              <w:t>-</w:t>
            </w:r>
          </w:p>
        </w:tc>
      </w:tr>
    </w:tbl>
    <w:p w14:paraId="525294D3" w14:textId="32095A59" w:rsidR="00DD5340" w:rsidRDefault="00DD5340"/>
    <w:p w14:paraId="2BDBC999" w14:textId="15D8C8DF" w:rsidR="00DD5340" w:rsidRPr="000E645F" w:rsidRDefault="00DD5340">
      <w:pPr>
        <w:rPr>
          <w:b/>
          <w:sz w:val="28"/>
          <w:szCs w:val="28"/>
        </w:rPr>
      </w:pPr>
      <w:proofErr w:type="spellStart"/>
      <w:r w:rsidRPr="000E645F">
        <w:rPr>
          <w:b/>
          <w:sz w:val="28"/>
          <w:szCs w:val="28"/>
        </w:rPr>
        <w:lastRenderedPageBreak/>
        <w:t>Antigas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912"/>
        <w:gridCol w:w="1885"/>
        <w:gridCol w:w="1614"/>
        <w:gridCol w:w="2224"/>
      </w:tblGrid>
      <w:tr w:rsidR="00DD5340" w:rsidRPr="000E645F" w14:paraId="3DDA4C00" w14:textId="77777777" w:rsidTr="00DD5340">
        <w:tc>
          <w:tcPr>
            <w:tcW w:w="1774" w:type="dxa"/>
          </w:tcPr>
          <w:p w14:paraId="53BA16E5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938" w:type="dxa"/>
          </w:tcPr>
          <w:p w14:paraId="250D2A3B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49" w:type="dxa"/>
          </w:tcPr>
          <w:p w14:paraId="0519E783" w14:textId="36EBF6CE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 xml:space="preserve"> &amp; administration</w:t>
            </w:r>
          </w:p>
        </w:tc>
        <w:tc>
          <w:tcPr>
            <w:tcW w:w="1632" w:type="dxa"/>
          </w:tcPr>
          <w:p w14:paraId="2ED41AC0" w14:textId="504CCD88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157" w:type="dxa"/>
          </w:tcPr>
          <w:p w14:paraId="4DD34A68" w14:textId="6CE03A9F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0E645F">
              <w:rPr>
                <w:sz w:val="28"/>
                <w:szCs w:val="28"/>
              </w:rPr>
              <w:t xml:space="preserve"> &amp; withdrawal times</w:t>
            </w:r>
          </w:p>
        </w:tc>
      </w:tr>
      <w:tr w:rsidR="00DD5340" w14:paraId="74138300" w14:textId="77777777" w:rsidTr="00DD5340">
        <w:tc>
          <w:tcPr>
            <w:tcW w:w="1774" w:type="dxa"/>
          </w:tcPr>
          <w:p w14:paraId="7AA27C21" w14:textId="77007524" w:rsidR="00DD5340" w:rsidRDefault="00DD5340" w:rsidP="00A67AED">
            <w:r>
              <w:t>Anti-</w:t>
            </w:r>
            <w:proofErr w:type="spellStart"/>
            <w:r>
              <w:t>gaz</w:t>
            </w:r>
            <w:proofErr w:type="spellEnd"/>
          </w:p>
        </w:tc>
        <w:tc>
          <w:tcPr>
            <w:tcW w:w="1938" w:type="dxa"/>
          </w:tcPr>
          <w:p w14:paraId="4680FFEA" w14:textId="6E455A71" w:rsidR="00DD5340" w:rsidRDefault="007421B4" w:rsidP="00A67AED">
            <w:r>
              <w:t>Dioctyl sodium sulfosuccinate</w:t>
            </w:r>
          </w:p>
        </w:tc>
        <w:tc>
          <w:tcPr>
            <w:tcW w:w="1849" w:type="dxa"/>
          </w:tcPr>
          <w:p w14:paraId="3AE59E81" w14:textId="77777777" w:rsidR="00DD5340" w:rsidRDefault="008824A5" w:rsidP="00A67AED">
            <w:r>
              <w:t xml:space="preserve">Adult cattle: 300ml via stomach tube/as a drench </w:t>
            </w:r>
          </w:p>
          <w:p w14:paraId="5DE68CA5" w14:textId="7811DFF1" w:rsidR="008824A5" w:rsidRDefault="008824A5" w:rsidP="00A67AED">
            <w:r>
              <w:t xml:space="preserve">Young cattle, sheep and goats: 150ml via stomach tube/ as a drench </w:t>
            </w:r>
          </w:p>
        </w:tc>
        <w:tc>
          <w:tcPr>
            <w:tcW w:w="1632" w:type="dxa"/>
          </w:tcPr>
          <w:p w14:paraId="6882806E" w14:textId="4140C0FB" w:rsidR="00DD5340" w:rsidRDefault="008824A5" w:rsidP="00A67AED">
            <w:r>
              <w:t xml:space="preserve">Treatment of </w:t>
            </w:r>
            <w:proofErr w:type="spellStart"/>
            <w:r>
              <w:t>tympanism</w:t>
            </w:r>
            <w:proofErr w:type="spellEnd"/>
            <w:r>
              <w:t xml:space="preserve">, frothy bloat and constipation in cattle, sheep and goats </w:t>
            </w:r>
          </w:p>
        </w:tc>
        <w:tc>
          <w:tcPr>
            <w:tcW w:w="2157" w:type="dxa"/>
          </w:tcPr>
          <w:p w14:paraId="70AE9192" w14:textId="3DAE1330" w:rsidR="00DD5340" w:rsidRDefault="000E645F" w:rsidP="00A67AED">
            <w:r>
              <w:t>-</w:t>
            </w:r>
          </w:p>
        </w:tc>
      </w:tr>
    </w:tbl>
    <w:p w14:paraId="389ED7A6" w14:textId="6462CF68" w:rsidR="00DD5340" w:rsidRDefault="00DD5340"/>
    <w:p w14:paraId="3DBBAB16" w14:textId="79573A66" w:rsidR="00DD5340" w:rsidRPr="000E645F" w:rsidRDefault="00DD5340">
      <w:pPr>
        <w:rPr>
          <w:b/>
          <w:sz w:val="28"/>
          <w:szCs w:val="28"/>
        </w:rPr>
      </w:pPr>
      <w:proofErr w:type="spellStart"/>
      <w:r w:rsidRPr="000E645F">
        <w:rPr>
          <w:b/>
          <w:sz w:val="28"/>
          <w:szCs w:val="28"/>
        </w:rPr>
        <w:t>Anaesthetic</w:t>
      </w:r>
      <w:proofErr w:type="spellEnd"/>
      <w:r w:rsidRPr="000E645F">
        <w:rPr>
          <w:b/>
          <w:sz w:val="28"/>
          <w:szCs w:val="28"/>
        </w:rPr>
        <w:t xml:space="preserve">, sedative, euthanizing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647"/>
        <w:gridCol w:w="1885"/>
        <w:gridCol w:w="2127"/>
        <w:gridCol w:w="2224"/>
      </w:tblGrid>
      <w:tr w:rsidR="00DD5340" w:rsidRPr="000E645F" w14:paraId="434E3B1C" w14:textId="77777777" w:rsidTr="00DD5340">
        <w:tc>
          <w:tcPr>
            <w:tcW w:w="1774" w:type="dxa"/>
          </w:tcPr>
          <w:p w14:paraId="6561BC53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938" w:type="dxa"/>
          </w:tcPr>
          <w:p w14:paraId="7182A859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49" w:type="dxa"/>
          </w:tcPr>
          <w:p w14:paraId="3C814343" w14:textId="17DFA476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 xml:space="preserve"> &amp; administration</w:t>
            </w:r>
          </w:p>
        </w:tc>
        <w:tc>
          <w:tcPr>
            <w:tcW w:w="1632" w:type="dxa"/>
          </w:tcPr>
          <w:p w14:paraId="6951A4BC" w14:textId="17F58692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157" w:type="dxa"/>
          </w:tcPr>
          <w:p w14:paraId="45FE2E97" w14:textId="1CFC2E0B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0E645F">
              <w:rPr>
                <w:sz w:val="28"/>
                <w:szCs w:val="28"/>
              </w:rPr>
              <w:t xml:space="preserve"> &amp; withdrawal times</w:t>
            </w:r>
          </w:p>
        </w:tc>
      </w:tr>
      <w:tr w:rsidR="00DD5340" w14:paraId="330415CB" w14:textId="77777777" w:rsidTr="00DD5340">
        <w:tc>
          <w:tcPr>
            <w:tcW w:w="1774" w:type="dxa"/>
          </w:tcPr>
          <w:p w14:paraId="2B3E7C5C" w14:textId="1357048C" w:rsidR="00DD5340" w:rsidRDefault="00DD5340" w:rsidP="00A67AED">
            <w:r>
              <w:t>Xylazine</w:t>
            </w:r>
          </w:p>
        </w:tc>
        <w:tc>
          <w:tcPr>
            <w:tcW w:w="1938" w:type="dxa"/>
          </w:tcPr>
          <w:p w14:paraId="1735B170" w14:textId="1CAE3741" w:rsidR="00DD5340" w:rsidRDefault="00030497" w:rsidP="00A67AED">
            <w:r>
              <w:t>-</w:t>
            </w:r>
          </w:p>
        </w:tc>
        <w:tc>
          <w:tcPr>
            <w:tcW w:w="1849" w:type="dxa"/>
          </w:tcPr>
          <w:p w14:paraId="5ECAEE20" w14:textId="77777777" w:rsidR="00DD5340" w:rsidRDefault="00030497" w:rsidP="00A67AED">
            <w:r>
              <w:t>Horses: 1.1mg/kg IV, 2.2mg/kg IM</w:t>
            </w:r>
          </w:p>
          <w:p w14:paraId="64016882" w14:textId="77777777" w:rsidR="00030497" w:rsidRDefault="00030497" w:rsidP="00A67AED"/>
          <w:p w14:paraId="01E4CB44" w14:textId="39B2B6AE" w:rsidR="00030497" w:rsidRDefault="00030497" w:rsidP="00A67AED">
            <w:r>
              <w:t>Cattle: 7.5-50 micrograms IV, 15-100 micrograms IM</w:t>
            </w:r>
          </w:p>
        </w:tc>
        <w:tc>
          <w:tcPr>
            <w:tcW w:w="1632" w:type="dxa"/>
          </w:tcPr>
          <w:p w14:paraId="636F9DDC" w14:textId="387E54BD" w:rsidR="00DD5340" w:rsidRDefault="008824A5" w:rsidP="00A67AED">
            <w:r>
              <w:t xml:space="preserve">To produce a state of sedation with a shorter period of analgesia, and as a preanesthetic before local and general anesthesia </w:t>
            </w:r>
          </w:p>
        </w:tc>
        <w:tc>
          <w:tcPr>
            <w:tcW w:w="2157" w:type="dxa"/>
          </w:tcPr>
          <w:p w14:paraId="16077815" w14:textId="77777777" w:rsidR="00DD5340" w:rsidRDefault="008824A5" w:rsidP="00A67AED">
            <w:r>
              <w:t xml:space="preserve">Do not use in animals receiving epinephrine or having active ventricular arrythmias </w:t>
            </w:r>
          </w:p>
          <w:p w14:paraId="79DB0AE4" w14:textId="77777777" w:rsidR="008824A5" w:rsidRDefault="008824A5" w:rsidP="00A67AED">
            <w:r>
              <w:t xml:space="preserve">Do not use in the last trimester of cattle pregnancy </w:t>
            </w:r>
          </w:p>
          <w:p w14:paraId="41569E4F" w14:textId="03B39D82" w:rsidR="008824A5" w:rsidRDefault="008824A5" w:rsidP="00A67AED">
            <w:r>
              <w:t xml:space="preserve">Do not give to ruminants that are debilitated, </w:t>
            </w:r>
            <w:r w:rsidR="00030497">
              <w:t>dehydrated or have a urinary obstruction</w:t>
            </w:r>
          </w:p>
        </w:tc>
      </w:tr>
      <w:tr w:rsidR="00DD5340" w14:paraId="1361D3FC" w14:textId="77777777" w:rsidTr="00DD5340">
        <w:tc>
          <w:tcPr>
            <w:tcW w:w="1774" w:type="dxa"/>
          </w:tcPr>
          <w:p w14:paraId="3EC4D61A" w14:textId="17FF47A2" w:rsidR="00DD5340" w:rsidRDefault="00DD5340" w:rsidP="00A67AED">
            <w:r>
              <w:t>Ketamine</w:t>
            </w:r>
          </w:p>
        </w:tc>
        <w:tc>
          <w:tcPr>
            <w:tcW w:w="1938" w:type="dxa"/>
          </w:tcPr>
          <w:p w14:paraId="2056769E" w14:textId="1A49CADB" w:rsidR="00DD5340" w:rsidRDefault="00030497" w:rsidP="00A67AED">
            <w:r>
              <w:t>-</w:t>
            </w:r>
          </w:p>
        </w:tc>
        <w:tc>
          <w:tcPr>
            <w:tcW w:w="1849" w:type="dxa"/>
          </w:tcPr>
          <w:p w14:paraId="20C86E47" w14:textId="77777777" w:rsidR="00DD5340" w:rsidRDefault="00030497" w:rsidP="00A67AED">
            <w:r>
              <w:t>Horses: 2.2mg/kg IV</w:t>
            </w:r>
          </w:p>
          <w:p w14:paraId="301156B4" w14:textId="0D0E0E72" w:rsidR="00030497" w:rsidRDefault="00030497" w:rsidP="00A67AED">
            <w:r>
              <w:t xml:space="preserve">Cattle: 0.3-0.5mg/kg </w:t>
            </w:r>
          </w:p>
        </w:tc>
        <w:tc>
          <w:tcPr>
            <w:tcW w:w="1632" w:type="dxa"/>
          </w:tcPr>
          <w:p w14:paraId="65B36D40" w14:textId="1E78C5D2" w:rsidR="00DD5340" w:rsidRDefault="00030497" w:rsidP="00A67AED">
            <w:r>
              <w:t>Dissociative general anesthetic</w:t>
            </w:r>
          </w:p>
        </w:tc>
        <w:tc>
          <w:tcPr>
            <w:tcW w:w="2157" w:type="dxa"/>
          </w:tcPr>
          <w:p w14:paraId="0268315D" w14:textId="23277528" w:rsidR="00030497" w:rsidRDefault="00030497" w:rsidP="00A67AED">
            <w:r>
              <w:t>Prior hypersensitivity reactions</w:t>
            </w:r>
          </w:p>
          <w:p w14:paraId="2437FFEC" w14:textId="0A49B533" w:rsidR="00030497" w:rsidRDefault="00030497" w:rsidP="00A67AED">
            <w:proofErr w:type="gramStart"/>
            <w:r>
              <w:t>3 day</w:t>
            </w:r>
            <w:proofErr w:type="gramEnd"/>
            <w:r>
              <w:t xml:space="preserve"> meat and milk withdrawal period </w:t>
            </w:r>
          </w:p>
        </w:tc>
      </w:tr>
      <w:tr w:rsidR="00DD5340" w14:paraId="356EB42C" w14:textId="77777777" w:rsidTr="00DD5340">
        <w:tc>
          <w:tcPr>
            <w:tcW w:w="1774" w:type="dxa"/>
          </w:tcPr>
          <w:p w14:paraId="00CF4CA5" w14:textId="7CC271C2" w:rsidR="00DD5340" w:rsidRDefault="00DD5340" w:rsidP="00A67AED">
            <w:r>
              <w:t>Lidocaine</w:t>
            </w:r>
          </w:p>
        </w:tc>
        <w:tc>
          <w:tcPr>
            <w:tcW w:w="1938" w:type="dxa"/>
          </w:tcPr>
          <w:p w14:paraId="2BBBF723" w14:textId="20AB823A" w:rsidR="00DD5340" w:rsidRDefault="00030497" w:rsidP="00A67AED">
            <w:r>
              <w:t>-</w:t>
            </w:r>
          </w:p>
        </w:tc>
        <w:tc>
          <w:tcPr>
            <w:tcW w:w="1849" w:type="dxa"/>
          </w:tcPr>
          <w:p w14:paraId="4FAA37BA" w14:textId="01273262" w:rsidR="00DD5340" w:rsidRDefault="00030497" w:rsidP="00A67AED">
            <w:r>
              <w:t>Horses &amp; cattle: Epidural-5-15ml, Nerve block- 5-20 ml</w:t>
            </w:r>
          </w:p>
          <w:p w14:paraId="6504BF19" w14:textId="591B22B1" w:rsidR="00030497" w:rsidRDefault="00030497" w:rsidP="00030497"/>
        </w:tc>
        <w:tc>
          <w:tcPr>
            <w:tcW w:w="1632" w:type="dxa"/>
          </w:tcPr>
          <w:p w14:paraId="2BBC1EB3" w14:textId="77777777" w:rsidR="00DD5340" w:rsidRDefault="00030497" w:rsidP="00A67AED">
            <w:r>
              <w:t xml:space="preserve">Local anesthetic </w:t>
            </w:r>
          </w:p>
          <w:p w14:paraId="735EAA63" w14:textId="77777777" w:rsidR="00030497" w:rsidRDefault="00030497" w:rsidP="00A67AED">
            <w:r>
              <w:t xml:space="preserve">Infiltration, nerve block and epidural anesthesia </w:t>
            </w:r>
          </w:p>
          <w:p w14:paraId="65A3F18A" w14:textId="77777777" w:rsidR="006B6EB8" w:rsidRDefault="006B6EB8" w:rsidP="00A67AED"/>
          <w:p w14:paraId="02240F12" w14:textId="04730A7F" w:rsidR="006B6EB8" w:rsidRDefault="006B6EB8" w:rsidP="00A67AED">
            <w:r>
              <w:t xml:space="preserve">IV as an </w:t>
            </w:r>
            <w:r w:rsidR="000E645F">
              <w:t>antiarrhythmic</w:t>
            </w:r>
            <w:r>
              <w:t xml:space="preserve"> drug, analgesic and prokinetic</w:t>
            </w:r>
          </w:p>
        </w:tc>
        <w:tc>
          <w:tcPr>
            <w:tcW w:w="2157" w:type="dxa"/>
          </w:tcPr>
          <w:p w14:paraId="3C62CD67" w14:textId="448462C4" w:rsidR="00DD5340" w:rsidRDefault="006B6EB8" w:rsidP="00A67AED">
            <w:r>
              <w:t xml:space="preserve">Hypersensitivity reactions may occur in some patients </w:t>
            </w:r>
          </w:p>
        </w:tc>
      </w:tr>
      <w:tr w:rsidR="00DD5340" w14:paraId="313BBC36" w14:textId="77777777" w:rsidTr="00DD5340">
        <w:tc>
          <w:tcPr>
            <w:tcW w:w="1774" w:type="dxa"/>
          </w:tcPr>
          <w:p w14:paraId="410F04E2" w14:textId="6DB589E3" w:rsidR="00DD5340" w:rsidRDefault="00DD5340" w:rsidP="00A67AED">
            <w:proofErr w:type="spellStart"/>
            <w:r>
              <w:lastRenderedPageBreak/>
              <w:t>Combistress</w:t>
            </w:r>
            <w:proofErr w:type="spellEnd"/>
          </w:p>
        </w:tc>
        <w:tc>
          <w:tcPr>
            <w:tcW w:w="1938" w:type="dxa"/>
          </w:tcPr>
          <w:p w14:paraId="783B2F29" w14:textId="31651C77" w:rsidR="00DD5340" w:rsidRDefault="00030497" w:rsidP="00A67AED">
            <w:r>
              <w:t>Acepromazine maleate</w:t>
            </w:r>
          </w:p>
        </w:tc>
        <w:tc>
          <w:tcPr>
            <w:tcW w:w="1849" w:type="dxa"/>
          </w:tcPr>
          <w:p w14:paraId="118D28AA" w14:textId="66BA4914" w:rsidR="00DD5340" w:rsidRDefault="006B6EB8" w:rsidP="00A67AED">
            <w:r>
              <w:t xml:space="preserve">2-4mg/100 pounds </w:t>
            </w:r>
          </w:p>
        </w:tc>
        <w:tc>
          <w:tcPr>
            <w:tcW w:w="1632" w:type="dxa"/>
          </w:tcPr>
          <w:p w14:paraId="03BDEB08" w14:textId="77777777" w:rsidR="00DD5340" w:rsidRDefault="00030497" w:rsidP="00A67AED">
            <w:r>
              <w:t>Sedative/Tranquilizer</w:t>
            </w:r>
          </w:p>
          <w:p w14:paraId="7AE061B6" w14:textId="77777777" w:rsidR="006B6EB8" w:rsidRDefault="006B6EB8" w:rsidP="00A67AED">
            <w:r>
              <w:t xml:space="preserve">“an aid in controlling fractious animals” </w:t>
            </w:r>
          </w:p>
          <w:p w14:paraId="6F5DC378" w14:textId="0F509406" w:rsidR="006B6EB8" w:rsidRDefault="006B6EB8" w:rsidP="00A67AED">
            <w:r>
              <w:t>Preanesthetic agent in horses</w:t>
            </w:r>
          </w:p>
        </w:tc>
        <w:tc>
          <w:tcPr>
            <w:tcW w:w="2157" w:type="dxa"/>
          </w:tcPr>
          <w:p w14:paraId="7B20B7E5" w14:textId="79504EF5" w:rsidR="00DD5340" w:rsidRDefault="006B6EB8" w:rsidP="00A67AED">
            <w:r>
              <w:t>Potentiates the toxicity of organophosphates and procaine hydrochloride</w:t>
            </w:r>
          </w:p>
        </w:tc>
      </w:tr>
      <w:tr w:rsidR="00DD5340" w14:paraId="3824DD98" w14:textId="77777777" w:rsidTr="00DD5340">
        <w:tc>
          <w:tcPr>
            <w:tcW w:w="1774" w:type="dxa"/>
          </w:tcPr>
          <w:p w14:paraId="683C19F5" w14:textId="5E2DFD50" w:rsidR="00DD5340" w:rsidRDefault="00DD5340" w:rsidP="00A67AED">
            <w:r>
              <w:t>Thiopental</w:t>
            </w:r>
          </w:p>
        </w:tc>
        <w:tc>
          <w:tcPr>
            <w:tcW w:w="1938" w:type="dxa"/>
          </w:tcPr>
          <w:p w14:paraId="64BCB01B" w14:textId="4B1E4E0D" w:rsidR="00DD5340" w:rsidRDefault="006B6EB8" w:rsidP="00A67AED">
            <w:r>
              <w:t>Thiopental sodium</w:t>
            </w:r>
          </w:p>
        </w:tc>
        <w:tc>
          <w:tcPr>
            <w:tcW w:w="1849" w:type="dxa"/>
          </w:tcPr>
          <w:p w14:paraId="483479ED" w14:textId="77777777" w:rsidR="00DD5340" w:rsidRDefault="006B6EB8" w:rsidP="00A67AED">
            <w:r>
              <w:t>Cattle: 8.14-15.4 mg/kg IV</w:t>
            </w:r>
          </w:p>
          <w:p w14:paraId="35BCEF6D" w14:textId="3A69D55A" w:rsidR="006B6EB8" w:rsidRDefault="006B6EB8" w:rsidP="00A67AED">
            <w:r>
              <w:t>Horses: 6-12 mg/kg</w:t>
            </w:r>
          </w:p>
        </w:tc>
        <w:tc>
          <w:tcPr>
            <w:tcW w:w="1632" w:type="dxa"/>
          </w:tcPr>
          <w:p w14:paraId="2C39E67D" w14:textId="6D5ACF96" w:rsidR="00DD5340" w:rsidRDefault="006B6EB8" w:rsidP="00A67AED">
            <w:r>
              <w:t xml:space="preserve">Ultra-short acting thiobarbiturate </w:t>
            </w:r>
          </w:p>
        </w:tc>
        <w:tc>
          <w:tcPr>
            <w:tcW w:w="2157" w:type="dxa"/>
          </w:tcPr>
          <w:p w14:paraId="444C2499" w14:textId="609A935E" w:rsidR="00DD5340" w:rsidRDefault="006B6EB8" w:rsidP="00A67AED">
            <w:r>
              <w:t xml:space="preserve">Severe cardiovascular disease or preexisting ventricular arrythmias </w:t>
            </w:r>
          </w:p>
        </w:tc>
      </w:tr>
      <w:tr w:rsidR="00DD5340" w14:paraId="08ED27CC" w14:textId="77777777" w:rsidTr="00DD5340">
        <w:tc>
          <w:tcPr>
            <w:tcW w:w="1774" w:type="dxa"/>
          </w:tcPr>
          <w:p w14:paraId="36548E5C" w14:textId="11D20C97" w:rsidR="00DD5340" w:rsidRDefault="00DD5340" w:rsidP="00A67AED">
            <w:r>
              <w:t>Atropine sulfate</w:t>
            </w:r>
          </w:p>
        </w:tc>
        <w:tc>
          <w:tcPr>
            <w:tcW w:w="1938" w:type="dxa"/>
          </w:tcPr>
          <w:p w14:paraId="64E635E3" w14:textId="316E4672" w:rsidR="00DD5340" w:rsidRDefault="006B6EB8" w:rsidP="00A67AED">
            <w:r>
              <w:t>-</w:t>
            </w:r>
          </w:p>
        </w:tc>
        <w:tc>
          <w:tcPr>
            <w:tcW w:w="1849" w:type="dxa"/>
          </w:tcPr>
          <w:p w14:paraId="1B3FB002" w14:textId="3C1FA4E4" w:rsidR="00DD5340" w:rsidRDefault="006B6EB8" w:rsidP="00A67AED">
            <w:r>
              <w:t>Cattle: 0.1-0.2mg/kg</w:t>
            </w:r>
          </w:p>
          <w:p w14:paraId="250591ED" w14:textId="77777777" w:rsidR="006B6EB8" w:rsidRDefault="006B6EB8" w:rsidP="00A67AED"/>
          <w:p w14:paraId="55D3E5A6" w14:textId="77777777" w:rsidR="006B6EB8" w:rsidRDefault="006B6EB8" w:rsidP="00A67AED">
            <w:r>
              <w:t xml:space="preserve">Horses: </w:t>
            </w:r>
            <w:r w:rsidR="00A67AED">
              <w:t xml:space="preserve">0.01-0.02mg/kg IV or 0.03-0.06mg/kg SC for treatment of </w:t>
            </w:r>
            <w:proofErr w:type="spellStart"/>
            <w:r w:rsidR="00A67AED">
              <w:t>bradyarrythmias</w:t>
            </w:r>
            <w:proofErr w:type="spellEnd"/>
            <w:r w:rsidR="00A67AED">
              <w:t xml:space="preserve"> </w:t>
            </w:r>
          </w:p>
          <w:p w14:paraId="4BD0A994" w14:textId="77777777" w:rsidR="00A67AED" w:rsidRDefault="00A67AED" w:rsidP="00A67AED">
            <w:r>
              <w:t xml:space="preserve">5-7mg IV as a bronchodilator </w:t>
            </w:r>
          </w:p>
          <w:p w14:paraId="6EAE36D4" w14:textId="79B06A80" w:rsidR="00A67AED" w:rsidRDefault="00A67AED" w:rsidP="00A67AED">
            <w:r>
              <w:t xml:space="preserve">0.2mg/kg (1/4 IV and the rest SC) for organophosphate poisoning </w:t>
            </w:r>
          </w:p>
        </w:tc>
        <w:tc>
          <w:tcPr>
            <w:tcW w:w="1632" w:type="dxa"/>
          </w:tcPr>
          <w:p w14:paraId="24F9C302" w14:textId="605C8378" w:rsidR="00DD5340" w:rsidRDefault="006B6EB8" w:rsidP="00A67AED">
            <w:proofErr w:type="spellStart"/>
            <w:r>
              <w:t>Antocholinergic</w:t>
            </w:r>
            <w:proofErr w:type="spellEnd"/>
            <w:r>
              <w:t>; antidote to organophosphate, carbamate, muscarinic mushroom and blue-green algae intoxication</w:t>
            </w:r>
          </w:p>
          <w:p w14:paraId="2C7A5C67" w14:textId="120355A8" w:rsidR="006B6EB8" w:rsidRDefault="006B6EB8" w:rsidP="00A67AED"/>
        </w:tc>
        <w:tc>
          <w:tcPr>
            <w:tcW w:w="2157" w:type="dxa"/>
          </w:tcPr>
          <w:p w14:paraId="6D3798C8" w14:textId="5CD9FA90" w:rsidR="00DD5340" w:rsidRDefault="006B6EB8" w:rsidP="00A67AED">
            <w:r>
              <w:t xml:space="preserve">Do not use in patients with glaucoma cardiac and GI disease, nor myasthenia gravis </w:t>
            </w:r>
          </w:p>
        </w:tc>
      </w:tr>
    </w:tbl>
    <w:p w14:paraId="226862AD" w14:textId="2B0E1675" w:rsidR="00DD5340" w:rsidRDefault="00DD5340"/>
    <w:p w14:paraId="56804AEA" w14:textId="1FD302B5" w:rsidR="00DD5340" w:rsidRPr="000E645F" w:rsidRDefault="00DD5340">
      <w:pPr>
        <w:rPr>
          <w:b/>
          <w:sz w:val="28"/>
          <w:szCs w:val="28"/>
        </w:rPr>
      </w:pPr>
      <w:r w:rsidRPr="000E645F">
        <w:rPr>
          <w:b/>
          <w:sz w:val="28"/>
          <w:szCs w:val="28"/>
        </w:rPr>
        <w:t>Miscellaneous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911"/>
        <w:gridCol w:w="1885"/>
        <w:gridCol w:w="1606"/>
        <w:gridCol w:w="2224"/>
      </w:tblGrid>
      <w:tr w:rsidR="00DD5340" w:rsidRPr="000E645F" w14:paraId="4C41C59F" w14:textId="77777777" w:rsidTr="00DD5340">
        <w:tc>
          <w:tcPr>
            <w:tcW w:w="1774" w:type="dxa"/>
          </w:tcPr>
          <w:p w14:paraId="541128EE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938" w:type="dxa"/>
          </w:tcPr>
          <w:p w14:paraId="315C1FB5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49" w:type="dxa"/>
          </w:tcPr>
          <w:p w14:paraId="36393626" w14:textId="5D7B98B6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>&amp; administration</w:t>
            </w:r>
          </w:p>
        </w:tc>
        <w:tc>
          <w:tcPr>
            <w:tcW w:w="1632" w:type="dxa"/>
          </w:tcPr>
          <w:p w14:paraId="735FB91B" w14:textId="17EAE8E1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157" w:type="dxa"/>
          </w:tcPr>
          <w:p w14:paraId="4BDF3003" w14:textId="0F2407A6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0E645F">
              <w:rPr>
                <w:sz w:val="28"/>
                <w:szCs w:val="28"/>
              </w:rPr>
              <w:t xml:space="preserve"> &amp; withdrawal times</w:t>
            </w:r>
          </w:p>
        </w:tc>
      </w:tr>
      <w:tr w:rsidR="00DD5340" w14:paraId="6310F67C" w14:textId="77777777" w:rsidTr="00DD5340">
        <w:tc>
          <w:tcPr>
            <w:tcW w:w="1774" w:type="dxa"/>
          </w:tcPr>
          <w:p w14:paraId="12473922" w14:textId="67518124" w:rsidR="00DD5340" w:rsidRDefault="007421B4" w:rsidP="00A67AED">
            <w:r>
              <w:t>NICH UAA GEL</w:t>
            </w:r>
          </w:p>
        </w:tc>
        <w:tc>
          <w:tcPr>
            <w:tcW w:w="1938" w:type="dxa"/>
          </w:tcPr>
          <w:p w14:paraId="3FE88D87" w14:textId="77777777" w:rsidR="00DD5340" w:rsidRDefault="007421B4" w:rsidP="00A67AED">
            <w:r>
              <w:t>Activated hardwood charcoal</w:t>
            </w:r>
          </w:p>
          <w:p w14:paraId="5167950F" w14:textId="7BF0A5C9" w:rsidR="007421B4" w:rsidRDefault="007421B4" w:rsidP="00A67AED">
            <w:r>
              <w:t>Kaolin</w:t>
            </w:r>
          </w:p>
        </w:tc>
        <w:tc>
          <w:tcPr>
            <w:tcW w:w="1849" w:type="dxa"/>
          </w:tcPr>
          <w:p w14:paraId="3F13958E" w14:textId="77777777" w:rsidR="00DD5340" w:rsidRDefault="00A67AED" w:rsidP="00A67AED">
            <w:r>
              <w:t xml:space="preserve">1-3 ml per kg for large animals, use a stomach tube if necessary </w:t>
            </w:r>
          </w:p>
          <w:p w14:paraId="0DCE33C6" w14:textId="3EE5F823" w:rsidR="00A67AED" w:rsidRDefault="00A67AED" w:rsidP="00A67AED">
            <w:r>
              <w:t xml:space="preserve">Horses- 300 ml (one tube) </w:t>
            </w:r>
          </w:p>
        </w:tc>
        <w:tc>
          <w:tcPr>
            <w:tcW w:w="1632" w:type="dxa"/>
          </w:tcPr>
          <w:p w14:paraId="3E655D0D" w14:textId="3F4EC4B4" w:rsidR="00DD5340" w:rsidRDefault="007421B4" w:rsidP="00A67AED">
            <w:r>
              <w:t>Treating poisoning by organic chemicals in large and small animals</w:t>
            </w:r>
          </w:p>
        </w:tc>
        <w:tc>
          <w:tcPr>
            <w:tcW w:w="2157" w:type="dxa"/>
          </w:tcPr>
          <w:p w14:paraId="3AA4E5CF" w14:textId="1D76F8E0" w:rsidR="00DD5340" w:rsidRDefault="007421B4" w:rsidP="00A67AED">
            <w:r>
              <w:t>Ineffective with heavy metal poisoning</w:t>
            </w:r>
          </w:p>
        </w:tc>
      </w:tr>
    </w:tbl>
    <w:p w14:paraId="7D1BAB46" w14:textId="7E5A2E71" w:rsidR="00DD5340" w:rsidRDefault="00DD5340"/>
    <w:p w14:paraId="0F3C578E" w14:textId="77777777" w:rsidR="000E645F" w:rsidRDefault="000E64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D8DF5D" w14:textId="30ED0096" w:rsidR="00DD5340" w:rsidRPr="000E645F" w:rsidRDefault="00DD5340">
      <w:pPr>
        <w:rPr>
          <w:b/>
          <w:sz w:val="28"/>
          <w:szCs w:val="28"/>
        </w:rPr>
      </w:pPr>
      <w:bookmarkStart w:id="0" w:name="_GoBack"/>
      <w:bookmarkEnd w:id="0"/>
      <w:r w:rsidRPr="000E645F">
        <w:rPr>
          <w:b/>
          <w:sz w:val="28"/>
          <w:szCs w:val="28"/>
        </w:rPr>
        <w:lastRenderedPageBreak/>
        <w:t>Antibiotics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857"/>
        <w:gridCol w:w="1890"/>
        <w:gridCol w:w="1911"/>
        <w:gridCol w:w="2224"/>
      </w:tblGrid>
      <w:tr w:rsidR="002F7640" w:rsidRPr="000E645F" w14:paraId="4E369D2D" w14:textId="77777777" w:rsidTr="000E645F">
        <w:tc>
          <w:tcPr>
            <w:tcW w:w="1468" w:type="dxa"/>
          </w:tcPr>
          <w:p w14:paraId="6FC41FC6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Drug</w:t>
            </w:r>
          </w:p>
        </w:tc>
        <w:tc>
          <w:tcPr>
            <w:tcW w:w="1857" w:type="dxa"/>
          </w:tcPr>
          <w:p w14:paraId="5203D5F5" w14:textId="77777777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Active Ingredient</w:t>
            </w:r>
          </w:p>
        </w:tc>
        <w:tc>
          <w:tcPr>
            <w:tcW w:w="1890" w:type="dxa"/>
          </w:tcPr>
          <w:p w14:paraId="7833E88C" w14:textId="7AEF39EE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Dosage</w:t>
            </w:r>
            <w:r w:rsidR="000E645F">
              <w:rPr>
                <w:sz w:val="28"/>
                <w:szCs w:val="28"/>
              </w:rPr>
              <w:t xml:space="preserve"> &amp; administration</w:t>
            </w:r>
          </w:p>
        </w:tc>
        <w:tc>
          <w:tcPr>
            <w:tcW w:w="1911" w:type="dxa"/>
          </w:tcPr>
          <w:p w14:paraId="058AA803" w14:textId="5441F8B4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Uses</w:t>
            </w:r>
          </w:p>
        </w:tc>
        <w:tc>
          <w:tcPr>
            <w:tcW w:w="2224" w:type="dxa"/>
          </w:tcPr>
          <w:p w14:paraId="7A6D4D2C" w14:textId="4CBE05B0" w:rsidR="00DD5340" w:rsidRPr="000E645F" w:rsidRDefault="00DD5340" w:rsidP="00A67AED">
            <w:pPr>
              <w:rPr>
                <w:sz w:val="28"/>
                <w:szCs w:val="28"/>
              </w:rPr>
            </w:pPr>
            <w:r w:rsidRPr="000E645F">
              <w:rPr>
                <w:sz w:val="28"/>
                <w:szCs w:val="28"/>
              </w:rPr>
              <w:t>Contraindications</w:t>
            </w:r>
            <w:r w:rsidR="000E645F">
              <w:rPr>
                <w:sz w:val="28"/>
                <w:szCs w:val="28"/>
              </w:rPr>
              <w:t xml:space="preserve"> &amp; withdrawal times</w:t>
            </w:r>
          </w:p>
        </w:tc>
      </w:tr>
      <w:tr w:rsidR="002F7640" w14:paraId="7DAA46D7" w14:textId="77777777" w:rsidTr="000E645F">
        <w:tc>
          <w:tcPr>
            <w:tcW w:w="1468" w:type="dxa"/>
          </w:tcPr>
          <w:p w14:paraId="20389B7F" w14:textId="2A2A94CA" w:rsidR="00DD5340" w:rsidRDefault="007421B4" w:rsidP="00A67AED">
            <w:r>
              <w:t>Amoxycillin</w:t>
            </w:r>
            <w:r w:rsidR="00A67AED">
              <w:t xml:space="preserve"> 150 LA</w:t>
            </w:r>
          </w:p>
        </w:tc>
        <w:tc>
          <w:tcPr>
            <w:tcW w:w="1857" w:type="dxa"/>
          </w:tcPr>
          <w:p w14:paraId="36B209F0" w14:textId="652AC8D5" w:rsidR="00DD5340" w:rsidRDefault="00A67AED" w:rsidP="00A67AED">
            <w:r>
              <w:t>Amoxicillin</w:t>
            </w:r>
          </w:p>
        </w:tc>
        <w:tc>
          <w:tcPr>
            <w:tcW w:w="1890" w:type="dxa"/>
          </w:tcPr>
          <w:p w14:paraId="67341BDE" w14:textId="54C3D171" w:rsidR="00DD5340" w:rsidRDefault="00A67AED" w:rsidP="00A67AED">
            <w:r>
              <w:t>Cattle, sheep and pigs:15mg/kg</w:t>
            </w:r>
          </w:p>
        </w:tc>
        <w:tc>
          <w:tcPr>
            <w:tcW w:w="1911" w:type="dxa"/>
          </w:tcPr>
          <w:p w14:paraId="70C6F59D" w14:textId="164FE2F0" w:rsidR="00DD5340" w:rsidRDefault="00A67AED" w:rsidP="00A67AED">
            <w:r>
              <w:t>Bactericidal aminopenicillin</w:t>
            </w:r>
          </w:p>
        </w:tc>
        <w:tc>
          <w:tcPr>
            <w:tcW w:w="2224" w:type="dxa"/>
          </w:tcPr>
          <w:p w14:paraId="7CB232B4" w14:textId="77777777" w:rsidR="00DD5340" w:rsidRDefault="00A67AED" w:rsidP="00A67AED">
            <w:r>
              <w:t xml:space="preserve">Do not use in patients displaying hypersensitivity to </w:t>
            </w:r>
            <w:proofErr w:type="spellStart"/>
            <w:r>
              <w:t>penicillins</w:t>
            </w:r>
            <w:proofErr w:type="spellEnd"/>
            <w:r>
              <w:t xml:space="preserve"> </w:t>
            </w:r>
          </w:p>
          <w:p w14:paraId="3A1AE356" w14:textId="77777777" w:rsidR="00A67AED" w:rsidRDefault="00A67AED" w:rsidP="00A67AED">
            <w:r>
              <w:t xml:space="preserve">Meat- 14 days withdrawal period </w:t>
            </w:r>
          </w:p>
          <w:p w14:paraId="551E1220" w14:textId="490E8F08" w:rsidR="00A67AED" w:rsidRDefault="00A67AED" w:rsidP="00A67AED">
            <w:r>
              <w:t xml:space="preserve">Milk- 60 hours withdrawal period </w:t>
            </w:r>
          </w:p>
        </w:tc>
      </w:tr>
      <w:tr w:rsidR="002F7640" w14:paraId="6BE17576" w14:textId="77777777" w:rsidTr="000E645F">
        <w:tc>
          <w:tcPr>
            <w:tcW w:w="1468" w:type="dxa"/>
          </w:tcPr>
          <w:p w14:paraId="086C918E" w14:textId="400420C6" w:rsidR="00DD5340" w:rsidRDefault="007421B4" w:rsidP="00A67AED">
            <w:proofErr w:type="spellStart"/>
            <w:r>
              <w:t>Oxytet</w:t>
            </w:r>
            <w:proofErr w:type="spellEnd"/>
            <w:r w:rsidR="00A67AED">
              <w:t xml:space="preserve"> LA-10%</w:t>
            </w:r>
          </w:p>
        </w:tc>
        <w:tc>
          <w:tcPr>
            <w:tcW w:w="1857" w:type="dxa"/>
          </w:tcPr>
          <w:p w14:paraId="4818BA58" w14:textId="184B2050" w:rsidR="00DD5340" w:rsidRDefault="00A67AED" w:rsidP="00A67AED">
            <w:r>
              <w:t>Oxytetracycline</w:t>
            </w:r>
          </w:p>
        </w:tc>
        <w:tc>
          <w:tcPr>
            <w:tcW w:w="1890" w:type="dxa"/>
          </w:tcPr>
          <w:p w14:paraId="77B19FED" w14:textId="1FC52DF8" w:rsidR="00DD5340" w:rsidRDefault="00A67AED" w:rsidP="00A67AED">
            <w:r>
              <w:t>1ml/10kg</w:t>
            </w:r>
          </w:p>
        </w:tc>
        <w:tc>
          <w:tcPr>
            <w:tcW w:w="1911" w:type="dxa"/>
          </w:tcPr>
          <w:p w14:paraId="1D73BE39" w14:textId="71C45E66" w:rsidR="00DD5340" w:rsidRDefault="00A67AED" w:rsidP="00A67AED">
            <w:r>
              <w:t xml:space="preserve">Broad spectrum (gram + and – bacteria) antibiotic </w:t>
            </w:r>
          </w:p>
        </w:tc>
        <w:tc>
          <w:tcPr>
            <w:tcW w:w="2224" w:type="dxa"/>
          </w:tcPr>
          <w:p w14:paraId="04B203DA" w14:textId="77777777" w:rsidR="00DD5340" w:rsidRDefault="00A67AED" w:rsidP="00A67AED">
            <w:r>
              <w:t xml:space="preserve">Meat- 28 days withdrawal period </w:t>
            </w:r>
          </w:p>
          <w:p w14:paraId="74513EC1" w14:textId="5C84ABD2" w:rsidR="00A67AED" w:rsidRDefault="00A67AED" w:rsidP="00A67AED">
            <w:r>
              <w:t xml:space="preserve">Milk- 7 days withdrawal period </w:t>
            </w:r>
          </w:p>
        </w:tc>
      </w:tr>
      <w:tr w:rsidR="002F7640" w14:paraId="356C160E" w14:textId="77777777" w:rsidTr="000E645F">
        <w:tc>
          <w:tcPr>
            <w:tcW w:w="1468" w:type="dxa"/>
          </w:tcPr>
          <w:p w14:paraId="1EBE210D" w14:textId="69F2DDF9" w:rsidR="007421B4" w:rsidRDefault="007421B4" w:rsidP="00A67AED">
            <w:proofErr w:type="spellStart"/>
            <w:r>
              <w:t>Tylosin</w:t>
            </w:r>
            <w:proofErr w:type="spellEnd"/>
          </w:p>
        </w:tc>
        <w:tc>
          <w:tcPr>
            <w:tcW w:w="1857" w:type="dxa"/>
          </w:tcPr>
          <w:p w14:paraId="7F06C2D1" w14:textId="0F29278F" w:rsidR="007421B4" w:rsidRDefault="00CC2037" w:rsidP="00A67AED">
            <w:proofErr w:type="spellStart"/>
            <w:r>
              <w:t>Tylosin</w:t>
            </w:r>
            <w:proofErr w:type="spellEnd"/>
          </w:p>
        </w:tc>
        <w:tc>
          <w:tcPr>
            <w:tcW w:w="1890" w:type="dxa"/>
          </w:tcPr>
          <w:p w14:paraId="6FB3F100" w14:textId="77777777" w:rsidR="007421B4" w:rsidRDefault="00CC2037" w:rsidP="00A67AED">
            <w:r>
              <w:t xml:space="preserve">IM ONLY </w:t>
            </w:r>
          </w:p>
          <w:p w14:paraId="0B11187C" w14:textId="77777777" w:rsidR="00CC2037" w:rsidRDefault="00CC2037" w:rsidP="00A67AED">
            <w:r>
              <w:t>Cattle: 8mg/pound</w:t>
            </w:r>
          </w:p>
          <w:p w14:paraId="416CB6A0" w14:textId="5268516B" w:rsidR="00CC2037" w:rsidRDefault="00CC2037" w:rsidP="00A67AED">
            <w:r>
              <w:t>Swine: 4mg/pound</w:t>
            </w:r>
          </w:p>
        </w:tc>
        <w:tc>
          <w:tcPr>
            <w:tcW w:w="1911" w:type="dxa"/>
          </w:tcPr>
          <w:p w14:paraId="466C1D29" w14:textId="77777777" w:rsidR="00CC2037" w:rsidRDefault="00A67AED" w:rsidP="00CC2037">
            <w:r>
              <w:t>Treatment of bovine respiratory complex (shipping fever, pneumonia)</w:t>
            </w:r>
            <w:r w:rsidR="00CC2037">
              <w:t xml:space="preserve">, </w:t>
            </w:r>
            <w:r>
              <w:t>foot-rot</w:t>
            </w:r>
            <w:r w:rsidR="00CC2037">
              <w:t xml:space="preserve">, </w:t>
            </w:r>
            <w:r>
              <w:t xml:space="preserve">calf diphtheria </w:t>
            </w:r>
            <w:r w:rsidR="00CC2037">
              <w:t xml:space="preserve">and </w:t>
            </w:r>
            <w:r>
              <w:t xml:space="preserve">metritis </w:t>
            </w:r>
          </w:p>
          <w:p w14:paraId="02A6E4C8" w14:textId="721E5B9C" w:rsidR="007421B4" w:rsidRDefault="00A67AED" w:rsidP="00CC2037">
            <w:r>
              <w:t>In swine</w:t>
            </w:r>
            <w:r w:rsidR="00CC2037">
              <w:t>-</w:t>
            </w:r>
            <w:r>
              <w:t>treatment of swine arthritis</w:t>
            </w:r>
            <w:r w:rsidR="00CC2037">
              <w:t>,</w:t>
            </w:r>
            <w:r>
              <w:t xml:space="preserve"> swine pneumonia</w:t>
            </w:r>
            <w:r w:rsidR="00CC2037">
              <w:t xml:space="preserve">, </w:t>
            </w:r>
            <w:r>
              <w:t xml:space="preserve">swine erysipelas and acute swine dysentery </w:t>
            </w:r>
          </w:p>
        </w:tc>
        <w:tc>
          <w:tcPr>
            <w:tcW w:w="2224" w:type="dxa"/>
          </w:tcPr>
          <w:p w14:paraId="41893734" w14:textId="27F8610D" w:rsidR="00CC2037" w:rsidRDefault="00CC2037" w:rsidP="00A67AED">
            <w:r>
              <w:t xml:space="preserve">Hypersensitivity to macrolide antibiotics </w:t>
            </w:r>
          </w:p>
          <w:p w14:paraId="57A3792A" w14:textId="7E0F8540" w:rsidR="007421B4" w:rsidRDefault="00CC2037" w:rsidP="00A67AED">
            <w:r>
              <w:t xml:space="preserve">Most clinicians believe it is contraindicated in horses </w:t>
            </w:r>
          </w:p>
        </w:tc>
      </w:tr>
      <w:tr w:rsidR="002F7640" w14:paraId="7FAB08BF" w14:textId="77777777" w:rsidTr="000E645F">
        <w:tc>
          <w:tcPr>
            <w:tcW w:w="1468" w:type="dxa"/>
          </w:tcPr>
          <w:p w14:paraId="1C8189A9" w14:textId="28C9E89C" w:rsidR="007421B4" w:rsidRDefault="007421B4" w:rsidP="00A67AED">
            <w:proofErr w:type="spellStart"/>
            <w:r>
              <w:t>Trisulkel</w:t>
            </w:r>
            <w:proofErr w:type="spellEnd"/>
          </w:p>
        </w:tc>
        <w:tc>
          <w:tcPr>
            <w:tcW w:w="1857" w:type="dxa"/>
          </w:tcPr>
          <w:p w14:paraId="308AE293" w14:textId="70B2BB37" w:rsidR="007421B4" w:rsidRDefault="00CC2037" w:rsidP="00A67AED">
            <w:r>
              <w:t>Sulfamethoxazole</w:t>
            </w:r>
          </w:p>
        </w:tc>
        <w:tc>
          <w:tcPr>
            <w:tcW w:w="1890" w:type="dxa"/>
          </w:tcPr>
          <w:p w14:paraId="5B22FFFF" w14:textId="4780FF79" w:rsidR="007421B4" w:rsidRDefault="0073481F" w:rsidP="00A67AED">
            <w:r>
              <w:t xml:space="preserve">75 mg/kg PO in horses </w:t>
            </w:r>
          </w:p>
        </w:tc>
        <w:tc>
          <w:tcPr>
            <w:tcW w:w="1911" w:type="dxa"/>
          </w:tcPr>
          <w:p w14:paraId="68C3D2FB" w14:textId="4A32A1D4" w:rsidR="007421B4" w:rsidRDefault="0073481F" w:rsidP="00A67AED">
            <w:r>
              <w:t>Respiratory and dermatological infections in horses</w:t>
            </w:r>
          </w:p>
        </w:tc>
        <w:tc>
          <w:tcPr>
            <w:tcW w:w="2224" w:type="dxa"/>
          </w:tcPr>
          <w:p w14:paraId="13C22250" w14:textId="62E92338" w:rsidR="00CC2037" w:rsidRDefault="00CC2037" w:rsidP="00A67AED">
            <w:r>
              <w:t xml:space="preserve">Hypersensitivity, severe renal or hepatic impairments </w:t>
            </w:r>
          </w:p>
          <w:p w14:paraId="7B42A786" w14:textId="037DFF91" w:rsidR="007421B4" w:rsidRDefault="00CC2037" w:rsidP="00A67AED">
            <w:r>
              <w:t xml:space="preserve">Withdrawal period for slaughter: 3 days </w:t>
            </w:r>
          </w:p>
          <w:p w14:paraId="3B81DA93" w14:textId="058A39D4" w:rsidR="00CC2037" w:rsidRDefault="00CC2037" w:rsidP="00A67AED">
            <w:r>
              <w:t>Milk: 2 days</w:t>
            </w:r>
          </w:p>
        </w:tc>
      </w:tr>
      <w:tr w:rsidR="002F7640" w14:paraId="21947CF4" w14:textId="77777777" w:rsidTr="000E645F">
        <w:tc>
          <w:tcPr>
            <w:tcW w:w="1468" w:type="dxa"/>
          </w:tcPr>
          <w:p w14:paraId="29B1D9C5" w14:textId="5C298A15" w:rsidR="007421B4" w:rsidRDefault="007421B4" w:rsidP="00A67AED">
            <w:proofErr w:type="spellStart"/>
            <w:r>
              <w:t>Ce</w:t>
            </w:r>
            <w:r w:rsidR="0073481F">
              <w:t>f</w:t>
            </w:r>
            <w:r>
              <w:t>okel</w:t>
            </w:r>
            <w:proofErr w:type="spellEnd"/>
          </w:p>
        </w:tc>
        <w:tc>
          <w:tcPr>
            <w:tcW w:w="1857" w:type="dxa"/>
          </w:tcPr>
          <w:p w14:paraId="26FC23A0" w14:textId="3ED007F7" w:rsidR="007421B4" w:rsidRDefault="0073481F" w:rsidP="00A67AED">
            <w:r>
              <w:t>Ceftiofur HCl</w:t>
            </w:r>
          </w:p>
        </w:tc>
        <w:tc>
          <w:tcPr>
            <w:tcW w:w="1890" w:type="dxa"/>
          </w:tcPr>
          <w:p w14:paraId="0C96CE0C" w14:textId="77777777" w:rsidR="007421B4" w:rsidRDefault="0073481F" w:rsidP="00A67AED">
            <w:r>
              <w:t>Swine: 3-5mg/kg IM</w:t>
            </w:r>
          </w:p>
          <w:p w14:paraId="4F34A66A" w14:textId="77777777" w:rsidR="0073481F" w:rsidRDefault="0073481F" w:rsidP="00A67AED">
            <w:r>
              <w:t xml:space="preserve">Cattle: 1.1-2.2 mg/kg IM or SC </w:t>
            </w:r>
          </w:p>
          <w:p w14:paraId="31EF686C" w14:textId="2E0EB86F" w:rsidR="0073481F" w:rsidRDefault="0073481F" w:rsidP="00A67AED">
            <w:r>
              <w:t xml:space="preserve">Infuse one syringe into each </w:t>
            </w:r>
            <w:proofErr w:type="gramStart"/>
            <w:r>
              <w:t>affected  quarter</w:t>
            </w:r>
            <w:proofErr w:type="gramEnd"/>
            <w:r>
              <w:t xml:space="preserve"> (of the udder) at the time of dry-off</w:t>
            </w:r>
          </w:p>
        </w:tc>
        <w:tc>
          <w:tcPr>
            <w:tcW w:w="1911" w:type="dxa"/>
          </w:tcPr>
          <w:p w14:paraId="67E72EC5" w14:textId="77777777" w:rsidR="007421B4" w:rsidRDefault="0073481F" w:rsidP="00A67AED">
            <w:r>
              <w:t>3</w:t>
            </w:r>
            <w:r w:rsidRPr="0073481F">
              <w:rPr>
                <w:vertAlign w:val="superscript"/>
              </w:rPr>
              <w:t>rd</w:t>
            </w:r>
            <w:r>
              <w:t xml:space="preserve"> generation cephalosporin, approved as intramammary tubes for dairy cattle </w:t>
            </w:r>
          </w:p>
          <w:p w14:paraId="7A35CC11" w14:textId="77777777" w:rsidR="0073481F" w:rsidRDefault="0073481F" w:rsidP="00A67AED">
            <w:r>
              <w:t xml:space="preserve">Treatment of swine bacterial respiratory diseases </w:t>
            </w:r>
          </w:p>
          <w:p w14:paraId="4885D305" w14:textId="61FB0163" w:rsidR="0073481F" w:rsidRDefault="0073481F" w:rsidP="00A67AED">
            <w:r>
              <w:lastRenderedPageBreak/>
              <w:t xml:space="preserve">Subclinical mastitis, respiratory diseases and foot rot in dairy cattle </w:t>
            </w:r>
          </w:p>
        </w:tc>
        <w:tc>
          <w:tcPr>
            <w:tcW w:w="2224" w:type="dxa"/>
          </w:tcPr>
          <w:p w14:paraId="50FD5436" w14:textId="12C6BA9D" w:rsidR="007421B4" w:rsidRDefault="0073481F" w:rsidP="00A67AED">
            <w:r>
              <w:lastRenderedPageBreak/>
              <w:t xml:space="preserve">Reduce dosage in renal insufficiency </w:t>
            </w:r>
          </w:p>
        </w:tc>
      </w:tr>
      <w:tr w:rsidR="002F7640" w14:paraId="5E34F9D4" w14:textId="77777777" w:rsidTr="000E645F">
        <w:tc>
          <w:tcPr>
            <w:tcW w:w="1468" w:type="dxa"/>
          </w:tcPr>
          <w:p w14:paraId="73ADB6D7" w14:textId="21F2A349" w:rsidR="007421B4" w:rsidRDefault="007421B4" w:rsidP="00A67AED">
            <w:r>
              <w:t>Gentamycin</w:t>
            </w:r>
            <w:r w:rsidR="0073481F">
              <w:t xml:space="preserve"> 100</w:t>
            </w:r>
          </w:p>
        </w:tc>
        <w:tc>
          <w:tcPr>
            <w:tcW w:w="1857" w:type="dxa"/>
          </w:tcPr>
          <w:p w14:paraId="6A4C55EE" w14:textId="7013E949" w:rsidR="007421B4" w:rsidRDefault="0073481F" w:rsidP="00A67AED">
            <w:r>
              <w:t>Gentamycin</w:t>
            </w:r>
          </w:p>
        </w:tc>
        <w:tc>
          <w:tcPr>
            <w:tcW w:w="1890" w:type="dxa"/>
          </w:tcPr>
          <w:p w14:paraId="4A0E6584" w14:textId="77777777" w:rsidR="007421B4" w:rsidRDefault="002F7640" w:rsidP="00A67AED">
            <w:r>
              <w:t xml:space="preserve">Swine: 5mg PO or IM in neonates for </w:t>
            </w:r>
            <w:proofErr w:type="spellStart"/>
            <w:r>
              <w:t>colibacillosis</w:t>
            </w:r>
            <w:proofErr w:type="spellEnd"/>
          </w:p>
          <w:p w14:paraId="0D89872C" w14:textId="45F40FBB" w:rsidR="002F7640" w:rsidRDefault="002F7640" w:rsidP="00A67AED">
            <w:r>
              <w:t>1.1-2.2mg/kg in other swine orally</w:t>
            </w:r>
          </w:p>
        </w:tc>
        <w:tc>
          <w:tcPr>
            <w:tcW w:w="1911" w:type="dxa"/>
          </w:tcPr>
          <w:p w14:paraId="70135230" w14:textId="50DB08D9" w:rsidR="007421B4" w:rsidRDefault="0073481F" w:rsidP="00A67AED">
            <w:r>
              <w:t xml:space="preserve">Predominantly used against gram negative bacteria as well as </w:t>
            </w:r>
            <w:proofErr w:type="spellStart"/>
            <w:r>
              <w:t>Stapylococci</w:t>
            </w:r>
            <w:proofErr w:type="spellEnd"/>
          </w:p>
        </w:tc>
        <w:tc>
          <w:tcPr>
            <w:tcW w:w="2224" w:type="dxa"/>
          </w:tcPr>
          <w:p w14:paraId="64FA6EFB" w14:textId="77777777" w:rsidR="007421B4" w:rsidRDefault="002F7640" w:rsidP="00A67AED">
            <w:r>
              <w:t xml:space="preserve">Hypersensitivity, monitor patients with renal insufficiency </w:t>
            </w:r>
          </w:p>
          <w:p w14:paraId="3044E5E9" w14:textId="3F4F546A" w:rsidR="002F7640" w:rsidRDefault="002F7640" w:rsidP="00A67AED">
            <w:r>
              <w:t xml:space="preserve">Warm and administer slowly if given to horses IV </w:t>
            </w:r>
          </w:p>
        </w:tc>
      </w:tr>
      <w:tr w:rsidR="002F7640" w14:paraId="4A57DB47" w14:textId="77777777" w:rsidTr="000E645F">
        <w:tc>
          <w:tcPr>
            <w:tcW w:w="1468" w:type="dxa"/>
          </w:tcPr>
          <w:p w14:paraId="2DF65996" w14:textId="6DBDB6B3" w:rsidR="007421B4" w:rsidRDefault="007421B4" w:rsidP="00A67AED">
            <w:r>
              <w:t>Nitrofurazone</w:t>
            </w:r>
          </w:p>
        </w:tc>
        <w:tc>
          <w:tcPr>
            <w:tcW w:w="1857" w:type="dxa"/>
          </w:tcPr>
          <w:p w14:paraId="5ED79134" w14:textId="16A25BB5" w:rsidR="007421B4" w:rsidRDefault="002F7640" w:rsidP="00A67AED">
            <w:r>
              <w:t>-</w:t>
            </w:r>
          </w:p>
        </w:tc>
        <w:tc>
          <w:tcPr>
            <w:tcW w:w="1890" w:type="dxa"/>
          </w:tcPr>
          <w:p w14:paraId="0EEA5D32" w14:textId="2DB86909" w:rsidR="007421B4" w:rsidRDefault="002F7640" w:rsidP="00A67AED">
            <w:r>
              <w:t>Topical administration</w:t>
            </w:r>
          </w:p>
        </w:tc>
        <w:tc>
          <w:tcPr>
            <w:tcW w:w="1911" w:type="dxa"/>
          </w:tcPr>
          <w:p w14:paraId="500610D1" w14:textId="7FF0EDAD" w:rsidR="007421B4" w:rsidRDefault="002F7640" w:rsidP="00A67AED">
            <w:r>
              <w:t>Treatment and prevention of superficial infections</w:t>
            </w:r>
          </w:p>
        </w:tc>
        <w:tc>
          <w:tcPr>
            <w:tcW w:w="2224" w:type="dxa"/>
          </w:tcPr>
          <w:p w14:paraId="13C010F9" w14:textId="13846EB1" w:rsidR="007421B4" w:rsidRDefault="002F7640" w:rsidP="00A67AED">
            <w:r>
              <w:t xml:space="preserve">Not for use in food animals </w:t>
            </w:r>
          </w:p>
        </w:tc>
      </w:tr>
      <w:tr w:rsidR="002F7640" w14:paraId="5D9763D2" w14:textId="77777777" w:rsidTr="000E645F">
        <w:tc>
          <w:tcPr>
            <w:tcW w:w="1468" w:type="dxa"/>
          </w:tcPr>
          <w:p w14:paraId="02B3695E" w14:textId="0D86EFD1" w:rsidR="007421B4" w:rsidRDefault="007421B4" w:rsidP="00A67AED">
            <w:proofErr w:type="spellStart"/>
            <w:r>
              <w:t>Dufafloxacin</w:t>
            </w:r>
            <w:proofErr w:type="spellEnd"/>
          </w:p>
        </w:tc>
        <w:tc>
          <w:tcPr>
            <w:tcW w:w="1857" w:type="dxa"/>
          </w:tcPr>
          <w:p w14:paraId="37DDF72B" w14:textId="5E0C5A6E" w:rsidR="007421B4" w:rsidRDefault="002F7640" w:rsidP="00A67AED">
            <w:r>
              <w:t>Enrofloxacin</w:t>
            </w:r>
          </w:p>
        </w:tc>
        <w:tc>
          <w:tcPr>
            <w:tcW w:w="1890" w:type="dxa"/>
          </w:tcPr>
          <w:p w14:paraId="595FF30E" w14:textId="1920ED3D" w:rsidR="007421B4" w:rsidRDefault="002F7640" w:rsidP="00A67AED">
            <w:r>
              <w:t xml:space="preserve">10mg/kg daily orally in drinking water </w:t>
            </w:r>
          </w:p>
        </w:tc>
        <w:tc>
          <w:tcPr>
            <w:tcW w:w="1911" w:type="dxa"/>
          </w:tcPr>
          <w:p w14:paraId="50FC4709" w14:textId="697C27A1" w:rsidR="007421B4" w:rsidRDefault="002F7640" w:rsidP="00A67AED">
            <w:r>
              <w:t xml:space="preserve">Prevention of GI and respiratory infections in swine and poultry </w:t>
            </w:r>
          </w:p>
        </w:tc>
        <w:tc>
          <w:tcPr>
            <w:tcW w:w="2224" w:type="dxa"/>
          </w:tcPr>
          <w:p w14:paraId="793E1422" w14:textId="5ECB20B1" w:rsidR="007421B4" w:rsidRDefault="002F7640" w:rsidP="00A67AED">
            <w:r>
              <w:t>Animals with impaired renal and liver function</w:t>
            </w:r>
          </w:p>
        </w:tc>
      </w:tr>
      <w:tr w:rsidR="002F7640" w14:paraId="4EC1CC6E" w14:textId="77777777" w:rsidTr="000E645F">
        <w:tc>
          <w:tcPr>
            <w:tcW w:w="1468" w:type="dxa"/>
          </w:tcPr>
          <w:p w14:paraId="2FF5533F" w14:textId="26FBCA73" w:rsidR="007421B4" w:rsidRDefault="007421B4" w:rsidP="00A67AED">
            <w:proofErr w:type="spellStart"/>
            <w:r>
              <w:t>Kelacyl</w:t>
            </w:r>
            <w:proofErr w:type="spellEnd"/>
          </w:p>
        </w:tc>
        <w:tc>
          <w:tcPr>
            <w:tcW w:w="1857" w:type="dxa"/>
          </w:tcPr>
          <w:p w14:paraId="71875F11" w14:textId="7B04BE5B" w:rsidR="007421B4" w:rsidRDefault="002F7640" w:rsidP="00A67AED">
            <w:r>
              <w:t xml:space="preserve">Marbofloxacin </w:t>
            </w:r>
          </w:p>
        </w:tc>
        <w:tc>
          <w:tcPr>
            <w:tcW w:w="1890" w:type="dxa"/>
          </w:tcPr>
          <w:p w14:paraId="7156FE71" w14:textId="6008ED16" w:rsidR="007421B4" w:rsidRDefault="001E2672" w:rsidP="00A67AED">
            <w:r>
              <w:t>2mg/kg IM or SC</w:t>
            </w:r>
          </w:p>
        </w:tc>
        <w:tc>
          <w:tcPr>
            <w:tcW w:w="1911" w:type="dxa"/>
          </w:tcPr>
          <w:p w14:paraId="316C2B37" w14:textId="7DE6CB7C" w:rsidR="007421B4" w:rsidRDefault="002F7640" w:rsidP="00A67AED">
            <w:r>
              <w:t xml:space="preserve">Treatment of respiratory infections and clinical mastitis in cattle, treatment of respiratory and </w:t>
            </w:r>
            <w:r w:rsidR="001E2672">
              <w:t>Metritis-mastitis-agalactia (MMA) in swine</w:t>
            </w:r>
          </w:p>
        </w:tc>
        <w:tc>
          <w:tcPr>
            <w:tcW w:w="2224" w:type="dxa"/>
          </w:tcPr>
          <w:p w14:paraId="593D8782" w14:textId="77777777" w:rsidR="007421B4" w:rsidRDefault="002F7640" w:rsidP="00A67AED">
            <w:r>
              <w:t xml:space="preserve">Hypersensitivity </w:t>
            </w:r>
          </w:p>
          <w:p w14:paraId="59470EC1" w14:textId="77777777" w:rsidR="001E2672" w:rsidRDefault="001E2672" w:rsidP="00A67AED">
            <w:r>
              <w:t>Cattle withdrawal period: meat-6 days; milk-36 hours</w:t>
            </w:r>
          </w:p>
          <w:p w14:paraId="1DC2A1B1" w14:textId="614E4A67" w:rsidR="001E2672" w:rsidRDefault="001E2672" w:rsidP="00A67AED">
            <w:r>
              <w:t xml:space="preserve">Pigs- meat:4 days </w:t>
            </w:r>
          </w:p>
        </w:tc>
      </w:tr>
      <w:tr w:rsidR="002F7640" w14:paraId="7D0F3FE8" w14:textId="77777777" w:rsidTr="000E645F">
        <w:tc>
          <w:tcPr>
            <w:tcW w:w="1468" w:type="dxa"/>
          </w:tcPr>
          <w:p w14:paraId="60EAEFC4" w14:textId="77842C67" w:rsidR="007421B4" w:rsidRDefault="007421B4" w:rsidP="00A67AED">
            <w:proofErr w:type="spellStart"/>
            <w:r>
              <w:t>Scourban</w:t>
            </w:r>
            <w:proofErr w:type="spellEnd"/>
          </w:p>
        </w:tc>
        <w:tc>
          <w:tcPr>
            <w:tcW w:w="1857" w:type="dxa"/>
          </w:tcPr>
          <w:p w14:paraId="0E3C4824" w14:textId="77777777" w:rsidR="001E2672" w:rsidRDefault="001E2672" w:rsidP="00A67AED">
            <w:proofErr w:type="spellStart"/>
            <w:r w:rsidRPr="001E2672">
              <w:t>Sulphaguanidine</w:t>
            </w:r>
            <w:proofErr w:type="spellEnd"/>
          </w:p>
          <w:p w14:paraId="2E39050C" w14:textId="77777777" w:rsidR="001E2672" w:rsidRDefault="001E2672" w:rsidP="00A67AED">
            <w:proofErr w:type="spellStart"/>
            <w:r w:rsidRPr="001E2672">
              <w:t>sulphadimidine</w:t>
            </w:r>
            <w:proofErr w:type="spellEnd"/>
            <w:r w:rsidRPr="001E2672">
              <w:t xml:space="preserve"> </w:t>
            </w:r>
          </w:p>
          <w:p w14:paraId="724D02C9" w14:textId="77777777" w:rsidR="001E2672" w:rsidRDefault="001E2672" w:rsidP="00A67AED">
            <w:proofErr w:type="spellStart"/>
            <w:r w:rsidRPr="001E2672">
              <w:t>sulphadiazine</w:t>
            </w:r>
            <w:proofErr w:type="spellEnd"/>
            <w:r w:rsidRPr="001E2672">
              <w:t xml:space="preserve"> </w:t>
            </w:r>
          </w:p>
          <w:p w14:paraId="2981F1F5" w14:textId="77777777" w:rsidR="001E2672" w:rsidRDefault="001E2672" w:rsidP="00A67AED">
            <w:r w:rsidRPr="001E2672">
              <w:t xml:space="preserve">kaolin </w:t>
            </w:r>
          </w:p>
          <w:p w14:paraId="2972F5FD" w14:textId="77777777" w:rsidR="001E2672" w:rsidRDefault="001E2672" w:rsidP="00A67AED">
            <w:r w:rsidRPr="001E2672">
              <w:t xml:space="preserve">hyoscine hydrobromide </w:t>
            </w:r>
          </w:p>
          <w:p w14:paraId="5A8A511F" w14:textId="77777777" w:rsidR="001E2672" w:rsidRDefault="001E2672" w:rsidP="00A67AED">
            <w:r w:rsidRPr="001E2672">
              <w:t>electrolyt</w:t>
            </w:r>
            <w:r>
              <w:t>es</w:t>
            </w:r>
          </w:p>
          <w:p w14:paraId="642EFAC3" w14:textId="77777777" w:rsidR="001E2672" w:rsidRDefault="001E2672" w:rsidP="00A67AED">
            <w:r w:rsidRPr="001E2672">
              <w:t xml:space="preserve">glycine </w:t>
            </w:r>
          </w:p>
          <w:p w14:paraId="2FFD15A2" w14:textId="7956EBDE" w:rsidR="007421B4" w:rsidRDefault="001E2672" w:rsidP="00A67AED">
            <w:r>
              <w:t>p</w:t>
            </w:r>
            <w:r w:rsidRPr="001E2672">
              <w:t>ectin</w:t>
            </w:r>
          </w:p>
        </w:tc>
        <w:tc>
          <w:tcPr>
            <w:tcW w:w="1890" w:type="dxa"/>
          </w:tcPr>
          <w:p w14:paraId="1B33C31E" w14:textId="1EF68E89" w:rsidR="007421B4" w:rsidRDefault="001E2672" w:rsidP="00A67AED">
            <w:r>
              <w:t xml:space="preserve">2 ml/kg orally first, then 1 ml/kg twice daily </w:t>
            </w:r>
          </w:p>
        </w:tc>
        <w:tc>
          <w:tcPr>
            <w:tcW w:w="1911" w:type="dxa"/>
          </w:tcPr>
          <w:p w14:paraId="2BD11284" w14:textId="1C3A2C73" w:rsidR="007421B4" w:rsidRDefault="001E2672" w:rsidP="00A67AED">
            <w:r>
              <w:t xml:space="preserve">Treatment of gastrointestinal infections, restoration of electrolytes and elimination of toxins </w:t>
            </w:r>
          </w:p>
        </w:tc>
        <w:tc>
          <w:tcPr>
            <w:tcW w:w="2224" w:type="dxa"/>
          </w:tcPr>
          <w:p w14:paraId="0EC029C6" w14:textId="63F112A7" w:rsidR="007421B4" w:rsidRDefault="001E2672" w:rsidP="00A67AED">
            <w:r>
              <w:t xml:space="preserve">14 days withdrawal period for meat, 35 days for milk  </w:t>
            </w:r>
          </w:p>
        </w:tc>
      </w:tr>
    </w:tbl>
    <w:p w14:paraId="64857AC7" w14:textId="77777777" w:rsidR="00DD5340" w:rsidRDefault="00DD5340"/>
    <w:sectPr w:rsidR="00DD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40"/>
    <w:rsid w:val="00030497"/>
    <w:rsid w:val="000E645F"/>
    <w:rsid w:val="001E2672"/>
    <w:rsid w:val="0022309B"/>
    <w:rsid w:val="002F7640"/>
    <w:rsid w:val="003632A6"/>
    <w:rsid w:val="00474621"/>
    <w:rsid w:val="004B1A56"/>
    <w:rsid w:val="006B6EB8"/>
    <w:rsid w:val="0073481F"/>
    <w:rsid w:val="007421B4"/>
    <w:rsid w:val="007E6112"/>
    <w:rsid w:val="008824A5"/>
    <w:rsid w:val="008928B5"/>
    <w:rsid w:val="00943BE4"/>
    <w:rsid w:val="00A67AED"/>
    <w:rsid w:val="00A94DDC"/>
    <w:rsid w:val="00CC2037"/>
    <w:rsid w:val="00DB5CE8"/>
    <w:rsid w:val="00DD5340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46F1"/>
  <w15:chartTrackingRefBased/>
  <w15:docId w15:val="{2E4460F1-2363-4264-9FD2-A5693CB7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Camille Hay</dc:creator>
  <cp:keywords/>
  <dc:description/>
  <cp:lastModifiedBy>T. Camille Hay</cp:lastModifiedBy>
  <cp:revision>2</cp:revision>
  <dcterms:created xsi:type="dcterms:W3CDTF">2018-09-09T23:04:00Z</dcterms:created>
  <dcterms:modified xsi:type="dcterms:W3CDTF">2018-09-10T02:15:00Z</dcterms:modified>
</cp:coreProperties>
</file>