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8D" w:rsidRDefault="0079277D" w:rsidP="0079277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9277D">
        <w:rPr>
          <w:rFonts w:ascii="Times New Roman" w:hAnsi="Times New Roman" w:cs="Times New Roman"/>
          <w:b/>
          <w:sz w:val="28"/>
          <w:u w:val="single"/>
        </w:rPr>
        <w:t>DRUG THERAPY</w:t>
      </w:r>
    </w:p>
    <w:p w:rsidR="0079277D" w:rsidRDefault="0079277D" w:rsidP="007927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9277D">
        <w:rPr>
          <w:rFonts w:ascii="Times New Roman" w:hAnsi="Times New Roman" w:cs="Times New Roman"/>
          <w:sz w:val="24"/>
        </w:rPr>
        <w:t xml:space="preserve">Precautionary medications include administering Tetanus antitoxin vaccination (prophylactically). </w:t>
      </w:r>
    </w:p>
    <w:p w:rsidR="0079277D" w:rsidRPr="0079277D" w:rsidRDefault="0079277D" w:rsidP="0079277D">
      <w:pPr>
        <w:pStyle w:val="ListParagraph"/>
        <w:rPr>
          <w:rFonts w:ascii="Times New Roman" w:hAnsi="Times New Roman" w:cs="Times New Roman"/>
          <w:sz w:val="24"/>
        </w:rPr>
      </w:pPr>
    </w:p>
    <w:p w:rsidR="0079277D" w:rsidRDefault="0079277D" w:rsidP="007927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9277D">
        <w:rPr>
          <w:rFonts w:ascii="Times New Roman" w:hAnsi="Times New Roman" w:cs="Times New Roman"/>
          <w:sz w:val="24"/>
        </w:rPr>
        <w:t xml:space="preserve">Analgesia such as </w:t>
      </w:r>
      <w:r>
        <w:rPr>
          <w:rFonts w:ascii="Times New Roman" w:hAnsi="Times New Roman" w:cs="Times New Roman"/>
          <w:sz w:val="24"/>
        </w:rPr>
        <w:t xml:space="preserve">NSAIDS – Flunixin (Banamine) </w:t>
      </w:r>
      <w:r w:rsidR="00BF0545">
        <w:rPr>
          <w:rFonts w:ascii="Times New Roman" w:hAnsi="Times New Roman" w:cs="Times New Roman"/>
          <w:sz w:val="24"/>
        </w:rPr>
        <w:t xml:space="preserve">to control pain </w:t>
      </w:r>
    </w:p>
    <w:p w:rsidR="0079277D" w:rsidRPr="0079277D" w:rsidRDefault="0079277D" w:rsidP="0079277D">
      <w:pPr>
        <w:pStyle w:val="ListParagraph"/>
        <w:rPr>
          <w:rFonts w:ascii="Times New Roman" w:hAnsi="Times New Roman" w:cs="Times New Roman"/>
          <w:sz w:val="24"/>
        </w:rPr>
      </w:pPr>
    </w:p>
    <w:p w:rsidR="0079277D" w:rsidRDefault="0079277D" w:rsidP="0079277D">
      <w:pPr>
        <w:pStyle w:val="ListParagraph"/>
        <w:rPr>
          <w:rFonts w:ascii="Times New Roman" w:hAnsi="Times New Roman" w:cs="Times New Roman"/>
          <w:sz w:val="24"/>
        </w:rPr>
      </w:pPr>
    </w:p>
    <w:p w:rsidR="0079277D" w:rsidRDefault="0079277D" w:rsidP="007927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Combikel</w:t>
      </w:r>
      <w:proofErr w:type="spellEnd"/>
      <w:r>
        <w:rPr>
          <w:rFonts w:ascii="Times New Roman" w:hAnsi="Times New Roman" w:cs="Times New Roman"/>
          <w:sz w:val="24"/>
        </w:rPr>
        <w:t xml:space="preserve"> 40 LA</w:t>
      </w:r>
      <w:r w:rsidR="0069743B">
        <w:rPr>
          <w:rFonts w:ascii="Times New Roman" w:hAnsi="Times New Roman" w:cs="Times New Roman"/>
          <w:sz w:val="24"/>
        </w:rPr>
        <w:t xml:space="preserve"> to control inflammation. </w:t>
      </w:r>
    </w:p>
    <w:p w:rsidR="0079277D" w:rsidRDefault="0079277D" w:rsidP="0079277D">
      <w:pPr>
        <w:pStyle w:val="ListParagraph"/>
        <w:rPr>
          <w:rFonts w:ascii="Times New Roman" w:hAnsi="Times New Roman" w:cs="Times New Roman"/>
          <w:sz w:val="24"/>
        </w:rPr>
      </w:pPr>
    </w:p>
    <w:p w:rsidR="0079277D" w:rsidRDefault="0079277D" w:rsidP="007927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Reversal drugs such as: </w:t>
      </w:r>
    </w:p>
    <w:p w:rsidR="0079277D" w:rsidRDefault="0079277D" w:rsidP="007927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Atropine in cases of bradycardia </w:t>
      </w:r>
    </w:p>
    <w:p w:rsidR="0079277D" w:rsidRPr="0079277D" w:rsidRDefault="0079277D" w:rsidP="007927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Epinephrine in cases of anaphylactic reactions. </w:t>
      </w:r>
    </w:p>
    <w:p w:rsidR="0079277D" w:rsidRPr="00BF0545" w:rsidRDefault="00BF0545" w:rsidP="00BF05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Eye bandage </w:t>
      </w:r>
      <w:bookmarkStart w:id="0" w:name="_GoBack"/>
      <w:bookmarkEnd w:id="0"/>
    </w:p>
    <w:p w:rsidR="0079277D" w:rsidRPr="0079277D" w:rsidRDefault="0079277D" w:rsidP="0079277D">
      <w:pPr>
        <w:rPr>
          <w:rFonts w:ascii="Times New Roman" w:hAnsi="Times New Roman" w:cs="Times New Roman"/>
          <w:sz w:val="24"/>
        </w:rPr>
      </w:pPr>
    </w:p>
    <w:sectPr w:rsidR="0079277D" w:rsidRPr="00792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5E56"/>
    <w:multiLevelType w:val="hybridMultilevel"/>
    <w:tmpl w:val="9D08A822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2FC5541C"/>
    <w:multiLevelType w:val="hybridMultilevel"/>
    <w:tmpl w:val="50486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7D"/>
    <w:rsid w:val="0069743B"/>
    <w:rsid w:val="0079277D"/>
    <w:rsid w:val="00BF0545"/>
    <w:rsid w:val="00D1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683F2-89D6-4D1E-8406-9952A4EE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</dc:creator>
  <cp:keywords/>
  <dc:description/>
  <cp:lastModifiedBy>SHANIA</cp:lastModifiedBy>
  <cp:revision>1</cp:revision>
  <dcterms:created xsi:type="dcterms:W3CDTF">2019-09-22T22:08:00Z</dcterms:created>
  <dcterms:modified xsi:type="dcterms:W3CDTF">2019-09-22T22:55:00Z</dcterms:modified>
</cp:coreProperties>
</file>