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46806" w:rsidRPr="00A1035E" w:rsidRDefault="00346806">
      <w:pPr>
        <w:rPr>
          <w:sz w:val="56"/>
          <w:szCs w:val="56"/>
        </w:rPr>
      </w:pPr>
      <w:r w:rsidRPr="00A1035E">
        <w:rPr>
          <w:sz w:val="56"/>
          <w:szCs w:val="56"/>
        </w:rPr>
        <w:t>Dehorning</w:t>
      </w:r>
    </w:p>
    <w:p w:rsidR="005B74C9" w:rsidRPr="00A1035E" w:rsidRDefault="005B74C9">
      <w:pPr>
        <w:rPr>
          <w:rFonts w:ascii="Times New Roman" w:hAnsi="Times New Roman" w:cs="Times New Roman"/>
        </w:rPr>
      </w:pPr>
      <w:r w:rsidRPr="00A1035E">
        <w:rPr>
          <w:rFonts w:ascii="Apple Chancery" w:hAnsi="Apple Chancery" w:cs="Apple Chancery"/>
          <w:sz w:val="32"/>
          <w:szCs w:val="32"/>
          <w:u w:val="single"/>
        </w:rPr>
        <w:t>What is dehorning</w:t>
      </w:r>
      <w:r w:rsidRPr="00A1035E">
        <w:rPr>
          <w:rFonts w:ascii="Apple Chancery" w:hAnsi="Apple Chancery" w:cs="Apple Chancery"/>
          <w:u w:val="single"/>
        </w:rPr>
        <w:t xml:space="preserve">- </w:t>
      </w:r>
      <w:r w:rsidRPr="00A1035E">
        <w:rPr>
          <w:rFonts w:ascii="Times New Roman" w:hAnsi="Times New Roman" w:cs="Times New Roman"/>
        </w:rPr>
        <w:t>where the horn buds from calves and the mature horns from older cattle are removed</w:t>
      </w:r>
    </w:p>
    <w:p w:rsidR="00A1035E" w:rsidRPr="00A1035E" w:rsidRDefault="00346806" w:rsidP="00A1035E">
      <w:r w:rsidRPr="00A1035E">
        <w:rPr>
          <w:rFonts w:ascii="Apple Chancery" w:hAnsi="Apple Chancery" w:cs="Apple Chancery" w:hint="cs"/>
          <w:sz w:val="32"/>
          <w:szCs w:val="32"/>
          <w:u w:val="single"/>
        </w:rPr>
        <w:t>Why dehorn</w:t>
      </w:r>
      <w:r w:rsidR="005B74C9" w:rsidRPr="00A1035E">
        <w:rPr>
          <w:rFonts w:ascii="Apple Chancery" w:hAnsi="Apple Chancery" w:cs="Apple Chancery" w:hint="cs"/>
          <w:sz w:val="32"/>
          <w:szCs w:val="32"/>
        </w:rPr>
        <w:t>-</w:t>
      </w:r>
      <w:r w:rsidR="005B74C9" w:rsidRPr="00A1035E">
        <w:rPr>
          <w:sz w:val="32"/>
          <w:szCs w:val="32"/>
        </w:rPr>
        <w:t xml:space="preserve"> </w:t>
      </w:r>
      <w:r w:rsidR="005B74C9" w:rsidRPr="00A1035E">
        <w:t>dehorning increases the safety of the farmer and reduces the risk of injury to other cows. It also aid handling of cattle which may be aggressive. Dehorn</w:t>
      </w:r>
      <w:r w:rsidR="00821291" w:rsidRPr="00A1035E">
        <w:t>ing cattle can improve access to feed and</w:t>
      </w:r>
      <w:r w:rsidR="005B74C9" w:rsidRPr="00A1035E">
        <w:t xml:space="preserve"> </w:t>
      </w:r>
      <w:r w:rsidR="00821291" w:rsidRPr="00A1035E">
        <w:t>reduces the amount of space needed for each individual animals increasing the capacity for cattle on a farm, namely an intensive farm.</w:t>
      </w:r>
      <w:r w:rsidR="00D02DC2">
        <w:rPr>
          <w:noProof/>
        </w:rPr>
        <w:drawing>
          <wp:inline distT="0" distB="0" distL="0" distR="0">
            <wp:extent cx="5943600" cy="31419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9-24 at 6.17.54 PM.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141980"/>
                    </a:xfrm>
                    <a:prstGeom prst="rect">
                      <a:avLst/>
                    </a:prstGeom>
                  </pic:spPr>
                </pic:pic>
              </a:graphicData>
            </a:graphic>
          </wp:inline>
        </w:drawing>
      </w:r>
    </w:p>
    <w:p w:rsidR="00346806" w:rsidRPr="00A1035E" w:rsidRDefault="00346806" w:rsidP="00A1035E">
      <w:r w:rsidRPr="00A1035E">
        <w:rPr>
          <w:rFonts w:ascii="Apple Chancery" w:hAnsi="Apple Chancery" w:cs="Apple Chancery" w:hint="cs"/>
          <w:sz w:val="32"/>
          <w:szCs w:val="32"/>
          <w:u w:val="single"/>
        </w:rPr>
        <w:t>When to dehorn</w:t>
      </w:r>
      <w:r w:rsidRPr="00A1035E">
        <w:rPr>
          <w:sz w:val="32"/>
          <w:szCs w:val="32"/>
        </w:rPr>
        <w:t xml:space="preserve">- </w:t>
      </w:r>
      <w:r w:rsidRPr="00A1035E">
        <w:rPr>
          <w:rFonts w:ascii="TimesTenLTStd" w:hAnsi="TimesTenLTStd"/>
          <w:sz w:val="22"/>
          <w:szCs w:val="22"/>
        </w:rPr>
        <w:t>Calves should be dehorned early in life to reduce the risk of  few complications</w:t>
      </w:r>
      <w:r w:rsidR="005B74C9" w:rsidRPr="00A1035E">
        <w:rPr>
          <w:rFonts w:ascii="TimesTenLTStd" w:hAnsi="TimesTenLTStd"/>
          <w:sz w:val="22"/>
          <w:szCs w:val="22"/>
        </w:rPr>
        <w:t xml:space="preserve"> such as infection. </w:t>
      </w:r>
      <w:r w:rsidRPr="00A1035E">
        <w:rPr>
          <w:rFonts w:ascii="TimesTenLTStd" w:hAnsi="TimesTenLTStd"/>
          <w:sz w:val="22"/>
          <w:szCs w:val="22"/>
        </w:rPr>
        <w:t>Younger calves heal quick</w:t>
      </w:r>
      <w:r w:rsidR="005B74C9" w:rsidRPr="00A1035E">
        <w:rPr>
          <w:rFonts w:ascii="TimesTenLTStd" w:hAnsi="TimesTenLTStd"/>
          <w:sz w:val="22"/>
          <w:szCs w:val="22"/>
        </w:rPr>
        <w:t xml:space="preserve">er. </w:t>
      </w:r>
      <w:r w:rsidRPr="00A1035E">
        <w:rPr>
          <w:rFonts w:ascii="TimesTenLTStd" w:hAnsi="TimesTenLTStd"/>
          <w:sz w:val="22"/>
          <w:szCs w:val="22"/>
        </w:rPr>
        <w:t xml:space="preserve"> Calves </w:t>
      </w:r>
      <w:r w:rsidR="005B74C9" w:rsidRPr="00A1035E">
        <w:rPr>
          <w:rFonts w:ascii="TimesTenLTStd" w:hAnsi="TimesTenLTStd"/>
          <w:sz w:val="22"/>
          <w:szCs w:val="22"/>
        </w:rPr>
        <w:t>&gt;2 month may be require more time to return to their pre-dehorning weight. Calves should be dehorned in the spring and fall avoid rainy weather.</w:t>
      </w:r>
    </w:p>
    <w:p w:rsidR="00821291" w:rsidRDefault="00346806">
      <w:pPr>
        <w:rPr>
          <w:rFonts w:ascii="Apple Chancery" w:hAnsi="Apple Chancery" w:cs="Apple Chancery"/>
          <w:sz w:val="32"/>
          <w:szCs w:val="32"/>
          <w:u w:val="single"/>
        </w:rPr>
      </w:pPr>
      <w:r w:rsidRPr="00A1035E">
        <w:rPr>
          <w:rFonts w:ascii="Apple Chancery" w:hAnsi="Apple Chancery" w:cs="Apple Chancery" w:hint="cs"/>
          <w:sz w:val="32"/>
          <w:szCs w:val="32"/>
          <w:u w:val="single"/>
        </w:rPr>
        <w:t>Methods of Dehorning</w:t>
      </w:r>
    </w:p>
    <w:p w:rsidR="00D02DC2" w:rsidRDefault="00D02DC2">
      <w:pPr>
        <w:rPr>
          <w:rFonts w:ascii="Apple Chancery" w:hAnsi="Apple Chancery" w:cs="Apple Chancery"/>
          <w:sz w:val="32"/>
          <w:szCs w:val="32"/>
          <w:u w:val="single"/>
        </w:rPr>
      </w:pPr>
      <w:r>
        <w:rPr>
          <w:rFonts w:ascii="Apple Chancery" w:hAnsi="Apple Chancery" w:cs="Apple Chancery"/>
          <w:noProof/>
          <w:sz w:val="32"/>
          <w:szCs w:val="32"/>
          <w:u w:val="single"/>
        </w:rPr>
        <w:lastRenderedPageBreak/>
        <w:drawing>
          <wp:inline distT="0" distB="0" distL="0" distR="0">
            <wp:extent cx="5943600" cy="4283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9-25 at 12.27.54 PM.png"/>
                    <pic:cNvPicPr/>
                  </pic:nvPicPr>
                  <pic:blipFill>
                    <a:blip r:embed="rId8">
                      <a:extLst>
                        <a:ext uri="{28A0092B-C50C-407E-A947-70E740481C1C}">
                          <a14:useLocalDpi xmlns:a14="http://schemas.microsoft.com/office/drawing/2010/main" val="0"/>
                        </a:ext>
                      </a:extLst>
                    </a:blip>
                    <a:stretch>
                      <a:fillRect/>
                    </a:stretch>
                  </pic:blipFill>
                  <pic:spPr>
                    <a:xfrm>
                      <a:off x="0" y="0"/>
                      <a:ext cx="5943600" cy="4283075"/>
                    </a:xfrm>
                    <a:prstGeom prst="rect">
                      <a:avLst/>
                    </a:prstGeom>
                  </pic:spPr>
                </pic:pic>
              </a:graphicData>
            </a:graphic>
          </wp:inline>
        </w:drawing>
      </w:r>
    </w:p>
    <w:p w:rsidR="00D02DC2" w:rsidRPr="00A1035E" w:rsidRDefault="00D02DC2">
      <w:pPr>
        <w:rPr>
          <w:rFonts w:ascii="Apple Chancery" w:hAnsi="Apple Chancery" w:cs="Apple Chancery"/>
          <w:sz w:val="32"/>
          <w:szCs w:val="32"/>
          <w:u w:val="single"/>
        </w:rPr>
      </w:pPr>
      <w:r>
        <w:rPr>
          <w:rFonts w:ascii="Times New Roman" w:hAnsi="Times New Roman" w:cs="Times New Roman"/>
          <w:noProof/>
        </w:rPr>
        <w:drawing>
          <wp:anchor distT="0" distB="0" distL="114300" distR="114300" simplePos="0" relativeHeight="251658240" behindDoc="1" locked="0" layoutInCell="1" allowOverlap="1">
            <wp:simplePos x="0" y="0"/>
            <wp:positionH relativeFrom="column">
              <wp:posOffset>3417758</wp:posOffset>
            </wp:positionH>
            <wp:positionV relativeFrom="paragraph">
              <wp:posOffset>246057</wp:posOffset>
            </wp:positionV>
            <wp:extent cx="2900045" cy="1628775"/>
            <wp:effectExtent l="0" t="0" r="0" b="0"/>
            <wp:wrapTight wrapText="bothSides">
              <wp:wrapPolygon edited="0">
                <wp:start x="0" y="0"/>
                <wp:lineTo x="0" y="21389"/>
                <wp:lineTo x="21472" y="21389"/>
                <wp:lineTo x="2147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9-25 at 12.38.05 PM.png"/>
                    <pic:cNvPicPr/>
                  </pic:nvPicPr>
                  <pic:blipFill>
                    <a:blip r:embed="rId9">
                      <a:extLst>
                        <a:ext uri="{28A0092B-C50C-407E-A947-70E740481C1C}">
                          <a14:useLocalDpi xmlns:a14="http://schemas.microsoft.com/office/drawing/2010/main" val="0"/>
                        </a:ext>
                      </a:extLst>
                    </a:blip>
                    <a:stretch>
                      <a:fillRect/>
                    </a:stretch>
                  </pic:blipFill>
                  <pic:spPr>
                    <a:xfrm>
                      <a:off x="0" y="0"/>
                      <a:ext cx="2900045" cy="1628775"/>
                    </a:xfrm>
                    <a:prstGeom prst="rect">
                      <a:avLst/>
                    </a:prstGeom>
                  </pic:spPr>
                </pic:pic>
              </a:graphicData>
            </a:graphic>
            <wp14:sizeRelH relativeFrom="page">
              <wp14:pctWidth>0</wp14:pctWidth>
            </wp14:sizeRelH>
            <wp14:sizeRelV relativeFrom="page">
              <wp14:pctHeight>0</wp14:pctHeight>
            </wp14:sizeRelV>
          </wp:anchor>
        </w:drawing>
      </w:r>
    </w:p>
    <w:p w:rsidR="00821291" w:rsidRPr="00A1035E" w:rsidRDefault="00821291">
      <w:pPr>
        <w:rPr>
          <w:rFonts w:ascii="Times New Roman" w:hAnsi="Times New Roman" w:cs="Times New Roman"/>
        </w:rPr>
      </w:pPr>
      <w:r w:rsidRPr="00A1035E">
        <w:rPr>
          <w:rFonts w:ascii="Times New Roman" w:hAnsi="Times New Roman" w:cs="Times New Roman"/>
          <w:u w:val="single"/>
        </w:rPr>
        <w:t>Chemical -</w:t>
      </w:r>
      <w:r w:rsidRPr="00A1035E">
        <w:rPr>
          <w:rFonts w:ascii="Times New Roman" w:hAnsi="Times New Roman" w:cs="Times New Roman"/>
        </w:rPr>
        <w:t>prevents the growth of horns by destroy the modified skin cells around the horn bud which that mature into the cells of the horn.</w:t>
      </w:r>
      <w:r w:rsidR="00577A09" w:rsidRPr="00A1035E">
        <w:rPr>
          <w:rFonts w:ascii="Times New Roman" w:hAnsi="Times New Roman" w:cs="Times New Roman"/>
        </w:rPr>
        <w:t xml:space="preserve"> It can be applied within 3-7 days of life to ensure that all the horn germinating cells are destroyed</w:t>
      </w:r>
    </w:p>
    <w:p w:rsidR="00821291" w:rsidRPr="00A1035E" w:rsidRDefault="00821291" w:rsidP="00821291">
      <w:r w:rsidRPr="00A1035E">
        <w:t xml:space="preserve">Benefits </w:t>
      </w:r>
    </w:p>
    <w:p w:rsidR="00821291" w:rsidRPr="00A1035E" w:rsidRDefault="00821291" w:rsidP="00821291">
      <w:pPr>
        <w:pStyle w:val="ListParagraph"/>
        <w:numPr>
          <w:ilvl w:val="0"/>
          <w:numId w:val="2"/>
        </w:numPr>
      </w:pPr>
      <w:r w:rsidRPr="00A1035E">
        <w:t>This method can be done on younger animals.</w:t>
      </w:r>
    </w:p>
    <w:p w:rsidR="00821291" w:rsidRPr="00A1035E" w:rsidRDefault="00821291" w:rsidP="00821291">
      <w:pPr>
        <w:pStyle w:val="ListParagraph"/>
        <w:numPr>
          <w:ilvl w:val="0"/>
          <w:numId w:val="2"/>
        </w:numPr>
      </w:pPr>
      <w:r w:rsidRPr="00A1035E">
        <w:t>Does not require hemostasis</w:t>
      </w:r>
    </w:p>
    <w:p w:rsidR="00821291" w:rsidRPr="00A1035E" w:rsidRDefault="00821291" w:rsidP="00821291">
      <w:pPr>
        <w:pStyle w:val="ListParagraph"/>
        <w:numPr>
          <w:ilvl w:val="0"/>
          <w:numId w:val="2"/>
        </w:numPr>
      </w:pPr>
      <w:r w:rsidRPr="00A1035E">
        <w:t>Can be done at any time in the year</w:t>
      </w:r>
    </w:p>
    <w:p w:rsidR="00821291" w:rsidRPr="00A1035E" w:rsidRDefault="00821291" w:rsidP="00821291">
      <w:pPr>
        <w:pStyle w:val="ListParagraph"/>
        <w:numPr>
          <w:ilvl w:val="0"/>
          <w:numId w:val="2"/>
        </w:numPr>
      </w:pPr>
      <w:r w:rsidRPr="00A1035E">
        <w:t xml:space="preserve">Decrease risk of sinusitis </w:t>
      </w:r>
    </w:p>
    <w:p w:rsidR="00821291" w:rsidRPr="00A1035E" w:rsidRDefault="00821291" w:rsidP="00577A09">
      <w:r w:rsidRPr="00A1035E">
        <w:t>Precautions-</w:t>
      </w:r>
    </w:p>
    <w:p w:rsidR="00821291" w:rsidRPr="00A1035E" w:rsidRDefault="00821291" w:rsidP="00577A09">
      <w:pPr>
        <w:pStyle w:val="ListParagraph"/>
        <w:numPr>
          <w:ilvl w:val="0"/>
          <w:numId w:val="2"/>
        </w:numPr>
      </w:pPr>
      <w:r w:rsidRPr="00A1035E">
        <w:t>Wear gloves when handling these caustic products</w:t>
      </w:r>
    </w:p>
    <w:p w:rsidR="00821291" w:rsidRPr="00A1035E" w:rsidRDefault="00821291" w:rsidP="00577A09">
      <w:pPr>
        <w:pStyle w:val="ListParagraph"/>
        <w:numPr>
          <w:ilvl w:val="0"/>
          <w:numId w:val="2"/>
        </w:numPr>
        <w:rPr>
          <w:rFonts w:ascii="Galliard" w:eastAsia="Times New Roman" w:hAnsi="Galliard" w:cs="Times New Roman"/>
        </w:rPr>
      </w:pPr>
      <w:r w:rsidRPr="00A1035E">
        <w:t xml:space="preserve">Use </w:t>
      </w:r>
      <w:r w:rsidR="00577A09" w:rsidRPr="00A1035E">
        <w:rPr>
          <w:rFonts w:ascii="Galliard" w:eastAsia="Times New Roman" w:hAnsi="Galliard" w:cs="Times New Roman"/>
        </w:rPr>
        <w:t>petrolatum jelly to reduced irritation to the skin and prevent run off of the caustic agents</w:t>
      </w:r>
    </w:p>
    <w:p w:rsidR="00577A09" w:rsidRPr="00A1035E" w:rsidRDefault="00577A09" w:rsidP="00577A09">
      <w:pPr>
        <w:pStyle w:val="ListParagraph"/>
        <w:numPr>
          <w:ilvl w:val="0"/>
          <w:numId w:val="2"/>
        </w:numPr>
        <w:rPr>
          <w:rFonts w:ascii="Galliard" w:eastAsia="Times New Roman" w:hAnsi="Galliard" w:cs="Times New Roman"/>
        </w:rPr>
      </w:pPr>
      <w:r w:rsidRPr="00A1035E">
        <w:rPr>
          <w:rFonts w:ascii="Galliard" w:eastAsia="Times New Roman" w:hAnsi="Galliard" w:cs="Times New Roman"/>
        </w:rPr>
        <w:t xml:space="preserve">Avoid application near the eyes. Monitor for potential run off after application. </w:t>
      </w:r>
    </w:p>
    <w:p w:rsidR="00577A09" w:rsidRPr="00A1035E" w:rsidRDefault="00577A09" w:rsidP="00577A09">
      <w:pPr>
        <w:pStyle w:val="ListParagraph"/>
        <w:numPr>
          <w:ilvl w:val="0"/>
          <w:numId w:val="2"/>
        </w:numPr>
        <w:rPr>
          <w:rFonts w:ascii="Galliard" w:eastAsia="Times New Roman" w:hAnsi="Galliard" w:cs="Times New Roman"/>
        </w:rPr>
      </w:pPr>
      <w:r w:rsidRPr="00A1035E">
        <w:rPr>
          <w:rFonts w:ascii="Galliard" w:eastAsia="Times New Roman" w:hAnsi="Galliard" w:cs="Times New Roman"/>
        </w:rPr>
        <w:t>Calf may also rub the affected area on surfaces encouraging drainage or transfer. As a result the calf should be kept away from the mother until the product is dried to prevent burning and irritation of the skin and udders.</w:t>
      </w:r>
    </w:p>
    <w:p w:rsidR="00577A09" w:rsidRPr="00A1035E" w:rsidRDefault="00577A09" w:rsidP="00577A09">
      <w:pPr>
        <w:pStyle w:val="ListParagraph"/>
        <w:numPr>
          <w:ilvl w:val="0"/>
          <w:numId w:val="2"/>
        </w:numPr>
        <w:rPr>
          <w:rFonts w:ascii="Galliard" w:eastAsia="Times New Roman" w:hAnsi="Galliard" w:cs="Times New Roman"/>
        </w:rPr>
      </w:pPr>
      <w:r w:rsidRPr="00A1035E">
        <w:rPr>
          <w:rFonts w:ascii="Galliard" w:eastAsia="Times New Roman" w:hAnsi="Galliard" w:cs="Times New Roman"/>
        </w:rPr>
        <w:lastRenderedPageBreak/>
        <w:t>Avoid application in rainy weather, to prevent run off.</w:t>
      </w:r>
    </w:p>
    <w:p w:rsidR="00577A09" w:rsidRPr="00A1035E" w:rsidRDefault="00577A09" w:rsidP="00577A09">
      <w:pPr>
        <w:pStyle w:val="ListParagraph"/>
        <w:numPr>
          <w:ilvl w:val="0"/>
          <w:numId w:val="2"/>
        </w:numPr>
        <w:rPr>
          <w:rFonts w:ascii="Galliard" w:eastAsia="Times New Roman" w:hAnsi="Galliard" w:cs="Times New Roman"/>
        </w:rPr>
      </w:pPr>
      <w:r w:rsidRPr="00A1035E">
        <w:rPr>
          <w:rFonts w:ascii="Galliard" w:eastAsia="Times New Roman" w:hAnsi="Galliard" w:cs="Times New Roman"/>
        </w:rPr>
        <w:t>If preformed incorrectly, regrowth can occur.</w:t>
      </w:r>
    </w:p>
    <w:p w:rsidR="00A1035E" w:rsidRPr="00A1035E" w:rsidRDefault="00A1035E" w:rsidP="00A1035E">
      <w:pPr>
        <w:rPr>
          <w:rFonts w:ascii="Galliard" w:eastAsia="Times New Roman" w:hAnsi="Galliard" w:cs="Times New Roman"/>
        </w:rPr>
      </w:pPr>
    </w:p>
    <w:p w:rsidR="00577A09" w:rsidRPr="00A1035E" w:rsidRDefault="00A1035E" w:rsidP="00A1035E">
      <w:pPr>
        <w:rPr>
          <w:rFonts w:ascii="Galliard" w:eastAsia="Times New Roman" w:hAnsi="Galliard" w:cs="Times New Roman"/>
        </w:rPr>
      </w:pPr>
      <w:r w:rsidRPr="00A1035E">
        <w:rPr>
          <w:rFonts w:ascii="Galliard" w:eastAsia="Times New Roman" w:hAnsi="Galliard" w:cs="Times New Roman"/>
        </w:rPr>
        <w:t>Method</w:t>
      </w:r>
    </w:p>
    <w:p w:rsidR="00577A09" w:rsidRPr="00A1035E" w:rsidRDefault="00577A09" w:rsidP="00A1035E">
      <w:pPr>
        <w:pStyle w:val="ListParagraph"/>
        <w:numPr>
          <w:ilvl w:val="0"/>
          <w:numId w:val="13"/>
        </w:numPr>
        <w:ind w:right="720"/>
        <w:textAlignment w:val="baseline"/>
        <w:rPr>
          <w:rFonts w:ascii="Helvetica Neue" w:eastAsia="Times New Roman" w:hAnsi="Helvetica Neue" w:cs="Times New Roman"/>
          <w:color w:val="000000"/>
        </w:rPr>
      </w:pPr>
      <w:r w:rsidRPr="00A1035E">
        <w:rPr>
          <w:rFonts w:ascii="Helvetica Neue" w:eastAsia="Times New Roman" w:hAnsi="Helvetica Neue" w:cs="Times New Roman"/>
          <w:color w:val="000000"/>
        </w:rPr>
        <w:t xml:space="preserve">Administer sedation, analgesia and local </w:t>
      </w:r>
      <w:proofErr w:type="spellStart"/>
      <w:r w:rsidRPr="00A1035E">
        <w:rPr>
          <w:rFonts w:ascii="Helvetica Neue" w:eastAsia="Times New Roman" w:hAnsi="Helvetica Neue" w:cs="Times New Roman"/>
          <w:color w:val="000000"/>
        </w:rPr>
        <w:t>anaesthetic</w:t>
      </w:r>
      <w:proofErr w:type="spellEnd"/>
      <w:r w:rsidRPr="00A1035E">
        <w:rPr>
          <w:rFonts w:ascii="Helvetica Neue" w:eastAsia="Times New Roman" w:hAnsi="Helvetica Neue" w:cs="Times New Roman"/>
          <w:color w:val="000000"/>
        </w:rPr>
        <w:t>.</w:t>
      </w:r>
    </w:p>
    <w:p w:rsidR="00577A09" w:rsidRPr="00A1035E" w:rsidRDefault="00577A09" w:rsidP="00A1035E">
      <w:pPr>
        <w:pStyle w:val="ListParagraph"/>
        <w:numPr>
          <w:ilvl w:val="0"/>
          <w:numId w:val="13"/>
        </w:numPr>
        <w:ind w:right="720"/>
        <w:textAlignment w:val="baseline"/>
        <w:rPr>
          <w:rFonts w:ascii="Helvetica Neue" w:eastAsia="Times New Roman" w:hAnsi="Helvetica Neue" w:cs="Times New Roman"/>
          <w:color w:val="000000"/>
        </w:rPr>
      </w:pPr>
      <w:r w:rsidRPr="00A1035E">
        <w:rPr>
          <w:rFonts w:ascii="Helvetica Neue" w:eastAsia="Times New Roman" w:hAnsi="Helvetica Neue" w:cs="Times New Roman"/>
          <w:color w:val="000000"/>
        </w:rPr>
        <w:t xml:space="preserve">Clip and clean area. </w:t>
      </w:r>
      <w:r w:rsidRPr="00A1035E">
        <w:rPr>
          <w:rFonts w:ascii="Galliard" w:eastAsia="Times New Roman" w:hAnsi="Galliard"/>
        </w:rPr>
        <w:t>apply a ½ inch band of petroleum</w:t>
      </w:r>
      <w:r w:rsidRPr="00A1035E">
        <w:rPr>
          <w:rFonts w:ascii="Galliard" w:hAnsi="Galliard"/>
        </w:rPr>
        <w:t xml:space="preserve"> </w:t>
      </w:r>
      <w:r w:rsidRPr="00A1035E">
        <w:rPr>
          <w:rFonts w:ascii="Galliard" w:eastAsia="Times New Roman" w:hAnsi="Galliard"/>
        </w:rPr>
        <w:t>jelly, on the clipped area around the base of the horn.</w:t>
      </w:r>
    </w:p>
    <w:p w:rsidR="000236CB" w:rsidRPr="00A1035E" w:rsidRDefault="00577A09" w:rsidP="00A1035E">
      <w:pPr>
        <w:pStyle w:val="ListParagraph"/>
        <w:numPr>
          <w:ilvl w:val="0"/>
          <w:numId w:val="13"/>
        </w:numPr>
        <w:ind w:right="720"/>
        <w:textAlignment w:val="baseline"/>
        <w:rPr>
          <w:rFonts w:ascii="Helvetica Neue" w:eastAsia="Times New Roman" w:hAnsi="Helvetica Neue" w:cs="Times New Roman"/>
          <w:color w:val="000000"/>
        </w:rPr>
      </w:pPr>
      <w:r w:rsidRPr="00A1035E">
        <w:rPr>
          <w:rFonts w:ascii="Helvetica Neue" w:eastAsia="Times New Roman" w:hAnsi="Helvetica Neue" w:cs="Times New Roman"/>
          <w:color w:val="000000"/>
        </w:rPr>
        <w:t xml:space="preserve">Using a wood applicator, apply the caustic agent to the horn button. </w:t>
      </w:r>
    </w:p>
    <w:p w:rsidR="000236CB" w:rsidRPr="00A1035E" w:rsidRDefault="000236CB" w:rsidP="000236CB">
      <w:pPr>
        <w:ind w:right="720"/>
        <w:textAlignment w:val="baseline"/>
        <w:rPr>
          <w:rFonts w:ascii="Helvetica Neue" w:eastAsia="Times New Roman" w:hAnsi="Helvetica Neue" w:cs="Times New Roman"/>
          <w:color w:val="000000"/>
        </w:rPr>
      </w:pPr>
    </w:p>
    <w:p w:rsidR="00577A09" w:rsidRPr="00A1035E" w:rsidRDefault="000236CB" w:rsidP="000236CB">
      <w:pPr>
        <w:pStyle w:val="Heading1"/>
        <w:spacing w:before="0" w:beforeAutospacing="0" w:after="0" w:afterAutospacing="0"/>
        <w:textAlignment w:val="baseline"/>
        <w:rPr>
          <w:rFonts w:ascii="Helvetica Neue" w:hAnsi="Helvetica Neue"/>
          <w:b w:val="0"/>
          <w:bCs w:val="0"/>
          <w:caps/>
          <w:color w:val="433830"/>
          <w:sz w:val="24"/>
          <w:szCs w:val="24"/>
        </w:rPr>
      </w:pPr>
      <w:r w:rsidRPr="00A1035E">
        <w:rPr>
          <w:rFonts w:ascii="Helvetica Neue" w:hAnsi="Helvetica Neue"/>
          <w:b w:val="0"/>
          <w:bCs w:val="0"/>
          <w:color w:val="000000"/>
          <w:sz w:val="24"/>
          <w:szCs w:val="24"/>
        </w:rPr>
        <w:t>Considerations- according to the Ministry of Agriculture, Food and Rural Affairs, Ontario Canada,</w:t>
      </w:r>
      <w:r w:rsidRPr="00A1035E">
        <w:rPr>
          <w:b w:val="0"/>
          <w:bCs w:val="0"/>
          <w:caps/>
          <w:color w:val="000000" w:themeColor="text1"/>
          <w:sz w:val="24"/>
          <w:szCs w:val="24"/>
        </w:rPr>
        <w:t xml:space="preserve"> </w:t>
      </w:r>
      <w:r w:rsidR="00577A09" w:rsidRPr="00A1035E">
        <w:rPr>
          <w:rFonts w:ascii="Helvetica Neue" w:hAnsi="Helvetica Neue"/>
          <w:b w:val="0"/>
          <w:bCs w:val="0"/>
          <w:color w:val="000000"/>
          <w:sz w:val="24"/>
          <w:szCs w:val="24"/>
        </w:rPr>
        <w:t xml:space="preserve">experienced operators </w:t>
      </w:r>
      <w:r w:rsidRPr="00A1035E">
        <w:rPr>
          <w:rFonts w:ascii="Helvetica Neue" w:hAnsi="Helvetica Neue"/>
          <w:b w:val="0"/>
          <w:bCs w:val="0"/>
          <w:color w:val="000000"/>
          <w:sz w:val="24"/>
          <w:szCs w:val="24"/>
        </w:rPr>
        <w:t>believe</w:t>
      </w:r>
      <w:r w:rsidR="00577A09" w:rsidRPr="00A1035E">
        <w:rPr>
          <w:rFonts w:ascii="Helvetica Neue" w:hAnsi="Helvetica Neue"/>
          <w:b w:val="0"/>
          <w:bCs w:val="0"/>
          <w:color w:val="000000"/>
          <w:sz w:val="24"/>
          <w:szCs w:val="24"/>
        </w:rPr>
        <w:t xml:space="preserve"> that not clipping hair keeps the caustic</w:t>
      </w:r>
      <w:r w:rsidRPr="00A1035E">
        <w:rPr>
          <w:rFonts w:ascii="Helvetica Neue" w:hAnsi="Helvetica Neue"/>
          <w:b w:val="0"/>
          <w:bCs w:val="0"/>
          <w:color w:val="000000"/>
          <w:sz w:val="24"/>
          <w:szCs w:val="24"/>
        </w:rPr>
        <w:t xml:space="preserve"> agent</w:t>
      </w:r>
      <w:r w:rsidR="00577A09" w:rsidRPr="00A1035E">
        <w:rPr>
          <w:rFonts w:ascii="Helvetica Neue" w:hAnsi="Helvetica Neue"/>
          <w:b w:val="0"/>
          <w:bCs w:val="0"/>
          <w:color w:val="000000"/>
          <w:sz w:val="24"/>
          <w:szCs w:val="24"/>
        </w:rPr>
        <w:t xml:space="preserve"> in place, reduces the risk of irritation to the cows udder and flanks and reduces irritation to other facial skin of the calf. </w:t>
      </w:r>
    </w:p>
    <w:p w:rsidR="00346806" w:rsidRPr="00A1035E" w:rsidRDefault="00346806"/>
    <w:p w:rsidR="00363F12" w:rsidRPr="00A1035E" w:rsidRDefault="00D02DC2" w:rsidP="00363F12">
      <w:pPr>
        <w:pStyle w:val="NormalWeb"/>
      </w:pPr>
      <w:r>
        <w:rPr>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1405255</wp:posOffset>
            </wp:positionV>
            <wp:extent cx="3343275" cy="1663700"/>
            <wp:effectExtent l="0" t="0" r="0" b="0"/>
            <wp:wrapTight wrapText="bothSides">
              <wp:wrapPolygon edited="0">
                <wp:start x="0" y="0"/>
                <wp:lineTo x="0" y="21435"/>
                <wp:lineTo x="21497" y="21435"/>
                <wp:lineTo x="2149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9-25 at 12.33.50 PM.png"/>
                    <pic:cNvPicPr/>
                  </pic:nvPicPr>
                  <pic:blipFill>
                    <a:blip r:embed="rId10">
                      <a:extLst>
                        <a:ext uri="{28A0092B-C50C-407E-A947-70E740481C1C}">
                          <a14:useLocalDpi xmlns:a14="http://schemas.microsoft.com/office/drawing/2010/main" val="0"/>
                        </a:ext>
                      </a:extLst>
                    </a:blip>
                    <a:stretch>
                      <a:fillRect/>
                    </a:stretch>
                  </pic:blipFill>
                  <pic:spPr>
                    <a:xfrm>
                      <a:off x="0" y="0"/>
                      <a:ext cx="3343275" cy="1663700"/>
                    </a:xfrm>
                    <a:prstGeom prst="rect">
                      <a:avLst/>
                    </a:prstGeom>
                  </pic:spPr>
                </pic:pic>
              </a:graphicData>
            </a:graphic>
            <wp14:sizeRelH relativeFrom="page">
              <wp14:pctWidth>0</wp14:pctWidth>
            </wp14:sizeRelH>
            <wp14:sizeRelV relativeFrom="page">
              <wp14:pctHeight>0</wp14:pctHeight>
            </wp14:sizeRelV>
          </wp:anchor>
        </w:drawing>
      </w:r>
      <w:r w:rsidR="00363F12" w:rsidRPr="00A1035E">
        <w:rPr>
          <w:u w:val="single"/>
        </w:rPr>
        <w:t>Thermal Cautery</w:t>
      </w:r>
      <w:r w:rsidR="00363F12" w:rsidRPr="00A1035E">
        <w:t>- heat is used to kill the horn germinating cells at the base of the horn. A heated iron is used to perform this method. The iron must be hot enough to kill the germinal cells. If successful the horns slough off in 4-6 weeks. The heating iron can be electrical or battery operated. Monitor the heat source to ensure it is at the right temperature, between each calf. At times batteries may need to be recharged or the iron may need some time to reheat. Some heating iron, require an external heating source. The cherry red color of the tip signifies that its ready for use.</w:t>
      </w:r>
    </w:p>
    <w:p w:rsidR="00363F12" w:rsidRPr="00A1035E" w:rsidRDefault="00363F12" w:rsidP="00363F12">
      <w:r w:rsidRPr="00A1035E">
        <w:t>Benefits</w:t>
      </w:r>
    </w:p>
    <w:p w:rsidR="00363F12" w:rsidRPr="00A1035E" w:rsidRDefault="00363F12" w:rsidP="00363F12">
      <w:r w:rsidRPr="00A1035E">
        <w:t>Can be done on younger animals. 7 days – 2 months</w:t>
      </w:r>
    </w:p>
    <w:p w:rsidR="00363F12" w:rsidRPr="00A1035E" w:rsidRDefault="00363F12" w:rsidP="00363F12">
      <w:r w:rsidRPr="00A1035E">
        <w:t>Do not require hemostasis</w:t>
      </w:r>
    </w:p>
    <w:p w:rsidR="00363F12" w:rsidRPr="00A1035E" w:rsidRDefault="00363F12" w:rsidP="00363F12">
      <w:r w:rsidRPr="00A1035E">
        <w:t>Can be done at any time in the year</w:t>
      </w:r>
    </w:p>
    <w:p w:rsidR="00363F12" w:rsidRPr="00A1035E" w:rsidRDefault="00363F12" w:rsidP="00363F12">
      <w:r w:rsidRPr="00A1035E">
        <w:t>Decrease risk of sinusitis</w:t>
      </w:r>
    </w:p>
    <w:p w:rsidR="00A1035E" w:rsidRPr="00A1035E" w:rsidRDefault="00A1035E" w:rsidP="00363F12"/>
    <w:p w:rsidR="00D02DC2" w:rsidRDefault="00D02DC2" w:rsidP="00363F12"/>
    <w:p w:rsidR="00D02DC2" w:rsidRDefault="00D02DC2" w:rsidP="00363F12"/>
    <w:p w:rsidR="00A1035E" w:rsidRPr="00A1035E" w:rsidRDefault="00A1035E" w:rsidP="00363F12">
      <w:r w:rsidRPr="00A1035E">
        <w:t>Method</w:t>
      </w:r>
    </w:p>
    <w:p w:rsidR="00363F12" w:rsidRPr="00363F12" w:rsidRDefault="00363F12" w:rsidP="00363F12">
      <w:pPr>
        <w:numPr>
          <w:ilvl w:val="0"/>
          <w:numId w:val="4"/>
        </w:numPr>
        <w:ind w:left="780" w:right="720"/>
        <w:textAlignment w:val="baseline"/>
        <w:rPr>
          <w:rFonts w:ascii="Helvetica Neue" w:eastAsia="Times New Roman" w:hAnsi="Helvetica Neue" w:cs="Times New Roman"/>
          <w:color w:val="000000"/>
          <w:sz w:val="21"/>
          <w:szCs w:val="21"/>
        </w:rPr>
      </w:pPr>
      <w:r w:rsidRPr="00363F12">
        <w:rPr>
          <w:rFonts w:ascii="Helvetica Neue" w:eastAsia="Times New Roman" w:hAnsi="Helvetica Neue" w:cs="Times New Roman"/>
          <w:color w:val="000000"/>
          <w:sz w:val="21"/>
          <w:szCs w:val="21"/>
        </w:rPr>
        <w:t xml:space="preserve">Administer sedation, analgesia and local </w:t>
      </w:r>
      <w:proofErr w:type="spellStart"/>
      <w:r w:rsidRPr="00363F12">
        <w:rPr>
          <w:rFonts w:ascii="Helvetica Neue" w:eastAsia="Times New Roman" w:hAnsi="Helvetica Neue" w:cs="Times New Roman"/>
          <w:color w:val="000000"/>
          <w:sz w:val="21"/>
          <w:szCs w:val="21"/>
        </w:rPr>
        <w:t>anaesthetic</w:t>
      </w:r>
      <w:proofErr w:type="spellEnd"/>
      <w:r w:rsidRPr="00363F12">
        <w:rPr>
          <w:rFonts w:ascii="Helvetica Neue" w:eastAsia="Times New Roman" w:hAnsi="Helvetica Neue" w:cs="Times New Roman"/>
          <w:color w:val="000000"/>
          <w:sz w:val="21"/>
          <w:szCs w:val="21"/>
        </w:rPr>
        <w:t>.</w:t>
      </w:r>
    </w:p>
    <w:p w:rsidR="00363F12" w:rsidRPr="00A1035E" w:rsidRDefault="00363F12" w:rsidP="00363F12">
      <w:pPr>
        <w:numPr>
          <w:ilvl w:val="0"/>
          <w:numId w:val="4"/>
        </w:numPr>
        <w:ind w:left="780" w:right="720"/>
        <w:textAlignment w:val="baseline"/>
        <w:rPr>
          <w:rFonts w:ascii="Helvetica Neue" w:eastAsia="Times New Roman" w:hAnsi="Helvetica Neue" w:cs="Times New Roman"/>
          <w:color w:val="000000"/>
          <w:sz w:val="21"/>
          <w:szCs w:val="21"/>
        </w:rPr>
      </w:pPr>
      <w:r w:rsidRPr="00363F12">
        <w:rPr>
          <w:rFonts w:ascii="Helvetica Neue" w:eastAsia="Times New Roman" w:hAnsi="Helvetica Neue" w:cs="Times New Roman"/>
          <w:color w:val="000000"/>
          <w:sz w:val="21"/>
          <w:szCs w:val="21"/>
        </w:rPr>
        <w:t>Preheat the dehorning.</w:t>
      </w:r>
    </w:p>
    <w:p w:rsidR="00363F12" w:rsidRPr="00363F12" w:rsidRDefault="00363F12" w:rsidP="00363F12">
      <w:pPr>
        <w:numPr>
          <w:ilvl w:val="0"/>
          <w:numId w:val="4"/>
        </w:numPr>
        <w:ind w:left="780" w:right="720"/>
        <w:textAlignment w:val="baseline"/>
        <w:rPr>
          <w:rFonts w:ascii="Helvetica Neue" w:eastAsia="Times New Roman" w:hAnsi="Helvetica Neue" w:cs="Times New Roman"/>
          <w:color w:val="000000"/>
          <w:sz w:val="21"/>
          <w:szCs w:val="21"/>
        </w:rPr>
      </w:pPr>
      <w:r w:rsidRPr="00A1035E">
        <w:rPr>
          <w:rFonts w:ascii="Helvetica Neue" w:hAnsi="Helvetica Neue"/>
          <w:color w:val="000000"/>
          <w:sz w:val="21"/>
          <w:szCs w:val="21"/>
        </w:rPr>
        <w:t>Avoiding the ear Place the tip of the burner over the horn and apply slight pressure. slowly rotate the dehorner.</w:t>
      </w:r>
      <w:r w:rsidRPr="00A1035E">
        <w:t xml:space="preserve"> A white ring at the base says that the burn successfully cut the blood supply.</w:t>
      </w:r>
    </w:p>
    <w:p w:rsidR="00363F12" w:rsidRPr="00363F12" w:rsidRDefault="00363F12" w:rsidP="00363F12">
      <w:pPr>
        <w:numPr>
          <w:ilvl w:val="0"/>
          <w:numId w:val="4"/>
        </w:numPr>
        <w:ind w:left="780" w:right="720"/>
        <w:textAlignment w:val="baseline"/>
        <w:rPr>
          <w:rFonts w:ascii="Helvetica Neue" w:eastAsia="Times New Roman" w:hAnsi="Helvetica Neue" w:cs="Times New Roman"/>
          <w:color w:val="000000"/>
          <w:sz w:val="21"/>
          <w:szCs w:val="21"/>
        </w:rPr>
      </w:pPr>
      <w:r w:rsidRPr="00A1035E">
        <w:rPr>
          <w:rFonts w:ascii="Helvetica Neue" w:eastAsia="Times New Roman" w:hAnsi="Helvetica Neue" w:cs="Times New Roman"/>
          <w:color w:val="000000"/>
          <w:sz w:val="21"/>
          <w:szCs w:val="21"/>
        </w:rPr>
        <w:t>Apply</w:t>
      </w:r>
      <w:r w:rsidRPr="00363F12">
        <w:rPr>
          <w:rFonts w:ascii="Helvetica Neue" w:eastAsia="Times New Roman" w:hAnsi="Helvetica Neue" w:cs="Times New Roman"/>
          <w:color w:val="000000"/>
          <w:sz w:val="21"/>
          <w:szCs w:val="21"/>
        </w:rPr>
        <w:t xml:space="preserve"> heat for 10-15 seconds. </w:t>
      </w:r>
      <w:r w:rsidRPr="00A1035E">
        <w:rPr>
          <w:rFonts w:ascii="Helvetica Neue" w:eastAsia="Times New Roman" w:hAnsi="Helvetica Neue" w:cs="Times New Roman"/>
          <w:color w:val="000000"/>
          <w:sz w:val="21"/>
          <w:szCs w:val="21"/>
        </w:rPr>
        <w:t xml:space="preserve">Caution the bones of the calves skull are thin and prolonged contact can cause brain </w:t>
      </w:r>
      <w:r w:rsidRPr="00363F12">
        <w:rPr>
          <w:rFonts w:ascii="Helvetica Neue" w:eastAsia="Times New Roman" w:hAnsi="Helvetica Neue" w:cs="Times New Roman"/>
          <w:color w:val="000000"/>
          <w:sz w:val="21"/>
          <w:szCs w:val="21"/>
        </w:rPr>
        <w:t>damage</w:t>
      </w:r>
      <w:r w:rsidRPr="00A1035E">
        <w:rPr>
          <w:rFonts w:ascii="Helvetica Neue" w:eastAsia="Times New Roman" w:hAnsi="Helvetica Neue" w:cs="Times New Roman"/>
          <w:color w:val="000000"/>
          <w:sz w:val="21"/>
          <w:szCs w:val="21"/>
        </w:rPr>
        <w:t>.</w:t>
      </w:r>
    </w:p>
    <w:p w:rsidR="00A1035E" w:rsidRPr="00A1035E" w:rsidRDefault="00363F12" w:rsidP="00A1035E">
      <w:pPr>
        <w:numPr>
          <w:ilvl w:val="0"/>
          <w:numId w:val="4"/>
        </w:numPr>
        <w:ind w:left="780" w:right="720"/>
        <w:textAlignment w:val="baseline"/>
        <w:rPr>
          <w:rFonts w:ascii="Helvetica Neue" w:eastAsia="Times New Roman" w:hAnsi="Helvetica Neue" w:cs="Times New Roman"/>
          <w:color w:val="000000"/>
          <w:sz w:val="21"/>
          <w:szCs w:val="21"/>
        </w:rPr>
      </w:pPr>
      <w:r w:rsidRPr="00A1035E">
        <w:rPr>
          <w:rFonts w:ascii="Helvetica Neue" w:eastAsia="Times New Roman" w:hAnsi="Helvetica Neue" w:cs="Times New Roman"/>
          <w:color w:val="000000"/>
          <w:sz w:val="21"/>
          <w:szCs w:val="21"/>
        </w:rPr>
        <w:t>A</w:t>
      </w:r>
      <w:r w:rsidRPr="00363F12">
        <w:rPr>
          <w:rFonts w:ascii="Helvetica Neue" w:eastAsia="Times New Roman" w:hAnsi="Helvetica Neue" w:cs="Times New Roman"/>
          <w:color w:val="000000"/>
          <w:sz w:val="21"/>
          <w:szCs w:val="21"/>
        </w:rPr>
        <w:t xml:space="preserve"> copper-colored ring around the base of the horn</w:t>
      </w:r>
      <w:r w:rsidRPr="00A1035E">
        <w:rPr>
          <w:rFonts w:ascii="Helvetica Neue" w:eastAsia="Times New Roman" w:hAnsi="Helvetica Neue" w:cs="Times New Roman"/>
          <w:color w:val="000000"/>
          <w:sz w:val="21"/>
          <w:szCs w:val="21"/>
        </w:rPr>
        <w:t xml:space="preserve"> denotes a success procedure.</w:t>
      </w:r>
      <w:r w:rsidRPr="00363F12">
        <w:rPr>
          <w:rFonts w:ascii="Helvetica Neue" w:eastAsia="Times New Roman" w:hAnsi="Helvetica Neue" w:cs="Times New Roman"/>
          <w:color w:val="000000"/>
          <w:sz w:val="21"/>
          <w:szCs w:val="21"/>
        </w:rPr>
        <w:t>.</w:t>
      </w:r>
    </w:p>
    <w:p w:rsidR="00A1035E" w:rsidRPr="00A1035E" w:rsidRDefault="00A1035E" w:rsidP="00A1035E">
      <w:pPr>
        <w:rPr>
          <w:rFonts w:ascii="Times New Roman" w:hAnsi="Times New Roman" w:cs="Times New Roman"/>
        </w:rPr>
      </w:pPr>
    </w:p>
    <w:p w:rsidR="00A1035E" w:rsidRPr="00A1035E" w:rsidRDefault="00A1035E" w:rsidP="00A1035E">
      <w:pPr>
        <w:rPr>
          <w:rFonts w:ascii="Times New Roman" w:hAnsi="Times New Roman" w:cs="Times New Roman"/>
          <w:u w:val="single"/>
        </w:rPr>
      </w:pPr>
      <w:r w:rsidRPr="00A1035E">
        <w:rPr>
          <w:rFonts w:ascii="Times New Roman" w:hAnsi="Times New Roman" w:cs="Times New Roman"/>
          <w:u w:val="single"/>
        </w:rPr>
        <w:t>Cutting</w:t>
      </w:r>
    </w:p>
    <w:p w:rsidR="00A1035E" w:rsidRPr="00A1035E" w:rsidRDefault="00A1035E" w:rsidP="00A1035E">
      <w:pPr>
        <w:rPr>
          <w:rFonts w:ascii="Times New Roman" w:hAnsi="Times New Roman" w:cs="Times New Roman"/>
        </w:rPr>
      </w:pPr>
    </w:p>
    <w:p w:rsidR="00A1035E" w:rsidRPr="00A1035E" w:rsidRDefault="00A1035E" w:rsidP="00A1035E">
      <w:pPr>
        <w:pStyle w:val="ListParagraph"/>
        <w:numPr>
          <w:ilvl w:val="0"/>
          <w:numId w:val="14"/>
        </w:numPr>
        <w:rPr>
          <w:rFonts w:ascii="Times New Roman" w:hAnsi="Times New Roman" w:cs="Times New Roman"/>
        </w:rPr>
      </w:pPr>
      <w:r w:rsidRPr="00A1035E">
        <w:rPr>
          <w:rFonts w:ascii="Times New Roman" w:hAnsi="Times New Roman" w:cs="Times New Roman"/>
        </w:rPr>
        <w:t>Tube Dehorner- can be use on calves less than two months of age with horns less than 1.5 inches long.</w:t>
      </w:r>
    </w:p>
    <w:p w:rsidR="00A1035E" w:rsidRPr="00A1035E" w:rsidRDefault="00A1035E" w:rsidP="00A1035E">
      <w:pPr>
        <w:ind w:left="720"/>
        <w:rPr>
          <w:rFonts w:ascii="Times New Roman" w:hAnsi="Times New Roman" w:cs="Times New Roman"/>
        </w:rPr>
      </w:pPr>
      <w:r w:rsidRPr="00A1035E">
        <w:rPr>
          <w:rFonts w:ascii="Times New Roman" w:hAnsi="Times New Roman" w:cs="Times New Roman"/>
        </w:rPr>
        <w:lastRenderedPageBreak/>
        <w:t>A tube gouge or Roberts dehorner makes a circular cut and is then twisted over the base of a horn bud. Finally it is twisted upward  to scoop out the horn. Pressure is applied to stop the bleeding however, hemorrhage is minimal. Dehorners must fit around the base of the horn with an extra margin of 1cm to remove 1cm of the surrounding skin</w:t>
      </w:r>
    </w:p>
    <w:p w:rsidR="00A1035E" w:rsidRPr="00A1035E" w:rsidRDefault="00A1035E" w:rsidP="00A1035E">
      <w:pPr>
        <w:rPr>
          <w:rFonts w:ascii="Times New Roman" w:hAnsi="Times New Roman" w:cs="Times New Roman"/>
        </w:rPr>
      </w:pPr>
    </w:p>
    <w:p w:rsidR="00A1035E" w:rsidRPr="00A1035E" w:rsidRDefault="00A1035E" w:rsidP="00A1035E">
      <w:pPr>
        <w:ind w:left="720"/>
        <w:rPr>
          <w:rFonts w:ascii="Times New Roman" w:hAnsi="Times New Roman" w:cs="Times New Roman"/>
        </w:rPr>
      </w:pPr>
      <w:r w:rsidRPr="00A1035E">
        <w:rPr>
          <w:rFonts w:ascii="Times New Roman" w:hAnsi="Times New Roman" w:cs="Times New Roman"/>
        </w:rPr>
        <w:t>Method</w:t>
      </w:r>
    </w:p>
    <w:p w:rsidR="00A1035E" w:rsidRPr="00A1035E" w:rsidRDefault="00A1035E" w:rsidP="00A1035E">
      <w:pPr>
        <w:pStyle w:val="ListParagraph"/>
        <w:numPr>
          <w:ilvl w:val="0"/>
          <w:numId w:val="6"/>
        </w:numPr>
        <w:ind w:left="1440"/>
        <w:rPr>
          <w:rFonts w:ascii="Times New Roman" w:hAnsi="Times New Roman" w:cs="Times New Roman"/>
        </w:rPr>
      </w:pPr>
      <w:r w:rsidRPr="00A1035E">
        <w:rPr>
          <w:rFonts w:ascii="Times New Roman" w:hAnsi="Times New Roman" w:cs="Times New Roman"/>
        </w:rPr>
        <w:t>Properly restrain the animal.</w:t>
      </w:r>
    </w:p>
    <w:p w:rsidR="00A1035E" w:rsidRPr="00A1035E" w:rsidRDefault="00A1035E" w:rsidP="00A1035E">
      <w:pPr>
        <w:pStyle w:val="ListParagraph"/>
        <w:numPr>
          <w:ilvl w:val="0"/>
          <w:numId w:val="6"/>
        </w:numPr>
        <w:ind w:left="1440" w:right="720"/>
        <w:textAlignment w:val="baseline"/>
        <w:rPr>
          <w:rFonts w:ascii="Times New Roman" w:eastAsia="Times New Roman" w:hAnsi="Times New Roman" w:cs="Times New Roman"/>
          <w:color w:val="000000"/>
        </w:rPr>
      </w:pPr>
      <w:r w:rsidRPr="00A1035E">
        <w:rPr>
          <w:rFonts w:ascii="Times New Roman" w:eastAsia="Times New Roman" w:hAnsi="Times New Roman" w:cs="Times New Roman"/>
          <w:color w:val="000000"/>
        </w:rPr>
        <w:t xml:space="preserve">Administer sedation, analgesia and local </w:t>
      </w:r>
      <w:proofErr w:type="spellStart"/>
      <w:r w:rsidRPr="00A1035E">
        <w:rPr>
          <w:rFonts w:ascii="Times New Roman" w:eastAsia="Times New Roman" w:hAnsi="Times New Roman" w:cs="Times New Roman"/>
          <w:color w:val="000000"/>
        </w:rPr>
        <w:t>anaesthetic</w:t>
      </w:r>
      <w:proofErr w:type="spellEnd"/>
      <w:r w:rsidRPr="00A1035E">
        <w:rPr>
          <w:rFonts w:ascii="Times New Roman" w:eastAsia="Times New Roman" w:hAnsi="Times New Roman" w:cs="Times New Roman"/>
          <w:color w:val="000000"/>
        </w:rPr>
        <w:t>.</w:t>
      </w:r>
    </w:p>
    <w:p w:rsidR="00A1035E" w:rsidRPr="00A1035E" w:rsidRDefault="00A1035E" w:rsidP="00A1035E">
      <w:pPr>
        <w:pStyle w:val="ListParagraph"/>
        <w:numPr>
          <w:ilvl w:val="0"/>
          <w:numId w:val="6"/>
        </w:numPr>
        <w:ind w:left="1440"/>
        <w:rPr>
          <w:rFonts w:ascii="Times New Roman" w:hAnsi="Times New Roman" w:cs="Times New Roman"/>
        </w:rPr>
      </w:pPr>
      <w:r w:rsidRPr="00A1035E">
        <w:rPr>
          <w:rFonts w:ascii="Times New Roman" w:hAnsi="Times New Roman" w:cs="Times New Roman"/>
        </w:rPr>
        <w:t>Place the cutting edge directly over the horn.</w:t>
      </w:r>
    </w:p>
    <w:p w:rsidR="00A1035E" w:rsidRPr="00A1035E" w:rsidRDefault="00A1035E" w:rsidP="00A1035E">
      <w:pPr>
        <w:pStyle w:val="ListParagraph"/>
        <w:numPr>
          <w:ilvl w:val="0"/>
          <w:numId w:val="6"/>
        </w:numPr>
        <w:ind w:left="1440"/>
        <w:rPr>
          <w:rFonts w:ascii="Times New Roman" w:hAnsi="Times New Roman" w:cs="Times New Roman"/>
        </w:rPr>
      </w:pPr>
      <w:r w:rsidRPr="00A1035E">
        <w:rPr>
          <w:rFonts w:ascii="Times New Roman" w:hAnsi="Times New Roman" w:cs="Times New Roman"/>
        </w:rPr>
        <w:t>with slight pressure twist the dehorning tube until the skin around the horn is cut.</w:t>
      </w:r>
    </w:p>
    <w:p w:rsidR="00A1035E" w:rsidRPr="00A1035E" w:rsidRDefault="00A1035E" w:rsidP="00A1035E">
      <w:pPr>
        <w:pStyle w:val="ListParagraph"/>
        <w:numPr>
          <w:ilvl w:val="0"/>
          <w:numId w:val="6"/>
        </w:numPr>
        <w:ind w:left="1440"/>
        <w:rPr>
          <w:rFonts w:ascii="Times New Roman" w:hAnsi="Times New Roman" w:cs="Times New Roman"/>
        </w:rPr>
      </w:pPr>
      <w:r w:rsidRPr="00A1035E">
        <w:rPr>
          <w:rFonts w:ascii="Times New Roman" w:hAnsi="Times New Roman" w:cs="Times New Roman"/>
        </w:rPr>
        <w:t>Use the cutting edge of the tube to cut under the horn button and remove it.</w:t>
      </w:r>
    </w:p>
    <w:p w:rsidR="00A1035E" w:rsidRPr="00A1035E" w:rsidRDefault="00D02DC2" w:rsidP="00A1035E">
      <w:pPr>
        <w:ind w:left="720"/>
        <w:rPr>
          <w:rFonts w:ascii="Times New Roman" w:hAnsi="Times New Roman" w:cs="Times New Roman"/>
        </w:rPr>
      </w:pPr>
      <w:r>
        <w:rPr>
          <w:rFonts w:ascii="Times New Roman" w:hAnsi="Times New Roman" w:cs="Times New Roman"/>
          <w:noProof/>
        </w:rPr>
        <w:drawing>
          <wp:inline distT="0" distB="0" distL="0" distR="0">
            <wp:extent cx="2420911" cy="194604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9-25 at 12.15.08 PM.png"/>
                    <pic:cNvPicPr/>
                  </pic:nvPicPr>
                  <pic:blipFill>
                    <a:blip r:embed="rId11">
                      <a:extLst>
                        <a:ext uri="{28A0092B-C50C-407E-A947-70E740481C1C}">
                          <a14:useLocalDpi xmlns:a14="http://schemas.microsoft.com/office/drawing/2010/main" val="0"/>
                        </a:ext>
                      </a:extLst>
                    </a:blip>
                    <a:stretch>
                      <a:fillRect/>
                    </a:stretch>
                  </pic:blipFill>
                  <pic:spPr>
                    <a:xfrm>
                      <a:off x="0" y="0"/>
                      <a:ext cx="2442421" cy="1963331"/>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extent cx="2446043" cy="1938279"/>
            <wp:effectExtent l="0" t="0" r="508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9-25 at 12.15.24 PM.png"/>
                    <pic:cNvPicPr/>
                  </pic:nvPicPr>
                  <pic:blipFill>
                    <a:blip r:embed="rId12">
                      <a:extLst>
                        <a:ext uri="{28A0092B-C50C-407E-A947-70E740481C1C}">
                          <a14:useLocalDpi xmlns:a14="http://schemas.microsoft.com/office/drawing/2010/main" val="0"/>
                        </a:ext>
                      </a:extLst>
                    </a:blip>
                    <a:stretch>
                      <a:fillRect/>
                    </a:stretch>
                  </pic:blipFill>
                  <pic:spPr>
                    <a:xfrm>
                      <a:off x="0" y="0"/>
                      <a:ext cx="2473516" cy="1960049"/>
                    </a:xfrm>
                    <a:prstGeom prst="rect">
                      <a:avLst/>
                    </a:prstGeom>
                  </pic:spPr>
                </pic:pic>
              </a:graphicData>
            </a:graphic>
          </wp:inline>
        </w:drawing>
      </w:r>
    </w:p>
    <w:p w:rsidR="00A1035E" w:rsidRPr="00A1035E" w:rsidRDefault="00A1035E" w:rsidP="00A1035E">
      <w:pPr>
        <w:pStyle w:val="NormalWeb"/>
        <w:numPr>
          <w:ilvl w:val="0"/>
          <w:numId w:val="15"/>
        </w:numPr>
      </w:pPr>
      <w:r w:rsidRPr="00A1035E">
        <w:t xml:space="preserve">Scoop/Gouge Barnes-type Dehorner </w:t>
      </w:r>
      <w:r w:rsidR="008E5994">
        <w:t>-</w:t>
      </w:r>
      <w:r w:rsidRPr="00A1035E">
        <w:t xml:space="preserve">Scoop Can be used on calves from 3 months to a year or more. The small size for  2- to 8-month old calves and The larger size is for yearlings or older cattle </w:t>
      </w:r>
    </w:p>
    <w:p w:rsidR="00A1035E" w:rsidRPr="00A1035E" w:rsidRDefault="00A1035E" w:rsidP="00A1035E">
      <w:pPr>
        <w:pStyle w:val="NormalWeb"/>
        <w:ind w:left="720"/>
      </w:pPr>
      <w:r w:rsidRPr="00A1035E">
        <w:t>An elliptical cut is made which removes the horn and exposes the cornual arteries. These arteries can be pulled out until they snap. As a result the remain artery is allowed to clot under the skin. These arteries can also be cauterized. There may be an opening into the sinus which can be left open, or covered with a thin piece of gauze to keep it clean.</w:t>
      </w:r>
    </w:p>
    <w:p w:rsidR="00A1035E" w:rsidRPr="00A1035E" w:rsidRDefault="00A1035E" w:rsidP="00A1035E">
      <w:pPr>
        <w:pStyle w:val="NormalWeb"/>
        <w:ind w:left="720"/>
      </w:pPr>
      <w:r w:rsidRPr="00A1035E">
        <w:t>Benefits</w:t>
      </w:r>
    </w:p>
    <w:p w:rsidR="00A1035E" w:rsidRPr="00A1035E" w:rsidRDefault="00A1035E" w:rsidP="00A1035E">
      <w:pPr>
        <w:pStyle w:val="NormalWeb"/>
        <w:numPr>
          <w:ilvl w:val="0"/>
          <w:numId w:val="11"/>
        </w:numPr>
        <w:ind w:left="1440"/>
        <w:rPr>
          <w:color w:val="000000"/>
        </w:rPr>
      </w:pPr>
      <w:r w:rsidRPr="00A1035E">
        <w:rPr>
          <w:color w:val="000000"/>
        </w:rPr>
        <w:t>F</w:t>
      </w:r>
      <w:r w:rsidRPr="00911D0A">
        <w:rPr>
          <w:color w:val="000000"/>
        </w:rPr>
        <w:t>ast</w:t>
      </w:r>
    </w:p>
    <w:p w:rsidR="00A1035E" w:rsidRPr="00911D0A" w:rsidRDefault="00A1035E" w:rsidP="00A1035E">
      <w:pPr>
        <w:pStyle w:val="NormalWeb"/>
        <w:numPr>
          <w:ilvl w:val="0"/>
          <w:numId w:val="11"/>
        </w:numPr>
        <w:ind w:left="1440"/>
      </w:pPr>
      <w:r w:rsidRPr="00A1035E">
        <w:rPr>
          <w:color w:val="000000"/>
        </w:rPr>
        <w:t xml:space="preserve">can be used </w:t>
      </w:r>
      <w:r w:rsidRPr="00911D0A">
        <w:rPr>
          <w:color w:val="000000"/>
        </w:rPr>
        <w:t>after the horn bud attaches to the skull</w:t>
      </w:r>
    </w:p>
    <w:p w:rsidR="00A1035E" w:rsidRPr="00A1035E" w:rsidRDefault="00A1035E" w:rsidP="00A1035E">
      <w:pPr>
        <w:ind w:left="720" w:right="720"/>
        <w:textAlignment w:val="baseline"/>
        <w:rPr>
          <w:rFonts w:ascii="Times New Roman" w:eastAsia="Times New Roman" w:hAnsi="Times New Roman" w:cs="Times New Roman"/>
          <w:color w:val="000000"/>
        </w:rPr>
      </w:pPr>
      <w:r w:rsidRPr="00A1035E">
        <w:rPr>
          <w:rFonts w:ascii="Times New Roman" w:eastAsia="Times New Roman" w:hAnsi="Times New Roman" w:cs="Times New Roman"/>
          <w:color w:val="000000"/>
        </w:rPr>
        <w:t>Possible Complications</w:t>
      </w:r>
    </w:p>
    <w:p w:rsidR="00A1035E" w:rsidRPr="00A1035E" w:rsidRDefault="00A1035E" w:rsidP="00A1035E">
      <w:pPr>
        <w:pStyle w:val="ListParagraph"/>
        <w:numPr>
          <w:ilvl w:val="0"/>
          <w:numId w:val="12"/>
        </w:numPr>
        <w:ind w:left="1440" w:right="720"/>
        <w:textAlignment w:val="baseline"/>
        <w:rPr>
          <w:rFonts w:ascii="Times New Roman" w:eastAsia="Times New Roman" w:hAnsi="Times New Roman" w:cs="Times New Roman"/>
          <w:color w:val="000000"/>
        </w:rPr>
      </w:pPr>
      <w:r w:rsidRPr="00A1035E">
        <w:rPr>
          <w:rFonts w:ascii="Times New Roman" w:eastAsia="Times New Roman" w:hAnsi="Times New Roman" w:cs="Times New Roman"/>
          <w:color w:val="000000"/>
        </w:rPr>
        <w:t>hemorrhage</w:t>
      </w:r>
    </w:p>
    <w:p w:rsidR="00A1035E" w:rsidRPr="00A1035E" w:rsidRDefault="00A1035E" w:rsidP="00A1035E">
      <w:pPr>
        <w:pStyle w:val="ListParagraph"/>
        <w:numPr>
          <w:ilvl w:val="0"/>
          <w:numId w:val="12"/>
        </w:numPr>
        <w:ind w:left="1440" w:right="720"/>
        <w:textAlignment w:val="baseline"/>
        <w:rPr>
          <w:rFonts w:ascii="Times New Roman" w:eastAsia="Times New Roman" w:hAnsi="Times New Roman" w:cs="Times New Roman"/>
          <w:color w:val="000000"/>
        </w:rPr>
      </w:pPr>
      <w:r w:rsidRPr="00A1035E">
        <w:rPr>
          <w:rFonts w:ascii="Times New Roman" w:eastAsia="Times New Roman" w:hAnsi="Times New Roman" w:cs="Times New Roman"/>
          <w:color w:val="000000"/>
        </w:rPr>
        <w:t>risk of infection because of open wounds</w:t>
      </w:r>
    </w:p>
    <w:p w:rsidR="00A1035E" w:rsidRPr="00A1035E" w:rsidRDefault="00A1035E" w:rsidP="00A1035E">
      <w:pPr>
        <w:pStyle w:val="ListParagraph"/>
        <w:numPr>
          <w:ilvl w:val="0"/>
          <w:numId w:val="12"/>
        </w:numPr>
        <w:ind w:left="1440" w:right="720"/>
        <w:textAlignment w:val="baseline"/>
        <w:rPr>
          <w:rFonts w:ascii="Times New Roman" w:eastAsia="Times New Roman" w:hAnsi="Times New Roman" w:cs="Times New Roman"/>
          <w:color w:val="000000"/>
        </w:rPr>
      </w:pPr>
      <w:r w:rsidRPr="00A1035E">
        <w:rPr>
          <w:rFonts w:ascii="Times New Roman" w:eastAsia="Times New Roman" w:hAnsi="Times New Roman" w:cs="Times New Roman"/>
          <w:color w:val="000000"/>
        </w:rPr>
        <w:t>opens the frontal sinus in older calves</w:t>
      </w:r>
    </w:p>
    <w:p w:rsidR="00A1035E" w:rsidRPr="00A1035E" w:rsidRDefault="00A1035E" w:rsidP="00A1035E">
      <w:pPr>
        <w:pStyle w:val="ListParagraph"/>
        <w:numPr>
          <w:ilvl w:val="0"/>
          <w:numId w:val="12"/>
        </w:numPr>
        <w:ind w:left="1440" w:right="720"/>
        <w:textAlignment w:val="baseline"/>
        <w:rPr>
          <w:rFonts w:ascii="Times New Roman" w:eastAsia="Times New Roman" w:hAnsi="Times New Roman" w:cs="Times New Roman"/>
          <w:color w:val="000000"/>
        </w:rPr>
      </w:pPr>
      <w:r w:rsidRPr="00A1035E">
        <w:rPr>
          <w:rFonts w:ascii="Times New Roman" w:eastAsia="Times New Roman" w:hAnsi="Times New Roman" w:cs="Times New Roman"/>
          <w:color w:val="000000"/>
        </w:rPr>
        <w:t>fly strike</w:t>
      </w:r>
    </w:p>
    <w:p w:rsidR="00A1035E" w:rsidRPr="00A1035E" w:rsidRDefault="00A1035E" w:rsidP="00A1035E">
      <w:pPr>
        <w:pStyle w:val="ListParagraph"/>
        <w:ind w:left="1080" w:right="720"/>
        <w:textAlignment w:val="baseline"/>
        <w:rPr>
          <w:rFonts w:ascii="Times New Roman" w:eastAsia="Times New Roman" w:hAnsi="Times New Roman" w:cs="Times New Roman"/>
          <w:color w:val="000000"/>
        </w:rPr>
      </w:pPr>
    </w:p>
    <w:p w:rsidR="00A1035E" w:rsidRPr="00A1035E" w:rsidRDefault="00A1035E" w:rsidP="00A1035E">
      <w:pPr>
        <w:ind w:left="720" w:right="720"/>
        <w:textAlignment w:val="baseline"/>
        <w:rPr>
          <w:rFonts w:ascii="Times New Roman" w:eastAsia="Times New Roman" w:hAnsi="Times New Roman" w:cs="Times New Roman"/>
          <w:color w:val="000000"/>
        </w:rPr>
      </w:pPr>
      <w:r w:rsidRPr="00A1035E">
        <w:rPr>
          <w:rFonts w:ascii="Times New Roman" w:eastAsia="Times New Roman" w:hAnsi="Times New Roman" w:cs="Times New Roman"/>
          <w:color w:val="000000"/>
        </w:rPr>
        <w:t>Method</w:t>
      </w:r>
    </w:p>
    <w:p w:rsidR="00A1035E" w:rsidRPr="00A1035E" w:rsidRDefault="00A1035E" w:rsidP="00A1035E">
      <w:pPr>
        <w:numPr>
          <w:ilvl w:val="0"/>
          <w:numId w:val="7"/>
        </w:numPr>
        <w:tabs>
          <w:tab w:val="clear" w:pos="720"/>
          <w:tab w:val="num" w:pos="1440"/>
        </w:tabs>
        <w:ind w:left="1500" w:right="720"/>
        <w:textAlignment w:val="baseline"/>
        <w:rPr>
          <w:rFonts w:ascii="Times New Roman" w:eastAsia="Times New Roman" w:hAnsi="Times New Roman" w:cs="Times New Roman"/>
          <w:color w:val="000000"/>
        </w:rPr>
      </w:pPr>
      <w:r w:rsidRPr="00A1035E">
        <w:rPr>
          <w:rFonts w:ascii="Times New Roman" w:eastAsia="Times New Roman" w:hAnsi="Times New Roman" w:cs="Times New Roman"/>
          <w:color w:val="000000"/>
        </w:rPr>
        <w:t>Clean and disinfect tool before each calf.</w:t>
      </w:r>
    </w:p>
    <w:p w:rsidR="00A1035E" w:rsidRPr="00A1035E" w:rsidRDefault="00A1035E" w:rsidP="00A1035E">
      <w:pPr>
        <w:numPr>
          <w:ilvl w:val="0"/>
          <w:numId w:val="7"/>
        </w:numPr>
        <w:tabs>
          <w:tab w:val="clear" w:pos="720"/>
          <w:tab w:val="num" w:pos="1440"/>
        </w:tabs>
        <w:ind w:left="1500" w:right="720"/>
        <w:textAlignment w:val="baseline"/>
        <w:rPr>
          <w:rFonts w:ascii="Times New Roman" w:eastAsia="Times New Roman" w:hAnsi="Times New Roman" w:cs="Times New Roman"/>
          <w:color w:val="000000"/>
        </w:rPr>
      </w:pPr>
      <w:r w:rsidRPr="00010B94">
        <w:rPr>
          <w:rFonts w:ascii="Times New Roman" w:eastAsia="Times New Roman" w:hAnsi="Times New Roman" w:cs="Times New Roman"/>
          <w:color w:val="000000"/>
        </w:rPr>
        <w:t xml:space="preserve">Administer sedation, analgesia and local </w:t>
      </w:r>
      <w:proofErr w:type="spellStart"/>
      <w:r w:rsidRPr="00010B94">
        <w:rPr>
          <w:rFonts w:ascii="Times New Roman" w:eastAsia="Times New Roman" w:hAnsi="Times New Roman" w:cs="Times New Roman"/>
          <w:color w:val="000000"/>
        </w:rPr>
        <w:t>anaesthetic</w:t>
      </w:r>
      <w:proofErr w:type="spellEnd"/>
      <w:r w:rsidRPr="00010B94">
        <w:rPr>
          <w:rFonts w:ascii="Times New Roman" w:eastAsia="Times New Roman" w:hAnsi="Times New Roman" w:cs="Times New Roman"/>
          <w:color w:val="000000"/>
        </w:rPr>
        <w:t>.</w:t>
      </w:r>
    </w:p>
    <w:p w:rsidR="00A1035E" w:rsidRPr="00010B94" w:rsidRDefault="00A1035E" w:rsidP="00A1035E">
      <w:pPr>
        <w:numPr>
          <w:ilvl w:val="0"/>
          <w:numId w:val="7"/>
        </w:numPr>
        <w:tabs>
          <w:tab w:val="clear" w:pos="720"/>
          <w:tab w:val="num" w:pos="1440"/>
        </w:tabs>
        <w:ind w:left="1500" w:right="720"/>
        <w:textAlignment w:val="baseline"/>
        <w:rPr>
          <w:rFonts w:ascii="Times New Roman" w:eastAsia="Times New Roman" w:hAnsi="Times New Roman" w:cs="Times New Roman"/>
          <w:color w:val="000000"/>
        </w:rPr>
      </w:pPr>
      <w:r w:rsidRPr="00A1035E">
        <w:rPr>
          <w:rFonts w:ascii="Times New Roman" w:eastAsia="Times New Roman" w:hAnsi="Times New Roman" w:cs="Times New Roman"/>
          <w:color w:val="000000"/>
        </w:rPr>
        <w:lastRenderedPageBreak/>
        <w:t>Clip and clean the area</w:t>
      </w:r>
    </w:p>
    <w:p w:rsidR="00A1035E" w:rsidRPr="00010B94" w:rsidRDefault="00A1035E" w:rsidP="00A1035E">
      <w:pPr>
        <w:numPr>
          <w:ilvl w:val="0"/>
          <w:numId w:val="7"/>
        </w:numPr>
        <w:tabs>
          <w:tab w:val="clear" w:pos="720"/>
          <w:tab w:val="num" w:pos="1440"/>
        </w:tabs>
        <w:ind w:left="1500" w:right="720"/>
        <w:textAlignment w:val="baseline"/>
        <w:rPr>
          <w:rFonts w:ascii="Times New Roman" w:eastAsia="Times New Roman" w:hAnsi="Times New Roman" w:cs="Times New Roman"/>
          <w:color w:val="000000"/>
        </w:rPr>
      </w:pPr>
      <w:r w:rsidRPr="00010B94">
        <w:rPr>
          <w:rFonts w:ascii="Times New Roman" w:eastAsia="Times New Roman" w:hAnsi="Times New Roman" w:cs="Times New Roman"/>
          <w:color w:val="000000"/>
        </w:rPr>
        <w:t>Close the handles together.</w:t>
      </w:r>
    </w:p>
    <w:p w:rsidR="00A1035E" w:rsidRPr="00010B94" w:rsidRDefault="00A1035E" w:rsidP="00A1035E">
      <w:pPr>
        <w:numPr>
          <w:ilvl w:val="0"/>
          <w:numId w:val="7"/>
        </w:numPr>
        <w:tabs>
          <w:tab w:val="clear" w:pos="720"/>
          <w:tab w:val="num" w:pos="1440"/>
        </w:tabs>
        <w:ind w:left="1500" w:right="720"/>
        <w:textAlignment w:val="baseline"/>
        <w:rPr>
          <w:rFonts w:ascii="Times New Roman" w:eastAsia="Times New Roman" w:hAnsi="Times New Roman" w:cs="Times New Roman"/>
          <w:color w:val="000000"/>
        </w:rPr>
      </w:pPr>
      <w:r w:rsidRPr="00010B94">
        <w:rPr>
          <w:rFonts w:ascii="Times New Roman" w:eastAsia="Times New Roman" w:hAnsi="Times New Roman" w:cs="Times New Roman"/>
          <w:color w:val="000000"/>
        </w:rPr>
        <w:t xml:space="preserve">Place the jaws of the dehorner over the horn bud. adjust the opening </w:t>
      </w:r>
      <w:r w:rsidRPr="00A1035E">
        <w:rPr>
          <w:rFonts w:ascii="Times New Roman" w:eastAsia="Times New Roman" w:hAnsi="Times New Roman" w:cs="Times New Roman"/>
          <w:color w:val="000000"/>
        </w:rPr>
        <w:t>to remove 1cm of skin</w:t>
      </w:r>
    </w:p>
    <w:p w:rsidR="00A1035E" w:rsidRPr="00A1035E" w:rsidRDefault="00A1035E" w:rsidP="00A1035E">
      <w:pPr>
        <w:numPr>
          <w:ilvl w:val="0"/>
          <w:numId w:val="7"/>
        </w:numPr>
        <w:tabs>
          <w:tab w:val="clear" w:pos="720"/>
          <w:tab w:val="num" w:pos="1440"/>
        </w:tabs>
        <w:ind w:left="1500" w:right="720"/>
        <w:textAlignment w:val="baseline"/>
        <w:rPr>
          <w:rFonts w:ascii="Times New Roman" w:eastAsia="Times New Roman" w:hAnsi="Times New Roman" w:cs="Times New Roman"/>
          <w:color w:val="000000"/>
        </w:rPr>
      </w:pPr>
      <w:r w:rsidRPr="00A1035E">
        <w:rPr>
          <w:rFonts w:ascii="Times New Roman" w:eastAsia="Times New Roman" w:hAnsi="Times New Roman" w:cs="Times New Roman"/>
          <w:color w:val="000000"/>
        </w:rPr>
        <w:t xml:space="preserve">With </w:t>
      </w:r>
      <w:r w:rsidRPr="00010B94">
        <w:rPr>
          <w:rFonts w:ascii="Times New Roman" w:eastAsia="Times New Roman" w:hAnsi="Times New Roman" w:cs="Times New Roman"/>
          <w:color w:val="000000"/>
        </w:rPr>
        <w:t>pressure and quickly spread the handles apart remov</w:t>
      </w:r>
      <w:r w:rsidRPr="00A1035E">
        <w:rPr>
          <w:rFonts w:ascii="Times New Roman" w:eastAsia="Times New Roman" w:hAnsi="Times New Roman" w:cs="Times New Roman"/>
          <w:color w:val="000000"/>
        </w:rPr>
        <w:t xml:space="preserve">ing the </w:t>
      </w:r>
      <w:r w:rsidRPr="00010B94">
        <w:rPr>
          <w:rFonts w:ascii="Times New Roman" w:eastAsia="Times New Roman" w:hAnsi="Times New Roman" w:cs="Times New Roman"/>
          <w:color w:val="000000"/>
        </w:rPr>
        <w:t>skin and horn bu</w:t>
      </w:r>
      <w:r w:rsidRPr="00A1035E">
        <w:rPr>
          <w:rFonts w:ascii="Times New Roman" w:eastAsia="Times New Roman" w:hAnsi="Times New Roman" w:cs="Times New Roman"/>
          <w:color w:val="000000"/>
        </w:rPr>
        <w:t>d</w:t>
      </w:r>
    </w:p>
    <w:p w:rsidR="00A1035E" w:rsidRPr="00A1035E" w:rsidRDefault="00A1035E" w:rsidP="00A1035E">
      <w:pPr>
        <w:numPr>
          <w:ilvl w:val="0"/>
          <w:numId w:val="7"/>
        </w:numPr>
        <w:tabs>
          <w:tab w:val="clear" w:pos="720"/>
          <w:tab w:val="num" w:pos="1440"/>
        </w:tabs>
        <w:ind w:left="1500" w:right="720"/>
        <w:textAlignment w:val="baseline"/>
        <w:rPr>
          <w:rFonts w:ascii="Times New Roman" w:eastAsia="Times New Roman" w:hAnsi="Times New Roman" w:cs="Times New Roman"/>
          <w:color w:val="000000"/>
        </w:rPr>
      </w:pPr>
      <w:r w:rsidRPr="00A1035E">
        <w:rPr>
          <w:rFonts w:ascii="Times New Roman" w:eastAsia="Times New Roman" w:hAnsi="Times New Roman" w:cs="Times New Roman"/>
          <w:color w:val="000000"/>
        </w:rPr>
        <w:t xml:space="preserve">Pull the </w:t>
      </w:r>
      <w:r w:rsidRPr="00010B94">
        <w:rPr>
          <w:rFonts w:ascii="Times New Roman" w:eastAsia="Times New Roman" w:hAnsi="Times New Roman" w:cs="Times New Roman"/>
          <w:color w:val="000000"/>
        </w:rPr>
        <w:t>arter</w:t>
      </w:r>
      <w:r w:rsidRPr="00A1035E">
        <w:rPr>
          <w:rFonts w:ascii="Times New Roman" w:eastAsia="Times New Roman" w:hAnsi="Times New Roman" w:cs="Times New Roman"/>
          <w:color w:val="000000"/>
        </w:rPr>
        <w:t>ies</w:t>
      </w:r>
      <w:r w:rsidRPr="00010B94">
        <w:rPr>
          <w:rFonts w:ascii="Times New Roman" w:eastAsia="Times New Roman" w:hAnsi="Times New Roman" w:cs="Times New Roman"/>
          <w:color w:val="000000"/>
        </w:rPr>
        <w:t xml:space="preserve"> or using a hot iron to cauterize th</w:t>
      </w:r>
      <w:r w:rsidRPr="00A1035E">
        <w:rPr>
          <w:rFonts w:ascii="Times New Roman" w:eastAsia="Times New Roman" w:hAnsi="Times New Roman" w:cs="Times New Roman"/>
          <w:color w:val="000000"/>
        </w:rPr>
        <w:t>em</w:t>
      </w:r>
      <w:r w:rsidRPr="00010B94">
        <w:rPr>
          <w:rFonts w:ascii="Times New Roman" w:eastAsia="Times New Roman" w:hAnsi="Times New Roman" w:cs="Times New Roman"/>
          <w:color w:val="000000"/>
        </w:rPr>
        <w:t>.</w:t>
      </w:r>
    </w:p>
    <w:p w:rsidR="00A1035E" w:rsidRPr="00A1035E" w:rsidRDefault="00A1035E" w:rsidP="00A1035E">
      <w:pPr>
        <w:rPr>
          <w:rFonts w:ascii="Times New Roman" w:hAnsi="Times New Roman" w:cs="Times New Roman"/>
        </w:rPr>
      </w:pPr>
    </w:p>
    <w:p w:rsidR="00A1035E" w:rsidRPr="00A1035E" w:rsidRDefault="00A1035E" w:rsidP="00A1035E">
      <w:pPr>
        <w:pStyle w:val="NormalWeb"/>
        <w:numPr>
          <w:ilvl w:val="0"/>
          <w:numId w:val="15"/>
        </w:numPr>
      </w:pPr>
      <w:r w:rsidRPr="00A1035E">
        <w:t>Keystone - A large cutting instrument which has two blades that cut the horn when brought together by two long handles. After the animal’s head is secured, the blades are positioned.  The handles are closed cut the horn. When handling large horns, rotation of  the blades a secondary snap of the handle can help complete the cut. The arteries can be cauterized or pulled and snapped to arrest hemorrhage.</w:t>
      </w:r>
    </w:p>
    <w:p w:rsidR="00A1035E" w:rsidRPr="00A1035E" w:rsidRDefault="00A1035E" w:rsidP="00A1035E">
      <w:pPr>
        <w:pStyle w:val="NormalWeb"/>
        <w:ind w:left="720"/>
      </w:pPr>
      <w:r w:rsidRPr="00A1035E">
        <w:t>Method</w:t>
      </w:r>
    </w:p>
    <w:p w:rsidR="00A1035E" w:rsidRPr="00A1035E" w:rsidRDefault="00A1035E" w:rsidP="00A1035E">
      <w:pPr>
        <w:pStyle w:val="NormalWeb"/>
        <w:numPr>
          <w:ilvl w:val="0"/>
          <w:numId w:val="17"/>
        </w:numPr>
      </w:pPr>
      <w:r w:rsidRPr="00A1035E">
        <w:t xml:space="preserve">Properly restrain the </w:t>
      </w:r>
      <w:r w:rsidRPr="00A1035E">
        <w:tab/>
        <w:t xml:space="preserve">animal. clip and clean the area. </w:t>
      </w:r>
    </w:p>
    <w:p w:rsidR="00A1035E" w:rsidRPr="00A1035E" w:rsidRDefault="00A1035E" w:rsidP="00A1035E">
      <w:pPr>
        <w:pStyle w:val="NormalWeb"/>
        <w:numPr>
          <w:ilvl w:val="0"/>
          <w:numId w:val="17"/>
        </w:numPr>
      </w:pPr>
      <w:r w:rsidRPr="00A1035E">
        <w:t>Administer</w:t>
      </w:r>
      <w:r w:rsidRPr="00A1035E">
        <w:rPr>
          <w:color w:val="000000"/>
        </w:rPr>
        <w:t xml:space="preserve"> </w:t>
      </w:r>
      <w:r w:rsidRPr="00010B94">
        <w:rPr>
          <w:color w:val="000000"/>
        </w:rPr>
        <w:t xml:space="preserve">sedation, analgesia and local </w:t>
      </w:r>
      <w:proofErr w:type="spellStart"/>
      <w:r w:rsidRPr="00010B94">
        <w:rPr>
          <w:color w:val="000000"/>
        </w:rPr>
        <w:t>anaesthetic</w:t>
      </w:r>
      <w:proofErr w:type="spellEnd"/>
      <w:r w:rsidRPr="00010B94">
        <w:rPr>
          <w:color w:val="000000"/>
        </w:rPr>
        <w:t>.</w:t>
      </w:r>
    </w:p>
    <w:p w:rsidR="00A1035E" w:rsidRPr="00A1035E" w:rsidRDefault="00A1035E" w:rsidP="00A1035E">
      <w:pPr>
        <w:pStyle w:val="NormalWeb"/>
        <w:numPr>
          <w:ilvl w:val="0"/>
          <w:numId w:val="17"/>
        </w:numPr>
      </w:pPr>
      <w:r w:rsidRPr="00A1035E">
        <w:t xml:space="preserve">Place the opened blade over the horn base given a 1cm allowance for skin to be </w:t>
      </w:r>
      <w:proofErr w:type="spellStart"/>
      <w:r w:rsidRPr="00A1035E">
        <w:t>remved</w:t>
      </w:r>
      <w:proofErr w:type="spellEnd"/>
      <w:r w:rsidRPr="00A1035E">
        <w:t>. Quickly close the handles to clip off the horn.</w:t>
      </w:r>
    </w:p>
    <w:p w:rsidR="00A1035E" w:rsidRPr="00A1035E" w:rsidRDefault="00A1035E" w:rsidP="00A1035E">
      <w:pPr>
        <w:pStyle w:val="NormalWeb"/>
      </w:pPr>
      <w:r w:rsidRPr="00A1035E">
        <w:t>Dehorning saw</w:t>
      </w:r>
    </w:p>
    <w:p w:rsidR="00A1035E" w:rsidRPr="00A1035E" w:rsidRDefault="00A1035E" w:rsidP="00A1035E">
      <w:pPr>
        <w:pStyle w:val="NormalWeb"/>
      </w:pPr>
      <w:r w:rsidRPr="00A1035E">
        <w:t xml:space="preserve">Electrically Powered </w:t>
      </w:r>
    </w:p>
    <w:p w:rsidR="00A1035E" w:rsidRPr="00A1035E" w:rsidRDefault="00A1035E" w:rsidP="00A1035E">
      <w:pPr>
        <w:pStyle w:val="NormalWeb"/>
      </w:pPr>
      <w:r w:rsidRPr="00A1035E">
        <w:t>The electric saw dehorner is similar to a portable electric wood saw. This method  is quick, but expensive . The saw is also difficult to disinfect.</w:t>
      </w:r>
    </w:p>
    <w:p w:rsidR="00A1035E" w:rsidRPr="00A1035E" w:rsidRDefault="00A1035E" w:rsidP="00A1035E">
      <w:pPr>
        <w:pStyle w:val="NormalWeb"/>
      </w:pPr>
      <w:r w:rsidRPr="00A1035E">
        <w:t xml:space="preserve">Obstetrical Wire and Others </w:t>
      </w:r>
    </w:p>
    <w:p w:rsidR="00346806" w:rsidRPr="00A1035E" w:rsidRDefault="00A1035E" w:rsidP="00985439">
      <w:pPr>
        <w:pStyle w:val="NormalWeb"/>
      </w:pPr>
      <w:r w:rsidRPr="00A1035E">
        <w:t xml:space="preserve"> These are used on large heifers, cows, and smaller bulls. They can also be used on horns that are large and difficult to cut with other equipment. Anesthesia is recommend as this method is slower than the others. Hemorrhage can be arrested with cautery , however horn dust may decrease the amount hemorrhage that occurs. Room is needed to accommodate the handles. Horn dust can act as an irritant within the sinus</w:t>
      </w:r>
    </w:p>
    <w:p w:rsidR="00A1035E" w:rsidRPr="00A1035E" w:rsidRDefault="00A1035E"/>
    <w:p w:rsidR="008E5994" w:rsidRDefault="008E5994"/>
    <w:p w:rsidR="008E5994" w:rsidRDefault="008E5994"/>
    <w:p w:rsidR="008E5994" w:rsidRDefault="008E5994"/>
    <w:p w:rsidR="008E5994" w:rsidRDefault="008E5994"/>
    <w:p w:rsidR="008E5994" w:rsidRDefault="008E5994"/>
    <w:p w:rsidR="008E5994" w:rsidRDefault="008E5994"/>
    <w:p w:rsidR="00D7475D" w:rsidRPr="00A1035E" w:rsidRDefault="00D7475D" w:rsidP="00D7475D">
      <w:pPr>
        <w:pStyle w:val="NormalWeb"/>
        <w:rPr>
          <w:rFonts w:ascii="Galliard" w:hAnsi="Galliard"/>
          <w:sz w:val="20"/>
          <w:szCs w:val="20"/>
        </w:rPr>
      </w:pPr>
      <w:bookmarkStart w:id="0" w:name="_GoBack"/>
      <w:bookmarkEnd w:id="0"/>
    </w:p>
    <w:p w:rsidR="00D7475D" w:rsidRPr="00A1035E" w:rsidRDefault="00D7475D" w:rsidP="00D7475D">
      <w:pPr>
        <w:pStyle w:val="NormalWeb"/>
      </w:pPr>
    </w:p>
    <w:p w:rsidR="00D7475D" w:rsidRPr="00A1035E" w:rsidRDefault="00D7475D" w:rsidP="00D7475D">
      <w:pPr>
        <w:pStyle w:val="NormalWeb"/>
      </w:pPr>
    </w:p>
    <w:p w:rsidR="00A847BB" w:rsidRPr="00A1035E" w:rsidRDefault="00A847BB">
      <w:r w:rsidRPr="00A1035E">
        <w:t>References</w:t>
      </w:r>
    </w:p>
    <w:p w:rsidR="00A847BB" w:rsidRPr="00A1035E" w:rsidRDefault="00A847BB" w:rsidP="00A847BB">
      <w:r w:rsidRPr="00A1035E">
        <w:t>Cosmetic dehorning</w:t>
      </w:r>
    </w:p>
    <w:p w:rsidR="00A847BB" w:rsidRPr="00A1035E" w:rsidRDefault="00FA089F" w:rsidP="00A847BB">
      <w:hyperlink r:id="rId13" w:history="1">
        <w:r w:rsidR="00A847BB" w:rsidRPr="00A1035E">
          <w:rPr>
            <w:rStyle w:val="Hyperlink"/>
          </w:rPr>
          <w:t>https://research.uq.edu.au/files/17501/sop_aht_57_surgical_dehorning_in_cattle.pdf</w:t>
        </w:r>
      </w:hyperlink>
    </w:p>
    <w:p w:rsidR="009C1088" w:rsidRPr="00A1035E" w:rsidRDefault="009C1088" w:rsidP="00A847BB">
      <w:r w:rsidRPr="00A1035E">
        <w:t xml:space="preserve">Dehorning calves </w:t>
      </w:r>
      <w:hyperlink r:id="rId14" w:history="1">
        <w:r w:rsidRPr="00A1035E">
          <w:rPr>
            <w:rStyle w:val="Hyperlink"/>
          </w:rPr>
          <w:t>https://extension.tennessee.edu/publications/documents/pb1684.pdf</w:t>
        </w:r>
      </w:hyperlink>
      <w:r w:rsidRPr="00A1035E">
        <w:t xml:space="preserve"> </w:t>
      </w:r>
    </w:p>
    <w:p w:rsidR="009C1088" w:rsidRPr="00A1035E" w:rsidRDefault="009C1088" w:rsidP="00A847BB">
      <w:r w:rsidRPr="00A1035E">
        <w:t xml:space="preserve">Dehorning of cattle </w:t>
      </w:r>
      <w:hyperlink r:id="rId15" w:history="1">
        <w:r w:rsidRPr="00A1035E">
          <w:rPr>
            <w:rStyle w:val="Hyperlink"/>
          </w:rPr>
          <w:t>https://www.researchgate.net/publication/294581420_DEHORNING_OF_CATTLE/link/56c2271b08aee5caccf9b1b1/download</w:t>
        </w:r>
      </w:hyperlink>
      <w:r w:rsidRPr="00A1035E">
        <w:t xml:space="preserve"> </w:t>
      </w:r>
    </w:p>
    <w:p w:rsidR="009C1088" w:rsidRPr="00A1035E" w:rsidRDefault="009C1088" w:rsidP="00A847BB">
      <w:r w:rsidRPr="00A1035E">
        <w:t xml:space="preserve">Bovine surgery of the Skin </w:t>
      </w:r>
      <w:hyperlink r:id="rId16" w:history="1">
        <w:r w:rsidRPr="00A1035E">
          <w:rPr>
            <w:rStyle w:val="Hyperlink"/>
          </w:rPr>
          <w:t>https://www.vetfood.theclinics.com/article/S0749-0720(08)00052-2/pdf</w:t>
        </w:r>
      </w:hyperlink>
      <w:r w:rsidRPr="00A1035E">
        <w:t xml:space="preserve"> </w:t>
      </w:r>
    </w:p>
    <w:p w:rsidR="009C1088" w:rsidRPr="00A1035E" w:rsidRDefault="009C1088" w:rsidP="00A847BB">
      <w:r w:rsidRPr="00A1035E">
        <w:t xml:space="preserve">Disbudding/dehorning Dairy calves </w:t>
      </w:r>
      <w:hyperlink r:id="rId17" w:history="1">
        <w:r w:rsidR="00346806" w:rsidRPr="00A1035E">
          <w:rPr>
            <w:rStyle w:val="Hyperlink"/>
          </w:rPr>
          <w:t>https://outagamie.extension.wisc.edu/files/2010/12/Dehorning-Debudding-Dairy-Calves-Factsheet.pdf</w:t>
        </w:r>
      </w:hyperlink>
      <w:r w:rsidRPr="00A1035E">
        <w:t xml:space="preserve"> </w:t>
      </w:r>
    </w:p>
    <w:p w:rsidR="00A847BB" w:rsidRDefault="00D762A0" w:rsidP="00A847BB">
      <w:r>
        <w:t>Dehorning of Calve Fact sheet-</w:t>
      </w:r>
      <w:r w:rsidRPr="00D762A0">
        <w:t xml:space="preserve"> </w:t>
      </w:r>
      <w:hyperlink r:id="rId18" w:anchor="hot" w:history="1">
        <w:r w:rsidRPr="007D63A2">
          <w:rPr>
            <w:rStyle w:val="Hyperlink"/>
          </w:rPr>
          <w:t>http://www.omafra.gov.on.ca/english/livestock/dairy/facts/09-003.htm#hot</w:t>
        </w:r>
      </w:hyperlink>
    </w:p>
    <w:p w:rsidR="00D762A0" w:rsidRDefault="00FA089F" w:rsidP="00A847BB">
      <w:hyperlink r:id="rId19" w:history="1">
        <w:r w:rsidR="00D762A0" w:rsidRPr="007D63A2">
          <w:rPr>
            <w:rStyle w:val="Hyperlink"/>
          </w:rPr>
          <w:t>http://www.dehorning.com/disbudding-and-dehorning</w:t>
        </w:r>
      </w:hyperlink>
    </w:p>
    <w:p w:rsidR="00D762A0" w:rsidRDefault="00D762A0" w:rsidP="00A847BB">
      <w:r>
        <w:t>Dehorning Methods-</w:t>
      </w:r>
      <w:r w:rsidRPr="00D762A0">
        <w:t xml:space="preserve"> </w:t>
      </w:r>
      <w:hyperlink r:id="rId20" w:history="1">
        <w:r w:rsidRPr="007D63A2">
          <w:rPr>
            <w:rStyle w:val="Hyperlink"/>
          </w:rPr>
          <w:t>https://animart.com/files/Dehorning%20Tech%20Bulletin_0.pdf</w:t>
        </w:r>
      </w:hyperlink>
    </w:p>
    <w:p w:rsidR="00D762A0" w:rsidRPr="00A1035E" w:rsidRDefault="00D762A0" w:rsidP="00D762A0">
      <w:pPr>
        <w:pStyle w:val="NormalWeb"/>
      </w:pPr>
      <w:r>
        <w:t xml:space="preserve">Dehorning of Dairy Animals </w:t>
      </w:r>
      <w:hyperlink r:id="rId21" w:history="1">
        <w:r w:rsidRPr="00A1035E">
          <w:rPr>
            <w:rStyle w:val="Hyperlink"/>
          </w:rPr>
          <w:t>https://www.google.com/url?sa=t&amp;rct=j&amp;q=&amp;esrc=s&amp;source=web&amp;cd=&amp;ved=2ahUKEwiblO7_uILsAhWCo1kKHTo5B14QFjABegQIAhAB&amp;url=https%3A%2F%2Fnjaes.rutgers.edu%2Fpubs%2Fdownload.php%3FstrPubID%3DFS769&amp;usg=AOvVaw0zww4llMr7XaVFaqQf38qV</w:t>
        </w:r>
      </w:hyperlink>
    </w:p>
    <w:p w:rsidR="00D762A0" w:rsidRPr="00A1035E" w:rsidRDefault="00D762A0" w:rsidP="00A847BB"/>
    <w:p w:rsidR="00A847BB" w:rsidRPr="00A1035E" w:rsidRDefault="00A847BB" w:rsidP="00A847BB">
      <w:r w:rsidRPr="00A1035E">
        <w:t>Techniques in large animal surgery</w:t>
      </w:r>
    </w:p>
    <w:p w:rsidR="00A847BB" w:rsidRPr="00A1035E" w:rsidRDefault="00D7475D">
      <w:r w:rsidRPr="00A1035E">
        <w:t>Farm Animal Surgery</w:t>
      </w:r>
    </w:p>
    <w:sectPr w:rsidR="00A847BB" w:rsidRPr="00A1035E" w:rsidSect="000867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A089F" w:rsidRDefault="00FA089F" w:rsidP="0010793B">
      <w:r>
        <w:separator/>
      </w:r>
    </w:p>
  </w:endnote>
  <w:endnote w:type="continuationSeparator" w:id="0">
    <w:p w:rsidR="00FA089F" w:rsidRDefault="00FA089F" w:rsidP="00107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ple Chancery">
    <w:panose1 w:val="03020702040506060504"/>
    <w:charset w:val="B1"/>
    <w:family w:val="script"/>
    <w:pitch w:val="variable"/>
    <w:sig w:usb0="80000867" w:usb1="00000003" w:usb2="00000000" w:usb3="00000000" w:csb0="000001F3" w:csb1="00000000"/>
  </w:font>
  <w:font w:name="TimesTenLTStd">
    <w:altName w:val="Times New Roman"/>
    <w:panose1 w:val="020B0604020202020204"/>
    <w:charset w:val="00"/>
    <w:family w:val="roman"/>
    <w:notTrueType/>
    <w:pitch w:val="default"/>
  </w:font>
  <w:font w:name="Galliard">
    <w:altName w:val="Cambria"/>
    <w:panose1 w:val="020B0604020202020204"/>
    <w:charset w:val="00"/>
    <w:family w:val="roman"/>
    <w:pitch w:val="default"/>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A089F" w:rsidRDefault="00FA089F" w:rsidP="0010793B">
      <w:r>
        <w:separator/>
      </w:r>
    </w:p>
  </w:footnote>
  <w:footnote w:type="continuationSeparator" w:id="0">
    <w:p w:rsidR="00FA089F" w:rsidRDefault="00FA089F" w:rsidP="001079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20383A"/>
    <w:multiLevelType w:val="hybridMultilevel"/>
    <w:tmpl w:val="806AF6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B4D0D"/>
    <w:multiLevelType w:val="multilevel"/>
    <w:tmpl w:val="68B8E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B849F2"/>
    <w:multiLevelType w:val="hybridMultilevel"/>
    <w:tmpl w:val="19D68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3D1D28"/>
    <w:multiLevelType w:val="multilevel"/>
    <w:tmpl w:val="6C7C3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B74DA1"/>
    <w:multiLevelType w:val="hybridMultilevel"/>
    <w:tmpl w:val="D174D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B6109D"/>
    <w:multiLevelType w:val="multilevel"/>
    <w:tmpl w:val="FBEE6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F27AC7"/>
    <w:multiLevelType w:val="hybridMultilevel"/>
    <w:tmpl w:val="5B9846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817542"/>
    <w:multiLevelType w:val="hybridMultilevel"/>
    <w:tmpl w:val="7AD27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AD02F7"/>
    <w:multiLevelType w:val="hybridMultilevel"/>
    <w:tmpl w:val="B726B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BB6365"/>
    <w:multiLevelType w:val="hybridMultilevel"/>
    <w:tmpl w:val="B54A5EF2"/>
    <w:lvl w:ilvl="0" w:tplc="0409000F">
      <w:start w:val="1"/>
      <w:numFmt w:val="decimal"/>
      <w:lvlText w:val="%1."/>
      <w:lvlJc w:val="left"/>
      <w:pPr>
        <w:ind w:left="1860" w:hanging="360"/>
      </w:p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10" w15:restartNumberingAfterBreak="0">
    <w:nsid w:val="558E5E4D"/>
    <w:multiLevelType w:val="hybridMultilevel"/>
    <w:tmpl w:val="ED34A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B103CA"/>
    <w:multiLevelType w:val="hybridMultilevel"/>
    <w:tmpl w:val="FC2268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F56644"/>
    <w:multiLevelType w:val="hybridMultilevel"/>
    <w:tmpl w:val="36A4B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89180A"/>
    <w:multiLevelType w:val="hybridMultilevel"/>
    <w:tmpl w:val="AE80DF32"/>
    <w:lvl w:ilvl="0" w:tplc="F184F0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8B3AEE"/>
    <w:multiLevelType w:val="hybridMultilevel"/>
    <w:tmpl w:val="0CC89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2517D2"/>
    <w:multiLevelType w:val="multilevel"/>
    <w:tmpl w:val="15A00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F182A03"/>
    <w:multiLevelType w:val="hybridMultilevel"/>
    <w:tmpl w:val="C77EA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0F3241"/>
    <w:multiLevelType w:val="hybridMultilevel"/>
    <w:tmpl w:val="48C2B5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08C6966"/>
    <w:multiLevelType w:val="multilevel"/>
    <w:tmpl w:val="9C70F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6"/>
  </w:num>
  <w:num w:numId="3">
    <w:abstractNumId w:val="18"/>
  </w:num>
  <w:num w:numId="4">
    <w:abstractNumId w:val="15"/>
  </w:num>
  <w:num w:numId="5">
    <w:abstractNumId w:val="1"/>
  </w:num>
  <w:num w:numId="6">
    <w:abstractNumId w:val="2"/>
  </w:num>
  <w:num w:numId="7">
    <w:abstractNumId w:val="5"/>
  </w:num>
  <w:num w:numId="8">
    <w:abstractNumId w:val="3"/>
  </w:num>
  <w:num w:numId="9">
    <w:abstractNumId w:val="10"/>
  </w:num>
  <w:num w:numId="10">
    <w:abstractNumId w:val="17"/>
  </w:num>
  <w:num w:numId="11">
    <w:abstractNumId w:val="7"/>
  </w:num>
  <w:num w:numId="12">
    <w:abstractNumId w:val="12"/>
  </w:num>
  <w:num w:numId="13">
    <w:abstractNumId w:val="4"/>
  </w:num>
  <w:num w:numId="14">
    <w:abstractNumId w:val="11"/>
  </w:num>
  <w:num w:numId="15">
    <w:abstractNumId w:val="13"/>
  </w:num>
  <w:num w:numId="16">
    <w:abstractNumId w:val="0"/>
  </w:num>
  <w:num w:numId="17">
    <w:abstractNumId w:val="16"/>
  </w:num>
  <w:num w:numId="18">
    <w:abstractNumId w:val="14"/>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9"/>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EB5"/>
    <w:rsid w:val="00004ABA"/>
    <w:rsid w:val="00010B94"/>
    <w:rsid w:val="000236CB"/>
    <w:rsid w:val="000460A8"/>
    <w:rsid w:val="00086743"/>
    <w:rsid w:val="0010793B"/>
    <w:rsid w:val="00147093"/>
    <w:rsid w:val="00174B90"/>
    <w:rsid w:val="00206D92"/>
    <w:rsid w:val="00241B5D"/>
    <w:rsid w:val="002E1144"/>
    <w:rsid w:val="00346806"/>
    <w:rsid w:val="00363F12"/>
    <w:rsid w:val="00372941"/>
    <w:rsid w:val="00395C2C"/>
    <w:rsid w:val="00441BFF"/>
    <w:rsid w:val="00461EB5"/>
    <w:rsid w:val="00495970"/>
    <w:rsid w:val="004A7D94"/>
    <w:rsid w:val="004B4145"/>
    <w:rsid w:val="00577A09"/>
    <w:rsid w:val="005B74C9"/>
    <w:rsid w:val="00607C82"/>
    <w:rsid w:val="006D6C1D"/>
    <w:rsid w:val="00743470"/>
    <w:rsid w:val="00752A67"/>
    <w:rsid w:val="00821291"/>
    <w:rsid w:val="008213AE"/>
    <w:rsid w:val="00821FE9"/>
    <w:rsid w:val="008E5994"/>
    <w:rsid w:val="00911D0A"/>
    <w:rsid w:val="00985439"/>
    <w:rsid w:val="009C1088"/>
    <w:rsid w:val="00A02937"/>
    <w:rsid w:val="00A1035E"/>
    <w:rsid w:val="00A62BE7"/>
    <w:rsid w:val="00A847BB"/>
    <w:rsid w:val="00C709E7"/>
    <w:rsid w:val="00D02DC2"/>
    <w:rsid w:val="00D7475D"/>
    <w:rsid w:val="00D762A0"/>
    <w:rsid w:val="00D7689F"/>
    <w:rsid w:val="00D822A6"/>
    <w:rsid w:val="00E46210"/>
    <w:rsid w:val="00F02E1A"/>
    <w:rsid w:val="00F928FD"/>
    <w:rsid w:val="00FA08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C3FF7"/>
  <w14:defaultImageDpi w14:val="32767"/>
  <w15:chartTrackingRefBased/>
  <w15:docId w15:val="{0D66C3DD-1914-EC4B-BB74-8AB4D4BDE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236CB"/>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5C2C"/>
    <w:rPr>
      <w:color w:val="0563C1" w:themeColor="hyperlink"/>
      <w:u w:val="single"/>
    </w:rPr>
  </w:style>
  <w:style w:type="character" w:styleId="UnresolvedMention">
    <w:name w:val="Unresolved Mention"/>
    <w:basedOn w:val="DefaultParagraphFont"/>
    <w:uiPriority w:val="99"/>
    <w:rsid w:val="00395C2C"/>
    <w:rPr>
      <w:color w:val="605E5C"/>
      <w:shd w:val="clear" w:color="auto" w:fill="E1DFDD"/>
    </w:rPr>
  </w:style>
  <w:style w:type="character" w:styleId="FollowedHyperlink">
    <w:name w:val="FollowedHyperlink"/>
    <w:basedOn w:val="DefaultParagraphFont"/>
    <w:uiPriority w:val="99"/>
    <w:semiHidden/>
    <w:unhideWhenUsed/>
    <w:rsid w:val="00395C2C"/>
    <w:rPr>
      <w:color w:val="954F72" w:themeColor="followedHyperlink"/>
      <w:u w:val="single"/>
    </w:rPr>
  </w:style>
  <w:style w:type="paragraph" w:styleId="ListParagraph">
    <w:name w:val="List Paragraph"/>
    <w:basedOn w:val="Normal"/>
    <w:uiPriority w:val="34"/>
    <w:qFormat/>
    <w:rsid w:val="00752A67"/>
    <w:pPr>
      <w:ind w:left="720"/>
      <w:contextualSpacing/>
    </w:pPr>
  </w:style>
  <w:style w:type="paragraph" w:styleId="NormalWeb">
    <w:name w:val="Normal (Web)"/>
    <w:basedOn w:val="Normal"/>
    <w:uiPriority w:val="99"/>
    <w:unhideWhenUsed/>
    <w:rsid w:val="00004ABA"/>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4A7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77A09"/>
  </w:style>
  <w:style w:type="character" w:customStyle="1" w:styleId="Heading1Char">
    <w:name w:val="Heading 1 Char"/>
    <w:basedOn w:val="DefaultParagraphFont"/>
    <w:link w:val="Heading1"/>
    <w:uiPriority w:val="9"/>
    <w:rsid w:val="000236CB"/>
    <w:rPr>
      <w:rFonts w:ascii="Times New Roman" w:eastAsia="Times New Roman" w:hAnsi="Times New Roman" w:cs="Times New Roman"/>
      <w:b/>
      <w:bCs/>
      <w:kern w:val="36"/>
      <w:sz w:val="48"/>
      <w:szCs w:val="48"/>
    </w:rPr>
  </w:style>
  <w:style w:type="character" w:customStyle="1" w:styleId="sub">
    <w:name w:val="sub"/>
    <w:basedOn w:val="DefaultParagraphFont"/>
    <w:rsid w:val="000236CB"/>
  </w:style>
  <w:style w:type="paragraph" w:styleId="Header">
    <w:name w:val="header"/>
    <w:basedOn w:val="Normal"/>
    <w:link w:val="HeaderChar"/>
    <w:uiPriority w:val="99"/>
    <w:unhideWhenUsed/>
    <w:rsid w:val="0010793B"/>
    <w:pPr>
      <w:tabs>
        <w:tab w:val="center" w:pos="4680"/>
        <w:tab w:val="right" w:pos="9360"/>
      </w:tabs>
    </w:pPr>
  </w:style>
  <w:style w:type="character" w:customStyle="1" w:styleId="HeaderChar">
    <w:name w:val="Header Char"/>
    <w:basedOn w:val="DefaultParagraphFont"/>
    <w:link w:val="Header"/>
    <w:uiPriority w:val="99"/>
    <w:rsid w:val="0010793B"/>
  </w:style>
  <w:style w:type="paragraph" w:styleId="Footer">
    <w:name w:val="footer"/>
    <w:basedOn w:val="Normal"/>
    <w:link w:val="FooterChar"/>
    <w:uiPriority w:val="99"/>
    <w:unhideWhenUsed/>
    <w:rsid w:val="0010793B"/>
    <w:pPr>
      <w:tabs>
        <w:tab w:val="center" w:pos="4680"/>
        <w:tab w:val="right" w:pos="9360"/>
      </w:tabs>
    </w:pPr>
  </w:style>
  <w:style w:type="character" w:customStyle="1" w:styleId="FooterChar">
    <w:name w:val="Footer Char"/>
    <w:basedOn w:val="DefaultParagraphFont"/>
    <w:link w:val="Footer"/>
    <w:uiPriority w:val="99"/>
    <w:rsid w:val="001079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8139">
      <w:bodyDiv w:val="1"/>
      <w:marLeft w:val="0"/>
      <w:marRight w:val="0"/>
      <w:marTop w:val="0"/>
      <w:marBottom w:val="0"/>
      <w:divBdr>
        <w:top w:val="none" w:sz="0" w:space="0" w:color="auto"/>
        <w:left w:val="none" w:sz="0" w:space="0" w:color="auto"/>
        <w:bottom w:val="none" w:sz="0" w:space="0" w:color="auto"/>
        <w:right w:val="none" w:sz="0" w:space="0" w:color="auto"/>
      </w:divBdr>
      <w:divsChild>
        <w:div w:id="329255706">
          <w:marLeft w:val="0"/>
          <w:marRight w:val="0"/>
          <w:marTop w:val="0"/>
          <w:marBottom w:val="0"/>
          <w:divBdr>
            <w:top w:val="none" w:sz="0" w:space="0" w:color="auto"/>
            <w:left w:val="none" w:sz="0" w:space="0" w:color="auto"/>
            <w:bottom w:val="none" w:sz="0" w:space="0" w:color="auto"/>
            <w:right w:val="none" w:sz="0" w:space="0" w:color="auto"/>
          </w:divBdr>
          <w:divsChild>
            <w:div w:id="145629407">
              <w:marLeft w:val="0"/>
              <w:marRight w:val="0"/>
              <w:marTop w:val="0"/>
              <w:marBottom w:val="0"/>
              <w:divBdr>
                <w:top w:val="none" w:sz="0" w:space="0" w:color="auto"/>
                <w:left w:val="none" w:sz="0" w:space="0" w:color="auto"/>
                <w:bottom w:val="none" w:sz="0" w:space="0" w:color="auto"/>
                <w:right w:val="none" w:sz="0" w:space="0" w:color="auto"/>
              </w:divBdr>
              <w:divsChild>
                <w:div w:id="1368337908">
                  <w:marLeft w:val="0"/>
                  <w:marRight w:val="0"/>
                  <w:marTop w:val="0"/>
                  <w:marBottom w:val="0"/>
                  <w:divBdr>
                    <w:top w:val="none" w:sz="0" w:space="0" w:color="auto"/>
                    <w:left w:val="none" w:sz="0" w:space="0" w:color="auto"/>
                    <w:bottom w:val="none" w:sz="0" w:space="0" w:color="auto"/>
                    <w:right w:val="none" w:sz="0" w:space="0" w:color="auto"/>
                  </w:divBdr>
                  <w:divsChild>
                    <w:div w:id="14859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61846">
      <w:bodyDiv w:val="1"/>
      <w:marLeft w:val="0"/>
      <w:marRight w:val="0"/>
      <w:marTop w:val="0"/>
      <w:marBottom w:val="0"/>
      <w:divBdr>
        <w:top w:val="none" w:sz="0" w:space="0" w:color="auto"/>
        <w:left w:val="none" w:sz="0" w:space="0" w:color="auto"/>
        <w:bottom w:val="none" w:sz="0" w:space="0" w:color="auto"/>
        <w:right w:val="none" w:sz="0" w:space="0" w:color="auto"/>
      </w:divBdr>
    </w:div>
    <w:div w:id="40327617">
      <w:bodyDiv w:val="1"/>
      <w:marLeft w:val="0"/>
      <w:marRight w:val="0"/>
      <w:marTop w:val="0"/>
      <w:marBottom w:val="0"/>
      <w:divBdr>
        <w:top w:val="none" w:sz="0" w:space="0" w:color="auto"/>
        <w:left w:val="none" w:sz="0" w:space="0" w:color="auto"/>
        <w:bottom w:val="none" w:sz="0" w:space="0" w:color="auto"/>
        <w:right w:val="none" w:sz="0" w:space="0" w:color="auto"/>
      </w:divBdr>
      <w:divsChild>
        <w:div w:id="1807433796">
          <w:marLeft w:val="0"/>
          <w:marRight w:val="0"/>
          <w:marTop w:val="0"/>
          <w:marBottom w:val="0"/>
          <w:divBdr>
            <w:top w:val="none" w:sz="0" w:space="0" w:color="auto"/>
            <w:left w:val="none" w:sz="0" w:space="0" w:color="auto"/>
            <w:bottom w:val="none" w:sz="0" w:space="0" w:color="auto"/>
            <w:right w:val="none" w:sz="0" w:space="0" w:color="auto"/>
          </w:divBdr>
          <w:divsChild>
            <w:div w:id="189028674">
              <w:marLeft w:val="0"/>
              <w:marRight w:val="0"/>
              <w:marTop w:val="0"/>
              <w:marBottom w:val="0"/>
              <w:divBdr>
                <w:top w:val="none" w:sz="0" w:space="0" w:color="auto"/>
                <w:left w:val="none" w:sz="0" w:space="0" w:color="auto"/>
                <w:bottom w:val="none" w:sz="0" w:space="0" w:color="auto"/>
                <w:right w:val="none" w:sz="0" w:space="0" w:color="auto"/>
              </w:divBdr>
              <w:divsChild>
                <w:div w:id="846408634">
                  <w:marLeft w:val="0"/>
                  <w:marRight w:val="0"/>
                  <w:marTop w:val="0"/>
                  <w:marBottom w:val="0"/>
                  <w:divBdr>
                    <w:top w:val="none" w:sz="0" w:space="0" w:color="auto"/>
                    <w:left w:val="none" w:sz="0" w:space="0" w:color="auto"/>
                    <w:bottom w:val="none" w:sz="0" w:space="0" w:color="auto"/>
                    <w:right w:val="none" w:sz="0" w:space="0" w:color="auto"/>
                  </w:divBdr>
                  <w:divsChild>
                    <w:div w:id="141311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26430">
      <w:bodyDiv w:val="1"/>
      <w:marLeft w:val="0"/>
      <w:marRight w:val="0"/>
      <w:marTop w:val="0"/>
      <w:marBottom w:val="0"/>
      <w:divBdr>
        <w:top w:val="none" w:sz="0" w:space="0" w:color="auto"/>
        <w:left w:val="none" w:sz="0" w:space="0" w:color="auto"/>
        <w:bottom w:val="none" w:sz="0" w:space="0" w:color="auto"/>
        <w:right w:val="none" w:sz="0" w:space="0" w:color="auto"/>
      </w:divBdr>
    </w:div>
    <w:div w:id="48456518">
      <w:bodyDiv w:val="1"/>
      <w:marLeft w:val="0"/>
      <w:marRight w:val="0"/>
      <w:marTop w:val="0"/>
      <w:marBottom w:val="0"/>
      <w:divBdr>
        <w:top w:val="none" w:sz="0" w:space="0" w:color="auto"/>
        <w:left w:val="none" w:sz="0" w:space="0" w:color="auto"/>
        <w:bottom w:val="none" w:sz="0" w:space="0" w:color="auto"/>
        <w:right w:val="none" w:sz="0" w:space="0" w:color="auto"/>
      </w:divBdr>
      <w:divsChild>
        <w:div w:id="1987934940">
          <w:marLeft w:val="0"/>
          <w:marRight w:val="0"/>
          <w:marTop w:val="0"/>
          <w:marBottom w:val="0"/>
          <w:divBdr>
            <w:top w:val="none" w:sz="0" w:space="0" w:color="auto"/>
            <w:left w:val="none" w:sz="0" w:space="0" w:color="auto"/>
            <w:bottom w:val="none" w:sz="0" w:space="0" w:color="auto"/>
            <w:right w:val="none" w:sz="0" w:space="0" w:color="auto"/>
          </w:divBdr>
          <w:divsChild>
            <w:div w:id="1213662248">
              <w:marLeft w:val="0"/>
              <w:marRight w:val="0"/>
              <w:marTop w:val="0"/>
              <w:marBottom w:val="0"/>
              <w:divBdr>
                <w:top w:val="none" w:sz="0" w:space="0" w:color="auto"/>
                <w:left w:val="none" w:sz="0" w:space="0" w:color="auto"/>
                <w:bottom w:val="none" w:sz="0" w:space="0" w:color="auto"/>
                <w:right w:val="none" w:sz="0" w:space="0" w:color="auto"/>
              </w:divBdr>
              <w:divsChild>
                <w:div w:id="1919289326">
                  <w:marLeft w:val="0"/>
                  <w:marRight w:val="0"/>
                  <w:marTop w:val="0"/>
                  <w:marBottom w:val="0"/>
                  <w:divBdr>
                    <w:top w:val="none" w:sz="0" w:space="0" w:color="auto"/>
                    <w:left w:val="none" w:sz="0" w:space="0" w:color="auto"/>
                    <w:bottom w:val="none" w:sz="0" w:space="0" w:color="auto"/>
                    <w:right w:val="none" w:sz="0" w:space="0" w:color="auto"/>
                  </w:divBdr>
                  <w:divsChild>
                    <w:div w:id="13422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35044">
      <w:bodyDiv w:val="1"/>
      <w:marLeft w:val="0"/>
      <w:marRight w:val="0"/>
      <w:marTop w:val="0"/>
      <w:marBottom w:val="0"/>
      <w:divBdr>
        <w:top w:val="none" w:sz="0" w:space="0" w:color="auto"/>
        <w:left w:val="none" w:sz="0" w:space="0" w:color="auto"/>
        <w:bottom w:val="none" w:sz="0" w:space="0" w:color="auto"/>
        <w:right w:val="none" w:sz="0" w:space="0" w:color="auto"/>
      </w:divBdr>
    </w:div>
    <w:div w:id="230043274">
      <w:bodyDiv w:val="1"/>
      <w:marLeft w:val="0"/>
      <w:marRight w:val="0"/>
      <w:marTop w:val="0"/>
      <w:marBottom w:val="0"/>
      <w:divBdr>
        <w:top w:val="none" w:sz="0" w:space="0" w:color="auto"/>
        <w:left w:val="none" w:sz="0" w:space="0" w:color="auto"/>
        <w:bottom w:val="none" w:sz="0" w:space="0" w:color="auto"/>
        <w:right w:val="none" w:sz="0" w:space="0" w:color="auto"/>
      </w:divBdr>
    </w:div>
    <w:div w:id="248005425">
      <w:bodyDiv w:val="1"/>
      <w:marLeft w:val="0"/>
      <w:marRight w:val="0"/>
      <w:marTop w:val="0"/>
      <w:marBottom w:val="0"/>
      <w:divBdr>
        <w:top w:val="none" w:sz="0" w:space="0" w:color="auto"/>
        <w:left w:val="none" w:sz="0" w:space="0" w:color="auto"/>
        <w:bottom w:val="none" w:sz="0" w:space="0" w:color="auto"/>
        <w:right w:val="none" w:sz="0" w:space="0" w:color="auto"/>
      </w:divBdr>
      <w:divsChild>
        <w:div w:id="1658681206">
          <w:marLeft w:val="0"/>
          <w:marRight w:val="0"/>
          <w:marTop w:val="0"/>
          <w:marBottom w:val="0"/>
          <w:divBdr>
            <w:top w:val="none" w:sz="0" w:space="0" w:color="auto"/>
            <w:left w:val="none" w:sz="0" w:space="0" w:color="auto"/>
            <w:bottom w:val="none" w:sz="0" w:space="0" w:color="auto"/>
            <w:right w:val="none" w:sz="0" w:space="0" w:color="auto"/>
          </w:divBdr>
          <w:divsChild>
            <w:div w:id="321351000">
              <w:marLeft w:val="0"/>
              <w:marRight w:val="0"/>
              <w:marTop w:val="0"/>
              <w:marBottom w:val="0"/>
              <w:divBdr>
                <w:top w:val="none" w:sz="0" w:space="0" w:color="auto"/>
                <w:left w:val="none" w:sz="0" w:space="0" w:color="auto"/>
                <w:bottom w:val="none" w:sz="0" w:space="0" w:color="auto"/>
                <w:right w:val="none" w:sz="0" w:space="0" w:color="auto"/>
              </w:divBdr>
              <w:divsChild>
                <w:div w:id="1455637783">
                  <w:marLeft w:val="0"/>
                  <w:marRight w:val="0"/>
                  <w:marTop w:val="0"/>
                  <w:marBottom w:val="0"/>
                  <w:divBdr>
                    <w:top w:val="none" w:sz="0" w:space="0" w:color="auto"/>
                    <w:left w:val="none" w:sz="0" w:space="0" w:color="auto"/>
                    <w:bottom w:val="none" w:sz="0" w:space="0" w:color="auto"/>
                    <w:right w:val="none" w:sz="0" w:space="0" w:color="auto"/>
                  </w:divBdr>
                  <w:divsChild>
                    <w:div w:id="145255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07703">
      <w:bodyDiv w:val="1"/>
      <w:marLeft w:val="0"/>
      <w:marRight w:val="0"/>
      <w:marTop w:val="0"/>
      <w:marBottom w:val="0"/>
      <w:divBdr>
        <w:top w:val="none" w:sz="0" w:space="0" w:color="auto"/>
        <w:left w:val="none" w:sz="0" w:space="0" w:color="auto"/>
        <w:bottom w:val="none" w:sz="0" w:space="0" w:color="auto"/>
        <w:right w:val="none" w:sz="0" w:space="0" w:color="auto"/>
      </w:divBdr>
    </w:div>
    <w:div w:id="302083026">
      <w:bodyDiv w:val="1"/>
      <w:marLeft w:val="0"/>
      <w:marRight w:val="0"/>
      <w:marTop w:val="0"/>
      <w:marBottom w:val="0"/>
      <w:divBdr>
        <w:top w:val="none" w:sz="0" w:space="0" w:color="auto"/>
        <w:left w:val="none" w:sz="0" w:space="0" w:color="auto"/>
        <w:bottom w:val="none" w:sz="0" w:space="0" w:color="auto"/>
        <w:right w:val="none" w:sz="0" w:space="0" w:color="auto"/>
      </w:divBdr>
      <w:divsChild>
        <w:div w:id="1897620397">
          <w:marLeft w:val="0"/>
          <w:marRight w:val="0"/>
          <w:marTop w:val="0"/>
          <w:marBottom w:val="0"/>
          <w:divBdr>
            <w:top w:val="none" w:sz="0" w:space="0" w:color="auto"/>
            <w:left w:val="none" w:sz="0" w:space="0" w:color="auto"/>
            <w:bottom w:val="none" w:sz="0" w:space="0" w:color="auto"/>
            <w:right w:val="none" w:sz="0" w:space="0" w:color="auto"/>
          </w:divBdr>
          <w:divsChild>
            <w:div w:id="612858294">
              <w:marLeft w:val="0"/>
              <w:marRight w:val="0"/>
              <w:marTop w:val="0"/>
              <w:marBottom w:val="0"/>
              <w:divBdr>
                <w:top w:val="none" w:sz="0" w:space="0" w:color="auto"/>
                <w:left w:val="none" w:sz="0" w:space="0" w:color="auto"/>
                <w:bottom w:val="none" w:sz="0" w:space="0" w:color="auto"/>
                <w:right w:val="none" w:sz="0" w:space="0" w:color="auto"/>
              </w:divBdr>
              <w:divsChild>
                <w:div w:id="1157378282">
                  <w:marLeft w:val="0"/>
                  <w:marRight w:val="0"/>
                  <w:marTop w:val="0"/>
                  <w:marBottom w:val="0"/>
                  <w:divBdr>
                    <w:top w:val="none" w:sz="0" w:space="0" w:color="auto"/>
                    <w:left w:val="none" w:sz="0" w:space="0" w:color="auto"/>
                    <w:bottom w:val="none" w:sz="0" w:space="0" w:color="auto"/>
                    <w:right w:val="none" w:sz="0" w:space="0" w:color="auto"/>
                  </w:divBdr>
                  <w:divsChild>
                    <w:div w:id="194669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040178">
      <w:bodyDiv w:val="1"/>
      <w:marLeft w:val="0"/>
      <w:marRight w:val="0"/>
      <w:marTop w:val="0"/>
      <w:marBottom w:val="0"/>
      <w:divBdr>
        <w:top w:val="none" w:sz="0" w:space="0" w:color="auto"/>
        <w:left w:val="none" w:sz="0" w:space="0" w:color="auto"/>
        <w:bottom w:val="none" w:sz="0" w:space="0" w:color="auto"/>
        <w:right w:val="none" w:sz="0" w:space="0" w:color="auto"/>
      </w:divBdr>
      <w:divsChild>
        <w:div w:id="185019269">
          <w:marLeft w:val="0"/>
          <w:marRight w:val="0"/>
          <w:marTop w:val="0"/>
          <w:marBottom w:val="0"/>
          <w:divBdr>
            <w:top w:val="none" w:sz="0" w:space="0" w:color="auto"/>
            <w:left w:val="none" w:sz="0" w:space="0" w:color="auto"/>
            <w:bottom w:val="none" w:sz="0" w:space="0" w:color="auto"/>
            <w:right w:val="none" w:sz="0" w:space="0" w:color="auto"/>
          </w:divBdr>
          <w:divsChild>
            <w:div w:id="735932711">
              <w:marLeft w:val="0"/>
              <w:marRight w:val="0"/>
              <w:marTop w:val="0"/>
              <w:marBottom w:val="0"/>
              <w:divBdr>
                <w:top w:val="none" w:sz="0" w:space="0" w:color="auto"/>
                <w:left w:val="none" w:sz="0" w:space="0" w:color="auto"/>
                <w:bottom w:val="none" w:sz="0" w:space="0" w:color="auto"/>
                <w:right w:val="none" w:sz="0" w:space="0" w:color="auto"/>
              </w:divBdr>
              <w:divsChild>
                <w:div w:id="1560625234">
                  <w:marLeft w:val="0"/>
                  <w:marRight w:val="0"/>
                  <w:marTop w:val="0"/>
                  <w:marBottom w:val="0"/>
                  <w:divBdr>
                    <w:top w:val="none" w:sz="0" w:space="0" w:color="auto"/>
                    <w:left w:val="none" w:sz="0" w:space="0" w:color="auto"/>
                    <w:bottom w:val="none" w:sz="0" w:space="0" w:color="auto"/>
                    <w:right w:val="none" w:sz="0" w:space="0" w:color="auto"/>
                  </w:divBdr>
                  <w:divsChild>
                    <w:div w:id="92873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215870">
      <w:bodyDiv w:val="1"/>
      <w:marLeft w:val="0"/>
      <w:marRight w:val="0"/>
      <w:marTop w:val="0"/>
      <w:marBottom w:val="0"/>
      <w:divBdr>
        <w:top w:val="none" w:sz="0" w:space="0" w:color="auto"/>
        <w:left w:val="none" w:sz="0" w:space="0" w:color="auto"/>
        <w:bottom w:val="none" w:sz="0" w:space="0" w:color="auto"/>
        <w:right w:val="none" w:sz="0" w:space="0" w:color="auto"/>
      </w:divBdr>
      <w:divsChild>
        <w:div w:id="1490632205">
          <w:marLeft w:val="0"/>
          <w:marRight w:val="0"/>
          <w:marTop w:val="0"/>
          <w:marBottom w:val="0"/>
          <w:divBdr>
            <w:top w:val="none" w:sz="0" w:space="0" w:color="auto"/>
            <w:left w:val="none" w:sz="0" w:space="0" w:color="auto"/>
            <w:bottom w:val="none" w:sz="0" w:space="0" w:color="auto"/>
            <w:right w:val="none" w:sz="0" w:space="0" w:color="auto"/>
          </w:divBdr>
          <w:divsChild>
            <w:div w:id="976564456">
              <w:marLeft w:val="0"/>
              <w:marRight w:val="0"/>
              <w:marTop w:val="0"/>
              <w:marBottom w:val="0"/>
              <w:divBdr>
                <w:top w:val="none" w:sz="0" w:space="0" w:color="auto"/>
                <w:left w:val="none" w:sz="0" w:space="0" w:color="auto"/>
                <w:bottom w:val="none" w:sz="0" w:space="0" w:color="auto"/>
                <w:right w:val="none" w:sz="0" w:space="0" w:color="auto"/>
              </w:divBdr>
              <w:divsChild>
                <w:div w:id="1081416354">
                  <w:marLeft w:val="0"/>
                  <w:marRight w:val="0"/>
                  <w:marTop w:val="0"/>
                  <w:marBottom w:val="0"/>
                  <w:divBdr>
                    <w:top w:val="none" w:sz="0" w:space="0" w:color="auto"/>
                    <w:left w:val="none" w:sz="0" w:space="0" w:color="auto"/>
                    <w:bottom w:val="none" w:sz="0" w:space="0" w:color="auto"/>
                    <w:right w:val="none" w:sz="0" w:space="0" w:color="auto"/>
                  </w:divBdr>
                  <w:divsChild>
                    <w:div w:id="69396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263532">
      <w:bodyDiv w:val="1"/>
      <w:marLeft w:val="0"/>
      <w:marRight w:val="0"/>
      <w:marTop w:val="0"/>
      <w:marBottom w:val="0"/>
      <w:divBdr>
        <w:top w:val="none" w:sz="0" w:space="0" w:color="auto"/>
        <w:left w:val="none" w:sz="0" w:space="0" w:color="auto"/>
        <w:bottom w:val="none" w:sz="0" w:space="0" w:color="auto"/>
        <w:right w:val="none" w:sz="0" w:space="0" w:color="auto"/>
      </w:divBdr>
      <w:divsChild>
        <w:div w:id="189342986">
          <w:marLeft w:val="0"/>
          <w:marRight w:val="0"/>
          <w:marTop w:val="0"/>
          <w:marBottom w:val="0"/>
          <w:divBdr>
            <w:top w:val="none" w:sz="0" w:space="0" w:color="auto"/>
            <w:left w:val="none" w:sz="0" w:space="0" w:color="auto"/>
            <w:bottom w:val="none" w:sz="0" w:space="0" w:color="auto"/>
            <w:right w:val="none" w:sz="0" w:space="0" w:color="auto"/>
          </w:divBdr>
          <w:divsChild>
            <w:div w:id="1126313921">
              <w:marLeft w:val="0"/>
              <w:marRight w:val="0"/>
              <w:marTop w:val="0"/>
              <w:marBottom w:val="0"/>
              <w:divBdr>
                <w:top w:val="none" w:sz="0" w:space="0" w:color="auto"/>
                <w:left w:val="none" w:sz="0" w:space="0" w:color="auto"/>
                <w:bottom w:val="none" w:sz="0" w:space="0" w:color="auto"/>
                <w:right w:val="none" w:sz="0" w:space="0" w:color="auto"/>
              </w:divBdr>
              <w:divsChild>
                <w:div w:id="390732810">
                  <w:marLeft w:val="0"/>
                  <w:marRight w:val="0"/>
                  <w:marTop w:val="0"/>
                  <w:marBottom w:val="0"/>
                  <w:divBdr>
                    <w:top w:val="none" w:sz="0" w:space="0" w:color="auto"/>
                    <w:left w:val="none" w:sz="0" w:space="0" w:color="auto"/>
                    <w:bottom w:val="none" w:sz="0" w:space="0" w:color="auto"/>
                    <w:right w:val="none" w:sz="0" w:space="0" w:color="auto"/>
                  </w:divBdr>
                  <w:divsChild>
                    <w:div w:id="188632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029974">
      <w:bodyDiv w:val="1"/>
      <w:marLeft w:val="0"/>
      <w:marRight w:val="0"/>
      <w:marTop w:val="0"/>
      <w:marBottom w:val="0"/>
      <w:divBdr>
        <w:top w:val="none" w:sz="0" w:space="0" w:color="auto"/>
        <w:left w:val="none" w:sz="0" w:space="0" w:color="auto"/>
        <w:bottom w:val="none" w:sz="0" w:space="0" w:color="auto"/>
        <w:right w:val="none" w:sz="0" w:space="0" w:color="auto"/>
      </w:divBdr>
      <w:divsChild>
        <w:div w:id="1153982965">
          <w:marLeft w:val="0"/>
          <w:marRight w:val="0"/>
          <w:marTop w:val="0"/>
          <w:marBottom w:val="0"/>
          <w:divBdr>
            <w:top w:val="none" w:sz="0" w:space="0" w:color="auto"/>
            <w:left w:val="none" w:sz="0" w:space="0" w:color="auto"/>
            <w:bottom w:val="none" w:sz="0" w:space="0" w:color="auto"/>
            <w:right w:val="none" w:sz="0" w:space="0" w:color="auto"/>
          </w:divBdr>
          <w:divsChild>
            <w:div w:id="1317802524">
              <w:marLeft w:val="0"/>
              <w:marRight w:val="0"/>
              <w:marTop w:val="0"/>
              <w:marBottom w:val="0"/>
              <w:divBdr>
                <w:top w:val="none" w:sz="0" w:space="0" w:color="auto"/>
                <w:left w:val="none" w:sz="0" w:space="0" w:color="auto"/>
                <w:bottom w:val="none" w:sz="0" w:space="0" w:color="auto"/>
                <w:right w:val="none" w:sz="0" w:space="0" w:color="auto"/>
              </w:divBdr>
              <w:divsChild>
                <w:div w:id="730007391">
                  <w:marLeft w:val="0"/>
                  <w:marRight w:val="0"/>
                  <w:marTop w:val="0"/>
                  <w:marBottom w:val="0"/>
                  <w:divBdr>
                    <w:top w:val="none" w:sz="0" w:space="0" w:color="auto"/>
                    <w:left w:val="none" w:sz="0" w:space="0" w:color="auto"/>
                    <w:bottom w:val="none" w:sz="0" w:space="0" w:color="auto"/>
                    <w:right w:val="none" w:sz="0" w:space="0" w:color="auto"/>
                  </w:divBdr>
                  <w:divsChild>
                    <w:div w:id="198006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08499">
      <w:bodyDiv w:val="1"/>
      <w:marLeft w:val="0"/>
      <w:marRight w:val="0"/>
      <w:marTop w:val="0"/>
      <w:marBottom w:val="0"/>
      <w:divBdr>
        <w:top w:val="none" w:sz="0" w:space="0" w:color="auto"/>
        <w:left w:val="none" w:sz="0" w:space="0" w:color="auto"/>
        <w:bottom w:val="none" w:sz="0" w:space="0" w:color="auto"/>
        <w:right w:val="none" w:sz="0" w:space="0" w:color="auto"/>
      </w:divBdr>
      <w:divsChild>
        <w:div w:id="1354645939">
          <w:marLeft w:val="0"/>
          <w:marRight w:val="0"/>
          <w:marTop w:val="0"/>
          <w:marBottom w:val="0"/>
          <w:divBdr>
            <w:top w:val="none" w:sz="0" w:space="0" w:color="auto"/>
            <w:left w:val="none" w:sz="0" w:space="0" w:color="auto"/>
            <w:bottom w:val="none" w:sz="0" w:space="0" w:color="auto"/>
            <w:right w:val="none" w:sz="0" w:space="0" w:color="auto"/>
          </w:divBdr>
          <w:divsChild>
            <w:div w:id="1118644292">
              <w:marLeft w:val="0"/>
              <w:marRight w:val="0"/>
              <w:marTop w:val="0"/>
              <w:marBottom w:val="0"/>
              <w:divBdr>
                <w:top w:val="none" w:sz="0" w:space="0" w:color="auto"/>
                <w:left w:val="none" w:sz="0" w:space="0" w:color="auto"/>
                <w:bottom w:val="none" w:sz="0" w:space="0" w:color="auto"/>
                <w:right w:val="none" w:sz="0" w:space="0" w:color="auto"/>
              </w:divBdr>
              <w:divsChild>
                <w:div w:id="1022512732">
                  <w:marLeft w:val="0"/>
                  <w:marRight w:val="0"/>
                  <w:marTop w:val="0"/>
                  <w:marBottom w:val="0"/>
                  <w:divBdr>
                    <w:top w:val="none" w:sz="0" w:space="0" w:color="auto"/>
                    <w:left w:val="none" w:sz="0" w:space="0" w:color="auto"/>
                    <w:bottom w:val="none" w:sz="0" w:space="0" w:color="auto"/>
                    <w:right w:val="none" w:sz="0" w:space="0" w:color="auto"/>
                  </w:divBdr>
                  <w:divsChild>
                    <w:div w:id="57497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099029">
      <w:bodyDiv w:val="1"/>
      <w:marLeft w:val="0"/>
      <w:marRight w:val="0"/>
      <w:marTop w:val="0"/>
      <w:marBottom w:val="0"/>
      <w:divBdr>
        <w:top w:val="none" w:sz="0" w:space="0" w:color="auto"/>
        <w:left w:val="none" w:sz="0" w:space="0" w:color="auto"/>
        <w:bottom w:val="none" w:sz="0" w:space="0" w:color="auto"/>
        <w:right w:val="none" w:sz="0" w:space="0" w:color="auto"/>
      </w:divBdr>
      <w:divsChild>
        <w:div w:id="1066686277">
          <w:marLeft w:val="0"/>
          <w:marRight w:val="0"/>
          <w:marTop w:val="0"/>
          <w:marBottom w:val="0"/>
          <w:divBdr>
            <w:top w:val="none" w:sz="0" w:space="0" w:color="auto"/>
            <w:left w:val="none" w:sz="0" w:space="0" w:color="auto"/>
            <w:bottom w:val="none" w:sz="0" w:space="0" w:color="auto"/>
            <w:right w:val="none" w:sz="0" w:space="0" w:color="auto"/>
          </w:divBdr>
          <w:divsChild>
            <w:div w:id="740130279">
              <w:marLeft w:val="0"/>
              <w:marRight w:val="0"/>
              <w:marTop w:val="0"/>
              <w:marBottom w:val="0"/>
              <w:divBdr>
                <w:top w:val="none" w:sz="0" w:space="0" w:color="auto"/>
                <w:left w:val="none" w:sz="0" w:space="0" w:color="auto"/>
                <w:bottom w:val="none" w:sz="0" w:space="0" w:color="auto"/>
                <w:right w:val="none" w:sz="0" w:space="0" w:color="auto"/>
              </w:divBdr>
              <w:divsChild>
                <w:div w:id="182207877">
                  <w:marLeft w:val="0"/>
                  <w:marRight w:val="0"/>
                  <w:marTop w:val="0"/>
                  <w:marBottom w:val="0"/>
                  <w:divBdr>
                    <w:top w:val="none" w:sz="0" w:space="0" w:color="auto"/>
                    <w:left w:val="none" w:sz="0" w:space="0" w:color="auto"/>
                    <w:bottom w:val="none" w:sz="0" w:space="0" w:color="auto"/>
                    <w:right w:val="none" w:sz="0" w:space="0" w:color="auto"/>
                  </w:divBdr>
                  <w:divsChild>
                    <w:div w:id="41316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834883">
      <w:bodyDiv w:val="1"/>
      <w:marLeft w:val="0"/>
      <w:marRight w:val="0"/>
      <w:marTop w:val="0"/>
      <w:marBottom w:val="0"/>
      <w:divBdr>
        <w:top w:val="none" w:sz="0" w:space="0" w:color="auto"/>
        <w:left w:val="none" w:sz="0" w:space="0" w:color="auto"/>
        <w:bottom w:val="none" w:sz="0" w:space="0" w:color="auto"/>
        <w:right w:val="none" w:sz="0" w:space="0" w:color="auto"/>
      </w:divBdr>
      <w:divsChild>
        <w:div w:id="1673951888">
          <w:marLeft w:val="0"/>
          <w:marRight w:val="0"/>
          <w:marTop w:val="0"/>
          <w:marBottom w:val="0"/>
          <w:divBdr>
            <w:top w:val="none" w:sz="0" w:space="0" w:color="auto"/>
            <w:left w:val="none" w:sz="0" w:space="0" w:color="auto"/>
            <w:bottom w:val="none" w:sz="0" w:space="0" w:color="auto"/>
            <w:right w:val="none" w:sz="0" w:space="0" w:color="auto"/>
          </w:divBdr>
          <w:divsChild>
            <w:div w:id="676008317">
              <w:marLeft w:val="0"/>
              <w:marRight w:val="0"/>
              <w:marTop w:val="0"/>
              <w:marBottom w:val="0"/>
              <w:divBdr>
                <w:top w:val="none" w:sz="0" w:space="0" w:color="auto"/>
                <w:left w:val="none" w:sz="0" w:space="0" w:color="auto"/>
                <w:bottom w:val="none" w:sz="0" w:space="0" w:color="auto"/>
                <w:right w:val="none" w:sz="0" w:space="0" w:color="auto"/>
              </w:divBdr>
              <w:divsChild>
                <w:div w:id="14135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70659">
      <w:bodyDiv w:val="1"/>
      <w:marLeft w:val="0"/>
      <w:marRight w:val="0"/>
      <w:marTop w:val="0"/>
      <w:marBottom w:val="0"/>
      <w:divBdr>
        <w:top w:val="none" w:sz="0" w:space="0" w:color="auto"/>
        <w:left w:val="none" w:sz="0" w:space="0" w:color="auto"/>
        <w:bottom w:val="none" w:sz="0" w:space="0" w:color="auto"/>
        <w:right w:val="none" w:sz="0" w:space="0" w:color="auto"/>
      </w:divBdr>
      <w:divsChild>
        <w:div w:id="332032362">
          <w:marLeft w:val="0"/>
          <w:marRight w:val="0"/>
          <w:marTop w:val="0"/>
          <w:marBottom w:val="0"/>
          <w:divBdr>
            <w:top w:val="none" w:sz="0" w:space="0" w:color="auto"/>
            <w:left w:val="none" w:sz="0" w:space="0" w:color="auto"/>
            <w:bottom w:val="none" w:sz="0" w:space="0" w:color="auto"/>
            <w:right w:val="none" w:sz="0" w:space="0" w:color="auto"/>
          </w:divBdr>
          <w:divsChild>
            <w:div w:id="472601002">
              <w:marLeft w:val="0"/>
              <w:marRight w:val="0"/>
              <w:marTop w:val="0"/>
              <w:marBottom w:val="0"/>
              <w:divBdr>
                <w:top w:val="none" w:sz="0" w:space="0" w:color="auto"/>
                <w:left w:val="none" w:sz="0" w:space="0" w:color="auto"/>
                <w:bottom w:val="none" w:sz="0" w:space="0" w:color="auto"/>
                <w:right w:val="none" w:sz="0" w:space="0" w:color="auto"/>
              </w:divBdr>
              <w:divsChild>
                <w:div w:id="253318254">
                  <w:marLeft w:val="0"/>
                  <w:marRight w:val="0"/>
                  <w:marTop w:val="0"/>
                  <w:marBottom w:val="0"/>
                  <w:divBdr>
                    <w:top w:val="none" w:sz="0" w:space="0" w:color="auto"/>
                    <w:left w:val="none" w:sz="0" w:space="0" w:color="auto"/>
                    <w:bottom w:val="none" w:sz="0" w:space="0" w:color="auto"/>
                    <w:right w:val="none" w:sz="0" w:space="0" w:color="auto"/>
                  </w:divBdr>
                  <w:divsChild>
                    <w:div w:id="132739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795131">
      <w:bodyDiv w:val="1"/>
      <w:marLeft w:val="0"/>
      <w:marRight w:val="0"/>
      <w:marTop w:val="0"/>
      <w:marBottom w:val="0"/>
      <w:divBdr>
        <w:top w:val="none" w:sz="0" w:space="0" w:color="auto"/>
        <w:left w:val="none" w:sz="0" w:space="0" w:color="auto"/>
        <w:bottom w:val="none" w:sz="0" w:space="0" w:color="auto"/>
        <w:right w:val="none" w:sz="0" w:space="0" w:color="auto"/>
      </w:divBdr>
      <w:divsChild>
        <w:div w:id="620920044">
          <w:marLeft w:val="0"/>
          <w:marRight w:val="0"/>
          <w:marTop w:val="0"/>
          <w:marBottom w:val="0"/>
          <w:divBdr>
            <w:top w:val="none" w:sz="0" w:space="0" w:color="auto"/>
            <w:left w:val="none" w:sz="0" w:space="0" w:color="auto"/>
            <w:bottom w:val="none" w:sz="0" w:space="0" w:color="auto"/>
            <w:right w:val="none" w:sz="0" w:space="0" w:color="auto"/>
          </w:divBdr>
          <w:divsChild>
            <w:div w:id="262422900">
              <w:marLeft w:val="0"/>
              <w:marRight w:val="0"/>
              <w:marTop w:val="0"/>
              <w:marBottom w:val="0"/>
              <w:divBdr>
                <w:top w:val="none" w:sz="0" w:space="0" w:color="auto"/>
                <w:left w:val="none" w:sz="0" w:space="0" w:color="auto"/>
                <w:bottom w:val="none" w:sz="0" w:space="0" w:color="auto"/>
                <w:right w:val="none" w:sz="0" w:space="0" w:color="auto"/>
              </w:divBdr>
              <w:divsChild>
                <w:div w:id="1260484663">
                  <w:marLeft w:val="0"/>
                  <w:marRight w:val="0"/>
                  <w:marTop w:val="0"/>
                  <w:marBottom w:val="0"/>
                  <w:divBdr>
                    <w:top w:val="none" w:sz="0" w:space="0" w:color="auto"/>
                    <w:left w:val="none" w:sz="0" w:space="0" w:color="auto"/>
                    <w:bottom w:val="none" w:sz="0" w:space="0" w:color="auto"/>
                    <w:right w:val="none" w:sz="0" w:space="0" w:color="auto"/>
                  </w:divBdr>
                  <w:divsChild>
                    <w:div w:id="169942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566193">
      <w:bodyDiv w:val="1"/>
      <w:marLeft w:val="0"/>
      <w:marRight w:val="0"/>
      <w:marTop w:val="0"/>
      <w:marBottom w:val="0"/>
      <w:divBdr>
        <w:top w:val="none" w:sz="0" w:space="0" w:color="auto"/>
        <w:left w:val="none" w:sz="0" w:space="0" w:color="auto"/>
        <w:bottom w:val="none" w:sz="0" w:space="0" w:color="auto"/>
        <w:right w:val="none" w:sz="0" w:space="0" w:color="auto"/>
      </w:divBdr>
      <w:divsChild>
        <w:div w:id="1686011500">
          <w:marLeft w:val="0"/>
          <w:marRight w:val="0"/>
          <w:marTop w:val="0"/>
          <w:marBottom w:val="0"/>
          <w:divBdr>
            <w:top w:val="none" w:sz="0" w:space="0" w:color="auto"/>
            <w:left w:val="none" w:sz="0" w:space="0" w:color="auto"/>
            <w:bottom w:val="none" w:sz="0" w:space="0" w:color="auto"/>
            <w:right w:val="none" w:sz="0" w:space="0" w:color="auto"/>
          </w:divBdr>
          <w:divsChild>
            <w:div w:id="792284965">
              <w:marLeft w:val="0"/>
              <w:marRight w:val="0"/>
              <w:marTop w:val="0"/>
              <w:marBottom w:val="0"/>
              <w:divBdr>
                <w:top w:val="none" w:sz="0" w:space="0" w:color="auto"/>
                <w:left w:val="none" w:sz="0" w:space="0" w:color="auto"/>
                <w:bottom w:val="none" w:sz="0" w:space="0" w:color="auto"/>
                <w:right w:val="none" w:sz="0" w:space="0" w:color="auto"/>
              </w:divBdr>
              <w:divsChild>
                <w:div w:id="301614436">
                  <w:marLeft w:val="0"/>
                  <w:marRight w:val="0"/>
                  <w:marTop w:val="0"/>
                  <w:marBottom w:val="0"/>
                  <w:divBdr>
                    <w:top w:val="none" w:sz="0" w:space="0" w:color="auto"/>
                    <w:left w:val="none" w:sz="0" w:space="0" w:color="auto"/>
                    <w:bottom w:val="none" w:sz="0" w:space="0" w:color="auto"/>
                    <w:right w:val="none" w:sz="0" w:space="0" w:color="auto"/>
                  </w:divBdr>
                  <w:divsChild>
                    <w:div w:id="76827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423667">
      <w:bodyDiv w:val="1"/>
      <w:marLeft w:val="0"/>
      <w:marRight w:val="0"/>
      <w:marTop w:val="0"/>
      <w:marBottom w:val="0"/>
      <w:divBdr>
        <w:top w:val="none" w:sz="0" w:space="0" w:color="auto"/>
        <w:left w:val="none" w:sz="0" w:space="0" w:color="auto"/>
        <w:bottom w:val="none" w:sz="0" w:space="0" w:color="auto"/>
        <w:right w:val="none" w:sz="0" w:space="0" w:color="auto"/>
      </w:divBdr>
      <w:divsChild>
        <w:div w:id="943653108">
          <w:marLeft w:val="0"/>
          <w:marRight w:val="0"/>
          <w:marTop w:val="0"/>
          <w:marBottom w:val="0"/>
          <w:divBdr>
            <w:top w:val="none" w:sz="0" w:space="0" w:color="auto"/>
            <w:left w:val="none" w:sz="0" w:space="0" w:color="auto"/>
            <w:bottom w:val="none" w:sz="0" w:space="0" w:color="auto"/>
            <w:right w:val="none" w:sz="0" w:space="0" w:color="auto"/>
          </w:divBdr>
          <w:divsChild>
            <w:div w:id="649948249">
              <w:marLeft w:val="0"/>
              <w:marRight w:val="0"/>
              <w:marTop w:val="0"/>
              <w:marBottom w:val="0"/>
              <w:divBdr>
                <w:top w:val="none" w:sz="0" w:space="0" w:color="auto"/>
                <w:left w:val="none" w:sz="0" w:space="0" w:color="auto"/>
                <w:bottom w:val="none" w:sz="0" w:space="0" w:color="auto"/>
                <w:right w:val="none" w:sz="0" w:space="0" w:color="auto"/>
              </w:divBdr>
              <w:divsChild>
                <w:div w:id="923758147">
                  <w:marLeft w:val="0"/>
                  <w:marRight w:val="0"/>
                  <w:marTop w:val="0"/>
                  <w:marBottom w:val="0"/>
                  <w:divBdr>
                    <w:top w:val="none" w:sz="0" w:space="0" w:color="auto"/>
                    <w:left w:val="none" w:sz="0" w:space="0" w:color="auto"/>
                    <w:bottom w:val="none" w:sz="0" w:space="0" w:color="auto"/>
                    <w:right w:val="none" w:sz="0" w:space="0" w:color="auto"/>
                  </w:divBdr>
                  <w:divsChild>
                    <w:div w:id="177065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173478">
      <w:bodyDiv w:val="1"/>
      <w:marLeft w:val="0"/>
      <w:marRight w:val="0"/>
      <w:marTop w:val="0"/>
      <w:marBottom w:val="0"/>
      <w:divBdr>
        <w:top w:val="none" w:sz="0" w:space="0" w:color="auto"/>
        <w:left w:val="none" w:sz="0" w:space="0" w:color="auto"/>
        <w:bottom w:val="none" w:sz="0" w:space="0" w:color="auto"/>
        <w:right w:val="none" w:sz="0" w:space="0" w:color="auto"/>
      </w:divBdr>
      <w:divsChild>
        <w:div w:id="1740592942">
          <w:marLeft w:val="0"/>
          <w:marRight w:val="0"/>
          <w:marTop w:val="0"/>
          <w:marBottom w:val="0"/>
          <w:divBdr>
            <w:top w:val="none" w:sz="0" w:space="0" w:color="auto"/>
            <w:left w:val="none" w:sz="0" w:space="0" w:color="auto"/>
            <w:bottom w:val="none" w:sz="0" w:space="0" w:color="auto"/>
            <w:right w:val="none" w:sz="0" w:space="0" w:color="auto"/>
          </w:divBdr>
          <w:divsChild>
            <w:div w:id="1313292505">
              <w:marLeft w:val="0"/>
              <w:marRight w:val="0"/>
              <w:marTop w:val="0"/>
              <w:marBottom w:val="0"/>
              <w:divBdr>
                <w:top w:val="none" w:sz="0" w:space="0" w:color="auto"/>
                <w:left w:val="none" w:sz="0" w:space="0" w:color="auto"/>
                <w:bottom w:val="none" w:sz="0" w:space="0" w:color="auto"/>
                <w:right w:val="none" w:sz="0" w:space="0" w:color="auto"/>
              </w:divBdr>
              <w:divsChild>
                <w:div w:id="2001541751">
                  <w:marLeft w:val="0"/>
                  <w:marRight w:val="0"/>
                  <w:marTop w:val="0"/>
                  <w:marBottom w:val="0"/>
                  <w:divBdr>
                    <w:top w:val="none" w:sz="0" w:space="0" w:color="auto"/>
                    <w:left w:val="none" w:sz="0" w:space="0" w:color="auto"/>
                    <w:bottom w:val="none" w:sz="0" w:space="0" w:color="auto"/>
                    <w:right w:val="none" w:sz="0" w:space="0" w:color="auto"/>
                  </w:divBdr>
                  <w:divsChild>
                    <w:div w:id="134574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996048">
      <w:bodyDiv w:val="1"/>
      <w:marLeft w:val="0"/>
      <w:marRight w:val="0"/>
      <w:marTop w:val="0"/>
      <w:marBottom w:val="0"/>
      <w:divBdr>
        <w:top w:val="none" w:sz="0" w:space="0" w:color="auto"/>
        <w:left w:val="none" w:sz="0" w:space="0" w:color="auto"/>
        <w:bottom w:val="none" w:sz="0" w:space="0" w:color="auto"/>
        <w:right w:val="none" w:sz="0" w:space="0" w:color="auto"/>
      </w:divBdr>
      <w:divsChild>
        <w:div w:id="673343189">
          <w:marLeft w:val="0"/>
          <w:marRight w:val="0"/>
          <w:marTop w:val="0"/>
          <w:marBottom w:val="0"/>
          <w:divBdr>
            <w:top w:val="none" w:sz="0" w:space="0" w:color="auto"/>
            <w:left w:val="none" w:sz="0" w:space="0" w:color="auto"/>
            <w:bottom w:val="none" w:sz="0" w:space="0" w:color="auto"/>
            <w:right w:val="none" w:sz="0" w:space="0" w:color="auto"/>
          </w:divBdr>
          <w:divsChild>
            <w:div w:id="1281763295">
              <w:marLeft w:val="0"/>
              <w:marRight w:val="0"/>
              <w:marTop w:val="0"/>
              <w:marBottom w:val="0"/>
              <w:divBdr>
                <w:top w:val="none" w:sz="0" w:space="0" w:color="auto"/>
                <w:left w:val="none" w:sz="0" w:space="0" w:color="auto"/>
                <w:bottom w:val="none" w:sz="0" w:space="0" w:color="auto"/>
                <w:right w:val="none" w:sz="0" w:space="0" w:color="auto"/>
              </w:divBdr>
              <w:divsChild>
                <w:div w:id="1492797894">
                  <w:marLeft w:val="0"/>
                  <w:marRight w:val="0"/>
                  <w:marTop w:val="0"/>
                  <w:marBottom w:val="0"/>
                  <w:divBdr>
                    <w:top w:val="none" w:sz="0" w:space="0" w:color="auto"/>
                    <w:left w:val="none" w:sz="0" w:space="0" w:color="auto"/>
                    <w:bottom w:val="none" w:sz="0" w:space="0" w:color="auto"/>
                    <w:right w:val="none" w:sz="0" w:space="0" w:color="auto"/>
                  </w:divBdr>
                  <w:divsChild>
                    <w:div w:id="10978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298972">
      <w:bodyDiv w:val="1"/>
      <w:marLeft w:val="0"/>
      <w:marRight w:val="0"/>
      <w:marTop w:val="0"/>
      <w:marBottom w:val="0"/>
      <w:divBdr>
        <w:top w:val="none" w:sz="0" w:space="0" w:color="auto"/>
        <w:left w:val="none" w:sz="0" w:space="0" w:color="auto"/>
        <w:bottom w:val="none" w:sz="0" w:space="0" w:color="auto"/>
        <w:right w:val="none" w:sz="0" w:space="0" w:color="auto"/>
      </w:divBdr>
      <w:divsChild>
        <w:div w:id="1191725719">
          <w:marLeft w:val="0"/>
          <w:marRight w:val="0"/>
          <w:marTop w:val="0"/>
          <w:marBottom w:val="0"/>
          <w:divBdr>
            <w:top w:val="none" w:sz="0" w:space="0" w:color="auto"/>
            <w:left w:val="none" w:sz="0" w:space="0" w:color="auto"/>
            <w:bottom w:val="none" w:sz="0" w:space="0" w:color="auto"/>
            <w:right w:val="none" w:sz="0" w:space="0" w:color="auto"/>
          </w:divBdr>
          <w:divsChild>
            <w:div w:id="273171866">
              <w:marLeft w:val="0"/>
              <w:marRight w:val="0"/>
              <w:marTop w:val="0"/>
              <w:marBottom w:val="0"/>
              <w:divBdr>
                <w:top w:val="none" w:sz="0" w:space="0" w:color="auto"/>
                <w:left w:val="none" w:sz="0" w:space="0" w:color="auto"/>
                <w:bottom w:val="none" w:sz="0" w:space="0" w:color="auto"/>
                <w:right w:val="none" w:sz="0" w:space="0" w:color="auto"/>
              </w:divBdr>
              <w:divsChild>
                <w:div w:id="1821343596">
                  <w:marLeft w:val="0"/>
                  <w:marRight w:val="0"/>
                  <w:marTop w:val="0"/>
                  <w:marBottom w:val="0"/>
                  <w:divBdr>
                    <w:top w:val="none" w:sz="0" w:space="0" w:color="auto"/>
                    <w:left w:val="none" w:sz="0" w:space="0" w:color="auto"/>
                    <w:bottom w:val="none" w:sz="0" w:space="0" w:color="auto"/>
                    <w:right w:val="none" w:sz="0" w:space="0" w:color="auto"/>
                  </w:divBdr>
                  <w:divsChild>
                    <w:div w:id="97205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596369">
      <w:bodyDiv w:val="1"/>
      <w:marLeft w:val="0"/>
      <w:marRight w:val="0"/>
      <w:marTop w:val="0"/>
      <w:marBottom w:val="0"/>
      <w:divBdr>
        <w:top w:val="none" w:sz="0" w:space="0" w:color="auto"/>
        <w:left w:val="none" w:sz="0" w:space="0" w:color="auto"/>
        <w:bottom w:val="none" w:sz="0" w:space="0" w:color="auto"/>
        <w:right w:val="none" w:sz="0" w:space="0" w:color="auto"/>
      </w:divBdr>
    </w:div>
    <w:div w:id="852841388">
      <w:bodyDiv w:val="1"/>
      <w:marLeft w:val="0"/>
      <w:marRight w:val="0"/>
      <w:marTop w:val="0"/>
      <w:marBottom w:val="0"/>
      <w:divBdr>
        <w:top w:val="none" w:sz="0" w:space="0" w:color="auto"/>
        <w:left w:val="none" w:sz="0" w:space="0" w:color="auto"/>
        <w:bottom w:val="none" w:sz="0" w:space="0" w:color="auto"/>
        <w:right w:val="none" w:sz="0" w:space="0" w:color="auto"/>
      </w:divBdr>
    </w:div>
    <w:div w:id="897670468">
      <w:bodyDiv w:val="1"/>
      <w:marLeft w:val="0"/>
      <w:marRight w:val="0"/>
      <w:marTop w:val="0"/>
      <w:marBottom w:val="0"/>
      <w:divBdr>
        <w:top w:val="none" w:sz="0" w:space="0" w:color="auto"/>
        <w:left w:val="none" w:sz="0" w:space="0" w:color="auto"/>
        <w:bottom w:val="none" w:sz="0" w:space="0" w:color="auto"/>
        <w:right w:val="none" w:sz="0" w:space="0" w:color="auto"/>
      </w:divBdr>
    </w:div>
    <w:div w:id="918443524">
      <w:bodyDiv w:val="1"/>
      <w:marLeft w:val="0"/>
      <w:marRight w:val="0"/>
      <w:marTop w:val="0"/>
      <w:marBottom w:val="0"/>
      <w:divBdr>
        <w:top w:val="none" w:sz="0" w:space="0" w:color="auto"/>
        <w:left w:val="none" w:sz="0" w:space="0" w:color="auto"/>
        <w:bottom w:val="none" w:sz="0" w:space="0" w:color="auto"/>
        <w:right w:val="none" w:sz="0" w:space="0" w:color="auto"/>
      </w:divBdr>
      <w:divsChild>
        <w:div w:id="1700933216">
          <w:marLeft w:val="0"/>
          <w:marRight w:val="0"/>
          <w:marTop w:val="0"/>
          <w:marBottom w:val="0"/>
          <w:divBdr>
            <w:top w:val="none" w:sz="0" w:space="0" w:color="auto"/>
            <w:left w:val="none" w:sz="0" w:space="0" w:color="auto"/>
            <w:bottom w:val="none" w:sz="0" w:space="0" w:color="auto"/>
            <w:right w:val="none" w:sz="0" w:space="0" w:color="auto"/>
          </w:divBdr>
          <w:divsChild>
            <w:div w:id="758645903">
              <w:marLeft w:val="0"/>
              <w:marRight w:val="0"/>
              <w:marTop w:val="0"/>
              <w:marBottom w:val="0"/>
              <w:divBdr>
                <w:top w:val="none" w:sz="0" w:space="0" w:color="auto"/>
                <w:left w:val="none" w:sz="0" w:space="0" w:color="auto"/>
                <w:bottom w:val="none" w:sz="0" w:space="0" w:color="auto"/>
                <w:right w:val="none" w:sz="0" w:space="0" w:color="auto"/>
              </w:divBdr>
              <w:divsChild>
                <w:div w:id="1716008334">
                  <w:marLeft w:val="0"/>
                  <w:marRight w:val="0"/>
                  <w:marTop w:val="0"/>
                  <w:marBottom w:val="0"/>
                  <w:divBdr>
                    <w:top w:val="none" w:sz="0" w:space="0" w:color="auto"/>
                    <w:left w:val="none" w:sz="0" w:space="0" w:color="auto"/>
                    <w:bottom w:val="none" w:sz="0" w:space="0" w:color="auto"/>
                    <w:right w:val="none" w:sz="0" w:space="0" w:color="auto"/>
                  </w:divBdr>
                  <w:divsChild>
                    <w:div w:id="21774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265857">
      <w:bodyDiv w:val="1"/>
      <w:marLeft w:val="0"/>
      <w:marRight w:val="0"/>
      <w:marTop w:val="0"/>
      <w:marBottom w:val="0"/>
      <w:divBdr>
        <w:top w:val="none" w:sz="0" w:space="0" w:color="auto"/>
        <w:left w:val="none" w:sz="0" w:space="0" w:color="auto"/>
        <w:bottom w:val="none" w:sz="0" w:space="0" w:color="auto"/>
        <w:right w:val="none" w:sz="0" w:space="0" w:color="auto"/>
      </w:divBdr>
    </w:div>
    <w:div w:id="1062797707">
      <w:bodyDiv w:val="1"/>
      <w:marLeft w:val="0"/>
      <w:marRight w:val="0"/>
      <w:marTop w:val="0"/>
      <w:marBottom w:val="0"/>
      <w:divBdr>
        <w:top w:val="none" w:sz="0" w:space="0" w:color="auto"/>
        <w:left w:val="none" w:sz="0" w:space="0" w:color="auto"/>
        <w:bottom w:val="none" w:sz="0" w:space="0" w:color="auto"/>
        <w:right w:val="none" w:sz="0" w:space="0" w:color="auto"/>
      </w:divBdr>
    </w:div>
    <w:div w:id="1104225799">
      <w:bodyDiv w:val="1"/>
      <w:marLeft w:val="0"/>
      <w:marRight w:val="0"/>
      <w:marTop w:val="0"/>
      <w:marBottom w:val="0"/>
      <w:divBdr>
        <w:top w:val="none" w:sz="0" w:space="0" w:color="auto"/>
        <w:left w:val="none" w:sz="0" w:space="0" w:color="auto"/>
        <w:bottom w:val="none" w:sz="0" w:space="0" w:color="auto"/>
        <w:right w:val="none" w:sz="0" w:space="0" w:color="auto"/>
      </w:divBdr>
      <w:divsChild>
        <w:div w:id="674461329">
          <w:marLeft w:val="0"/>
          <w:marRight w:val="0"/>
          <w:marTop w:val="0"/>
          <w:marBottom w:val="0"/>
          <w:divBdr>
            <w:top w:val="none" w:sz="0" w:space="0" w:color="auto"/>
            <w:left w:val="none" w:sz="0" w:space="0" w:color="auto"/>
            <w:bottom w:val="none" w:sz="0" w:space="0" w:color="auto"/>
            <w:right w:val="none" w:sz="0" w:space="0" w:color="auto"/>
          </w:divBdr>
          <w:divsChild>
            <w:div w:id="165051745">
              <w:marLeft w:val="0"/>
              <w:marRight w:val="0"/>
              <w:marTop w:val="0"/>
              <w:marBottom w:val="0"/>
              <w:divBdr>
                <w:top w:val="none" w:sz="0" w:space="0" w:color="auto"/>
                <w:left w:val="none" w:sz="0" w:space="0" w:color="auto"/>
                <w:bottom w:val="none" w:sz="0" w:space="0" w:color="auto"/>
                <w:right w:val="none" w:sz="0" w:space="0" w:color="auto"/>
              </w:divBdr>
              <w:divsChild>
                <w:div w:id="397217683">
                  <w:marLeft w:val="0"/>
                  <w:marRight w:val="0"/>
                  <w:marTop w:val="0"/>
                  <w:marBottom w:val="0"/>
                  <w:divBdr>
                    <w:top w:val="none" w:sz="0" w:space="0" w:color="auto"/>
                    <w:left w:val="none" w:sz="0" w:space="0" w:color="auto"/>
                    <w:bottom w:val="none" w:sz="0" w:space="0" w:color="auto"/>
                    <w:right w:val="none" w:sz="0" w:space="0" w:color="auto"/>
                  </w:divBdr>
                  <w:divsChild>
                    <w:div w:id="15198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349589">
      <w:bodyDiv w:val="1"/>
      <w:marLeft w:val="0"/>
      <w:marRight w:val="0"/>
      <w:marTop w:val="0"/>
      <w:marBottom w:val="0"/>
      <w:divBdr>
        <w:top w:val="none" w:sz="0" w:space="0" w:color="auto"/>
        <w:left w:val="none" w:sz="0" w:space="0" w:color="auto"/>
        <w:bottom w:val="none" w:sz="0" w:space="0" w:color="auto"/>
        <w:right w:val="none" w:sz="0" w:space="0" w:color="auto"/>
      </w:divBdr>
    </w:div>
    <w:div w:id="1114860550">
      <w:bodyDiv w:val="1"/>
      <w:marLeft w:val="0"/>
      <w:marRight w:val="0"/>
      <w:marTop w:val="0"/>
      <w:marBottom w:val="0"/>
      <w:divBdr>
        <w:top w:val="none" w:sz="0" w:space="0" w:color="auto"/>
        <w:left w:val="none" w:sz="0" w:space="0" w:color="auto"/>
        <w:bottom w:val="none" w:sz="0" w:space="0" w:color="auto"/>
        <w:right w:val="none" w:sz="0" w:space="0" w:color="auto"/>
      </w:divBdr>
      <w:divsChild>
        <w:div w:id="2040204767">
          <w:marLeft w:val="0"/>
          <w:marRight w:val="0"/>
          <w:marTop w:val="0"/>
          <w:marBottom w:val="0"/>
          <w:divBdr>
            <w:top w:val="none" w:sz="0" w:space="0" w:color="auto"/>
            <w:left w:val="none" w:sz="0" w:space="0" w:color="auto"/>
            <w:bottom w:val="none" w:sz="0" w:space="0" w:color="auto"/>
            <w:right w:val="none" w:sz="0" w:space="0" w:color="auto"/>
          </w:divBdr>
          <w:divsChild>
            <w:div w:id="2013483314">
              <w:marLeft w:val="0"/>
              <w:marRight w:val="0"/>
              <w:marTop w:val="0"/>
              <w:marBottom w:val="0"/>
              <w:divBdr>
                <w:top w:val="none" w:sz="0" w:space="0" w:color="auto"/>
                <w:left w:val="none" w:sz="0" w:space="0" w:color="auto"/>
                <w:bottom w:val="none" w:sz="0" w:space="0" w:color="auto"/>
                <w:right w:val="none" w:sz="0" w:space="0" w:color="auto"/>
              </w:divBdr>
              <w:divsChild>
                <w:div w:id="1138649896">
                  <w:marLeft w:val="0"/>
                  <w:marRight w:val="0"/>
                  <w:marTop w:val="0"/>
                  <w:marBottom w:val="0"/>
                  <w:divBdr>
                    <w:top w:val="none" w:sz="0" w:space="0" w:color="auto"/>
                    <w:left w:val="none" w:sz="0" w:space="0" w:color="auto"/>
                    <w:bottom w:val="none" w:sz="0" w:space="0" w:color="auto"/>
                    <w:right w:val="none" w:sz="0" w:space="0" w:color="auto"/>
                  </w:divBdr>
                  <w:divsChild>
                    <w:div w:id="114007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56058">
      <w:bodyDiv w:val="1"/>
      <w:marLeft w:val="0"/>
      <w:marRight w:val="0"/>
      <w:marTop w:val="0"/>
      <w:marBottom w:val="0"/>
      <w:divBdr>
        <w:top w:val="none" w:sz="0" w:space="0" w:color="auto"/>
        <w:left w:val="none" w:sz="0" w:space="0" w:color="auto"/>
        <w:bottom w:val="none" w:sz="0" w:space="0" w:color="auto"/>
        <w:right w:val="none" w:sz="0" w:space="0" w:color="auto"/>
      </w:divBdr>
      <w:divsChild>
        <w:div w:id="275984916">
          <w:marLeft w:val="0"/>
          <w:marRight w:val="0"/>
          <w:marTop w:val="0"/>
          <w:marBottom w:val="0"/>
          <w:divBdr>
            <w:top w:val="none" w:sz="0" w:space="0" w:color="auto"/>
            <w:left w:val="none" w:sz="0" w:space="0" w:color="auto"/>
            <w:bottom w:val="none" w:sz="0" w:space="0" w:color="auto"/>
            <w:right w:val="none" w:sz="0" w:space="0" w:color="auto"/>
          </w:divBdr>
          <w:divsChild>
            <w:div w:id="1303804356">
              <w:marLeft w:val="0"/>
              <w:marRight w:val="0"/>
              <w:marTop w:val="0"/>
              <w:marBottom w:val="0"/>
              <w:divBdr>
                <w:top w:val="none" w:sz="0" w:space="0" w:color="auto"/>
                <w:left w:val="none" w:sz="0" w:space="0" w:color="auto"/>
                <w:bottom w:val="none" w:sz="0" w:space="0" w:color="auto"/>
                <w:right w:val="none" w:sz="0" w:space="0" w:color="auto"/>
              </w:divBdr>
              <w:divsChild>
                <w:div w:id="1677222801">
                  <w:marLeft w:val="0"/>
                  <w:marRight w:val="0"/>
                  <w:marTop w:val="0"/>
                  <w:marBottom w:val="0"/>
                  <w:divBdr>
                    <w:top w:val="none" w:sz="0" w:space="0" w:color="auto"/>
                    <w:left w:val="none" w:sz="0" w:space="0" w:color="auto"/>
                    <w:bottom w:val="none" w:sz="0" w:space="0" w:color="auto"/>
                    <w:right w:val="none" w:sz="0" w:space="0" w:color="auto"/>
                  </w:divBdr>
                  <w:divsChild>
                    <w:div w:id="6935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427921">
      <w:bodyDiv w:val="1"/>
      <w:marLeft w:val="0"/>
      <w:marRight w:val="0"/>
      <w:marTop w:val="0"/>
      <w:marBottom w:val="0"/>
      <w:divBdr>
        <w:top w:val="none" w:sz="0" w:space="0" w:color="auto"/>
        <w:left w:val="none" w:sz="0" w:space="0" w:color="auto"/>
        <w:bottom w:val="none" w:sz="0" w:space="0" w:color="auto"/>
        <w:right w:val="none" w:sz="0" w:space="0" w:color="auto"/>
      </w:divBdr>
      <w:divsChild>
        <w:div w:id="97650226">
          <w:marLeft w:val="0"/>
          <w:marRight w:val="0"/>
          <w:marTop w:val="0"/>
          <w:marBottom w:val="0"/>
          <w:divBdr>
            <w:top w:val="none" w:sz="0" w:space="0" w:color="auto"/>
            <w:left w:val="none" w:sz="0" w:space="0" w:color="auto"/>
            <w:bottom w:val="none" w:sz="0" w:space="0" w:color="auto"/>
            <w:right w:val="none" w:sz="0" w:space="0" w:color="auto"/>
          </w:divBdr>
          <w:divsChild>
            <w:div w:id="297298611">
              <w:marLeft w:val="0"/>
              <w:marRight w:val="0"/>
              <w:marTop w:val="0"/>
              <w:marBottom w:val="0"/>
              <w:divBdr>
                <w:top w:val="none" w:sz="0" w:space="0" w:color="auto"/>
                <w:left w:val="none" w:sz="0" w:space="0" w:color="auto"/>
                <w:bottom w:val="none" w:sz="0" w:space="0" w:color="auto"/>
                <w:right w:val="none" w:sz="0" w:space="0" w:color="auto"/>
              </w:divBdr>
              <w:divsChild>
                <w:div w:id="1204637699">
                  <w:marLeft w:val="0"/>
                  <w:marRight w:val="0"/>
                  <w:marTop w:val="0"/>
                  <w:marBottom w:val="0"/>
                  <w:divBdr>
                    <w:top w:val="none" w:sz="0" w:space="0" w:color="auto"/>
                    <w:left w:val="none" w:sz="0" w:space="0" w:color="auto"/>
                    <w:bottom w:val="none" w:sz="0" w:space="0" w:color="auto"/>
                    <w:right w:val="none" w:sz="0" w:space="0" w:color="auto"/>
                  </w:divBdr>
                  <w:divsChild>
                    <w:div w:id="87715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283056">
      <w:bodyDiv w:val="1"/>
      <w:marLeft w:val="0"/>
      <w:marRight w:val="0"/>
      <w:marTop w:val="0"/>
      <w:marBottom w:val="0"/>
      <w:divBdr>
        <w:top w:val="none" w:sz="0" w:space="0" w:color="auto"/>
        <w:left w:val="none" w:sz="0" w:space="0" w:color="auto"/>
        <w:bottom w:val="none" w:sz="0" w:space="0" w:color="auto"/>
        <w:right w:val="none" w:sz="0" w:space="0" w:color="auto"/>
      </w:divBdr>
    </w:div>
    <w:div w:id="1185628414">
      <w:bodyDiv w:val="1"/>
      <w:marLeft w:val="0"/>
      <w:marRight w:val="0"/>
      <w:marTop w:val="0"/>
      <w:marBottom w:val="0"/>
      <w:divBdr>
        <w:top w:val="none" w:sz="0" w:space="0" w:color="auto"/>
        <w:left w:val="none" w:sz="0" w:space="0" w:color="auto"/>
        <w:bottom w:val="none" w:sz="0" w:space="0" w:color="auto"/>
        <w:right w:val="none" w:sz="0" w:space="0" w:color="auto"/>
      </w:divBdr>
      <w:divsChild>
        <w:div w:id="1111051658">
          <w:marLeft w:val="0"/>
          <w:marRight w:val="0"/>
          <w:marTop w:val="0"/>
          <w:marBottom w:val="0"/>
          <w:divBdr>
            <w:top w:val="none" w:sz="0" w:space="0" w:color="auto"/>
            <w:left w:val="none" w:sz="0" w:space="0" w:color="auto"/>
            <w:bottom w:val="none" w:sz="0" w:space="0" w:color="auto"/>
            <w:right w:val="none" w:sz="0" w:space="0" w:color="auto"/>
          </w:divBdr>
          <w:divsChild>
            <w:div w:id="2046561336">
              <w:marLeft w:val="0"/>
              <w:marRight w:val="0"/>
              <w:marTop w:val="0"/>
              <w:marBottom w:val="0"/>
              <w:divBdr>
                <w:top w:val="none" w:sz="0" w:space="0" w:color="auto"/>
                <w:left w:val="none" w:sz="0" w:space="0" w:color="auto"/>
                <w:bottom w:val="none" w:sz="0" w:space="0" w:color="auto"/>
                <w:right w:val="none" w:sz="0" w:space="0" w:color="auto"/>
              </w:divBdr>
              <w:divsChild>
                <w:div w:id="874542008">
                  <w:marLeft w:val="0"/>
                  <w:marRight w:val="0"/>
                  <w:marTop w:val="0"/>
                  <w:marBottom w:val="0"/>
                  <w:divBdr>
                    <w:top w:val="none" w:sz="0" w:space="0" w:color="auto"/>
                    <w:left w:val="none" w:sz="0" w:space="0" w:color="auto"/>
                    <w:bottom w:val="none" w:sz="0" w:space="0" w:color="auto"/>
                    <w:right w:val="none" w:sz="0" w:space="0" w:color="auto"/>
                  </w:divBdr>
                  <w:divsChild>
                    <w:div w:id="37238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369058">
      <w:bodyDiv w:val="1"/>
      <w:marLeft w:val="0"/>
      <w:marRight w:val="0"/>
      <w:marTop w:val="0"/>
      <w:marBottom w:val="0"/>
      <w:divBdr>
        <w:top w:val="none" w:sz="0" w:space="0" w:color="auto"/>
        <w:left w:val="none" w:sz="0" w:space="0" w:color="auto"/>
        <w:bottom w:val="none" w:sz="0" w:space="0" w:color="auto"/>
        <w:right w:val="none" w:sz="0" w:space="0" w:color="auto"/>
      </w:divBdr>
      <w:divsChild>
        <w:div w:id="99568096">
          <w:marLeft w:val="0"/>
          <w:marRight w:val="0"/>
          <w:marTop w:val="0"/>
          <w:marBottom w:val="0"/>
          <w:divBdr>
            <w:top w:val="none" w:sz="0" w:space="0" w:color="auto"/>
            <w:left w:val="none" w:sz="0" w:space="0" w:color="auto"/>
            <w:bottom w:val="none" w:sz="0" w:space="0" w:color="auto"/>
            <w:right w:val="none" w:sz="0" w:space="0" w:color="auto"/>
          </w:divBdr>
          <w:divsChild>
            <w:div w:id="595359666">
              <w:marLeft w:val="0"/>
              <w:marRight w:val="0"/>
              <w:marTop w:val="0"/>
              <w:marBottom w:val="0"/>
              <w:divBdr>
                <w:top w:val="none" w:sz="0" w:space="0" w:color="auto"/>
                <w:left w:val="none" w:sz="0" w:space="0" w:color="auto"/>
                <w:bottom w:val="none" w:sz="0" w:space="0" w:color="auto"/>
                <w:right w:val="none" w:sz="0" w:space="0" w:color="auto"/>
              </w:divBdr>
              <w:divsChild>
                <w:div w:id="1835680677">
                  <w:marLeft w:val="0"/>
                  <w:marRight w:val="0"/>
                  <w:marTop w:val="0"/>
                  <w:marBottom w:val="0"/>
                  <w:divBdr>
                    <w:top w:val="none" w:sz="0" w:space="0" w:color="auto"/>
                    <w:left w:val="none" w:sz="0" w:space="0" w:color="auto"/>
                    <w:bottom w:val="none" w:sz="0" w:space="0" w:color="auto"/>
                    <w:right w:val="none" w:sz="0" w:space="0" w:color="auto"/>
                  </w:divBdr>
                  <w:divsChild>
                    <w:div w:id="208957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149730">
      <w:bodyDiv w:val="1"/>
      <w:marLeft w:val="0"/>
      <w:marRight w:val="0"/>
      <w:marTop w:val="0"/>
      <w:marBottom w:val="0"/>
      <w:divBdr>
        <w:top w:val="none" w:sz="0" w:space="0" w:color="auto"/>
        <w:left w:val="none" w:sz="0" w:space="0" w:color="auto"/>
        <w:bottom w:val="none" w:sz="0" w:space="0" w:color="auto"/>
        <w:right w:val="none" w:sz="0" w:space="0" w:color="auto"/>
      </w:divBdr>
    </w:div>
    <w:div w:id="1230656028">
      <w:bodyDiv w:val="1"/>
      <w:marLeft w:val="0"/>
      <w:marRight w:val="0"/>
      <w:marTop w:val="0"/>
      <w:marBottom w:val="0"/>
      <w:divBdr>
        <w:top w:val="none" w:sz="0" w:space="0" w:color="auto"/>
        <w:left w:val="none" w:sz="0" w:space="0" w:color="auto"/>
        <w:bottom w:val="none" w:sz="0" w:space="0" w:color="auto"/>
        <w:right w:val="none" w:sz="0" w:space="0" w:color="auto"/>
      </w:divBdr>
    </w:div>
    <w:div w:id="1383407821">
      <w:bodyDiv w:val="1"/>
      <w:marLeft w:val="0"/>
      <w:marRight w:val="0"/>
      <w:marTop w:val="0"/>
      <w:marBottom w:val="0"/>
      <w:divBdr>
        <w:top w:val="none" w:sz="0" w:space="0" w:color="auto"/>
        <w:left w:val="none" w:sz="0" w:space="0" w:color="auto"/>
        <w:bottom w:val="none" w:sz="0" w:space="0" w:color="auto"/>
        <w:right w:val="none" w:sz="0" w:space="0" w:color="auto"/>
      </w:divBdr>
      <w:divsChild>
        <w:div w:id="21981397">
          <w:marLeft w:val="0"/>
          <w:marRight w:val="0"/>
          <w:marTop w:val="0"/>
          <w:marBottom w:val="0"/>
          <w:divBdr>
            <w:top w:val="none" w:sz="0" w:space="0" w:color="auto"/>
            <w:left w:val="none" w:sz="0" w:space="0" w:color="auto"/>
            <w:bottom w:val="none" w:sz="0" w:space="0" w:color="auto"/>
            <w:right w:val="none" w:sz="0" w:space="0" w:color="auto"/>
          </w:divBdr>
          <w:divsChild>
            <w:div w:id="604189112">
              <w:marLeft w:val="0"/>
              <w:marRight w:val="0"/>
              <w:marTop w:val="0"/>
              <w:marBottom w:val="0"/>
              <w:divBdr>
                <w:top w:val="none" w:sz="0" w:space="0" w:color="auto"/>
                <w:left w:val="none" w:sz="0" w:space="0" w:color="auto"/>
                <w:bottom w:val="none" w:sz="0" w:space="0" w:color="auto"/>
                <w:right w:val="none" w:sz="0" w:space="0" w:color="auto"/>
              </w:divBdr>
              <w:divsChild>
                <w:div w:id="962078617">
                  <w:marLeft w:val="0"/>
                  <w:marRight w:val="0"/>
                  <w:marTop w:val="0"/>
                  <w:marBottom w:val="0"/>
                  <w:divBdr>
                    <w:top w:val="none" w:sz="0" w:space="0" w:color="auto"/>
                    <w:left w:val="none" w:sz="0" w:space="0" w:color="auto"/>
                    <w:bottom w:val="none" w:sz="0" w:space="0" w:color="auto"/>
                    <w:right w:val="none" w:sz="0" w:space="0" w:color="auto"/>
                  </w:divBdr>
                  <w:divsChild>
                    <w:div w:id="135700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927768">
      <w:bodyDiv w:val="1"/>
      <w:marLeft w:val="0"/>
      <w:marRight w:val="0"/>
      <w:marTop w:val="0"/>
      <w:marBottom w:val="0"/>
      <w:divBdr>
        <w:top w:val="none" w:sz="0" w:space="0" w:color="auto"/>
        <w:left w:val="none" w:sz="0" w:space="0" w:color="auto"/>
        <w:bottom w:val="none" w:sz="0" w:space="0" w:color="auto"/>
        <w:right w:val="none" w:sz="0" w:space="0" w:color="auto"/>
      </w:divBdr>
      <w:divsChild>
        <w:div w:id="1620985239">
          <w:marLeft w:val="0"/>
          <w:marRight w:val="0"/>
          <w:marTop w:val="0"/>
          <w:marBottom w:val="0"/>
          <w:divBdr>
            <w:top w:val="none" w:sz="0" w:space="0" w:color="auto"/>
            <w:left w:val="none" w:sz="0" w:space="0" w:color="auto"/>
            <w:bottom w:val="none" w:sz="0" w:space="0" w:color="auto"/>
            <w:right w:val="none" w:sz="0" w:space="0" w:color="auto"/>
          </w:divBdr>
          <w:divsChild>
            <w:div w:id="1453596947">
              <w:marLeft w:val="0"/>
              <w:marRight w:val="0"/>
              <w:marTop w:val="0"/>
              <w:marBottom w:val="0"/>
              <w:divBdr>
                <w:top w:val="none" w:sz="0" w:space="0" w:color="auto"/>
                <w:left w:val="none" w:sz="0" w:space="0" w:color="auto"/>
                <w:bottom w:val="none" w:sz="0" w:space="0" w:color="auto"/>
                <w:right w:val="none" w:sz="0" w:space="0" w:color="auto"/>
              </w:divBdr>
              <w:divsChild>
                <w:div w:id="1737511487">
                  <w:marLeft w:val="0"/>
                  <w:marRight w:val="0"/>
                  <w:marTop w:val="0"/>
                  <w:marBottom w:val="0"/>
                  <w:divBdr>
                    <w:top w:val="none" w:sz="0" w:space="0" w:color="auto"/>
                    <w:left w:val="none" w:sz="0" w:space="0" w:color="auto"/>
                    <w:bottom w:val="none" w:sz="0" w:space="0" w:color="auto"/>
                    <w:right w:val="none" w:sz="0" w:space="0" w:color="auto"/>
                  </w:divBdr>
                  <w:divsChild>
                    <w:div w:id="11909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778597">
      <w:bodyDiv w:val="1"/>
      <w:marLeft w:val="0"/>
      <w:marRight w:val="0"/>
      <w:marTop w:val="0"/>
      <w:marBottom w:val="0"/>
      <w:divBdr>
        <w:top w:val="none" w:sz="0" w:space="0" w:color="auto"/>
        <w:left w:val="none" w:sz="0" w:space="0" w:color="auto"/>
        <w:bottom w:val="none" w:sz="0" w:space="0" w:color="auto"/>
        <w:right w:val="none" w:sz="0" w:space="0" w:color="auto"/>
      </w:divBdr>
    </w:div>
    <w:div w:id="1420443476">
      <w:bodyDiv w:val="1"/>
      <w:marLeft w:val="0"/>
      <w:marRight w:val="0"/>
      <w:marTop w:val="0"/>
      <w:marBottom w:val="0"/>
      <w:divBdr>
        <w:top w:val="none" w:sz="0" w:space="0" w:color="auto"/>
        <w:left w:val="none" w:sz="0" w:space="0" w:color="auto"/>
        <w:bottom w:val="none" w:sz="0" w:space="0" w:color="auto"/>
        <w:right w:val="none" w:sz="0" w:space="0" w:color="auto"/>
      </w:divBdr>
    </w:div>
    <w:div w:id="1430657759">
      <w:bodyDiv w:val="1"/>
      <w:marLeft w:val="0"/>
      <w:marRight w:val="0"/>
      <w:marTop w:val="0"/>
      <w:marBottom w:val="0"/>
      <w:divBdr>
        <w:top w:val="none" w:sz="0" w:space="0" w:color="auto"/>
        <w:left w:val="none" w:sz="0" w:space="0" w:color="auto"/>
        <w:bottom w:val="none" w:sz="0" w:space="0" w:color="auto"/>
        <w:right w:val="none" w:sz="0" w:space="0" w:color="auto"/>
      </w:divBdr>
      <w:divsChild>
        <w:div w:id="2019385223">
          <w:marLeft w:val="0"/>
          <w:marRight w:val="0"/>
          <w:marTop w:val="0"/>
          <w:marBottom w:val="0"/>
          <w:divBdr>
            <w:top w:val="none" w:sz="0" w:space="0" w:color="auto"/>
            <w:left w:val="none" w:sz="0" w:space="0" w:color="auto"/>
            <w:bottom w:val="none" w:sz="0" w:space="0" w:color="auto"/>
            <w:right w:val="none" w:sz="0" w:space="0" w:color="auto"/>
          </w:divBdr>
          <w:divsChild>
            <w:div w:id="954099529">
              <w:marLeft w:val="0"/>
              <w:marRight w:val="0"/>
              <w:marTop w:val="0"/>
              <w:marBottom w:val="0"/>
              <w:divBdr>
                <w:top w:val="none" w:sz="0" w:space="0" w:color="auto"/>
                <w:left w:val="none" w:sz="0" w:space="0" w:color="auto"/>
                <w:bottom w:val="none" w:sz="0" w:space="0" w:color="auto"/>
                <w:right w:val="none" w:sz="0" w:space="0" w:color="auto"/>
              </w:divBdr>
              <w:divsChild>
                <w:div w:id="1190146216">
                  <w:marLeft w:val="0"/>
                  <w:marRight w:val="0"/>
                  <w:marTop w:val="0"/>
                  <w:marBottom w:val="0"/>
                  <w:divBdr>
                    <w:top w:val="none" w:sz="0" w:space="0" w:color="auto"/>
                    <w:left w:val="none" w:sz="0" w:space="0" w:color="auto"/>
                    <w:bottom w:val="none" w:sz="0" w:space="0" w:color="auto"/>
                    <w:right w:val="none" w:sz="0" w:space="0" w:color="auto"/>
                  </w:divBdr>
                  <w:divsChild>
                    <w:div w:id="71219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566644">
      <w:bodyDiv w:val="1"/>
      <w:marLeft w:val="0"/>
      <w:marRight w:val="0"/>
      <w:marTop w:val="0"/>
      <w:marBottom w:val="0"/>
      <w:divBdr>
        <w:top w:val="none" w:sz="0" w:space="0" w:color="auto"/>
        <w:left w:val="none" w:sz="0" w:space="0" w:color="auto"/>
        <w:bottom w:val="none" w:sz="0" w:space="0" w:color="auto"/>
        <w:right w:val="none" w:sz="0" w:space="0" w:color="auto"/>
      </w:divBdr>
    </w:div>
    <w:div w:id="1494838656">
      <w:bodyDiv w:val="1"/>
      <w:marLeft w:val="0"/>
      <w:marRight w:val="0"/>
      <w:marTop w:val="0"/>
      <w:marBottom w:val="0"/>
      <w:divBdr>
        <w:top w:val="none" w:sz="0" w:space="0" w:color="auto"/>
        <w:left w:val="none" w:sz="0" w:space="0" w:color="auto"/>
        <w:bottom w:val="none" w:sz="0" w:space="0" w:color="auto"/>
        <w:right w:val="none" w:sz="0" w:space="0" w:color="auto"/>
      </w:divBdr>
      <w:divsChild>
        <w:div w:id="182399168">
          <w:marLeft w:val="0"/>
          <w:marRight w:val="0"/>
          <w:marTop w:val="0"/>
          <w:marBottom w:val="0"/>
          <w:divBdr>
            <w:top w:val="none" w:sz="0" w:space="0" w:color="auto"/>
            <w:left w:val="none" w:sz="0" w:space="0" w:color="auto"/>
            <w:bottom w:val="none" w:sz="0" w:space="0" w:color="auto"/>
            <w:right w:val="none" w:sz="0" w:space="0" w:color="auto"/>
          </w:divBdr>
          <w:divsChild>
            <w:div w:id="985671356">
              <w:marLeft w:val="0"/>
              <w:marRight w:val="0"/>
              <w:marTop w:val="0"/>
              <w:marBottom w:val="0"/>
              <w:divBdr>
                <w:top w:val="none" w:sz="0" w:space="0" w:color="auto"/>
                <w:left w:val="none" w:sz="0" w:space="0" w:color="auto"/>
                <w:bottom w:val="none" w:sz="0" w:space="0" w:color="auto"/>
                <w:right w:val="none" w:sz="0" w:space="0" w:color="auto"/>
              </w:divBdr>
              <w:divsChild>
                <w:div w:id="94025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92548">
      <w:bodyDiv w:val="1"/>
      <w:marLeft w:val="0"/>
      <w:marRight w:val="0"/>
      <w:marTop w:val="0"/>
      <w:marBottom w:val="0"/>
      <w:divBdr>
        <w:top w:val="none" w:sz="0" w:space="0" w:color="auto"/>
        <w:left w:val="none" w:sz="0" w:space="0" w:color="auto"/>
        <w:bottom w:val="none" w:sz="0" w:space="0" w:color="auto"/>
        <w:right w:val="none" w:sz="0" w:space="0" w:color="auto"/>
      </w:divBdr>
      <w:divsChild>
        <w:div w:id="393432378">
          <w:marLeft w:val="0"/>
          <w:marRight w:val="0"/>
          <w:marTop w:val="0"/>
          <w:marBottom w:val="0"/>
          <w:divBdr>
            <w:top w:val="none" w:sz="0" w:space="0" w:color="auto"/>
            <w:left w:val="none" w:sz="0" w:space="0" w:color="auto"/>
            <w:bottom w:val="none" w:sz="0" w:space="0" w:color="auto"/>
            <w:right w:val="none" w:sz="0" w:space="0" w:color="auto"/>
          </w:divBdr>
          <w:divsChild>
            <w:div w:id="1466240235">
              <w:marLeft w:val="0"/>
              <w:marRight w:val="0"/>
              <w:marTop w:val="0"/>
              <w:marBottom w:val="0"/>
              <w:divBdr>
                <w:top w:val="none" w:sz="0" w:space="0" w:color="auto"/>
                <w:left w:val="none" w:sz="0" w:space="0" w:color="auto"/>
                <w:bottom w:val="none" w:sz="0" w:space="0" w:color="auto"/>
                <w:right w:val="none" w:sz="0" w:space="0" w:color="auto"/>
              </w:divBdr>
              <w:divsChild>
                <w:div w:id="20132142">
                  <w:marLeft w:val="0"/>
                  <w:marRight w:val="0"/>
                  <w:marTop w:val="0"/>
                  <w:marBottom w:val="0"/>
                  <w:divBdr>
                    <w:top w:val="none" w:sz="0" w:space="0" w:color="auto"/>
                    <w:left w:val="none" w:sz="0" w:space="0" w:color="auto"/>
                    <w:bottom w:val="none" w:sz="0" w:space="0" w:color="auto"/>
                    <w:right w:val="none" w:sz="0" w:space="0" w:color="auto"/>
                  </w:divBdr>
                  <w:divsChild>
                    <w:div w:id="20218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547116">
      <w:bodyDiv w:val="1"/>
      <w:marLeft w:val="0"/>
      <w:marRight w:val="0"/>
      <w:marTop w:val="0"/>
      <w:marBottom w:val="0"/>
      <w:divBdr>
        <w:top w:val="none" w:sz="0" w:space="0" w:color="auto"/>
        <w:left w:val="none" w:sz="0" w:space="0" w:color="auto"/>
        <w:bottom w:val="none" w:sz="0" w:space="0" w:color="auto"/>
        <w:right w:val="none" w:sz="0" w:space="0" w:color="auto"/>
      </w:divBdr>
      <w:divsChild>
        <w:div w:id="1412584443">
          <w:marLeft w:val="0"/>
          <w:marRight w:val="0"/>
          <w:marTop w:val="0"/>
          <w:marBottom w:val="0"/>
          <w:divBdr>
            <w:top w:val="none" w:sz="0" w:space="0" w:color="auto"/>
            <w:left w:val="none" w:sz="0" w:space="0" w:color="auto"/>
            <w:bottom w:val="none" w:sz="0" w:space="0" w:color="auto"/>
            <w:right w:val="none" w:sz="0" w:space="0" w:color="auto"/>
          </w:divBdr>
          <w:divsChild>
            <w:div w:id="475538170">
              <w:marLeft w:val="0"/>
              <w:marRight w:val="0"/>
              <w:marTop w:val="0"/>
              <w:marBottom w:val="0"/>
              <w:divBdr>
                <w:top w:val="none" w:sz="0" w:space="0" w:color="auto"/>
                <w:left w:val="none" w:sz="0" w:space="0" w:color="auto"/>
                <w:bottom w:val="none" w:sz="0" w:space="0" w:color="auto"/>
                <w:right w:val="none" w:sz="0" w:space="0" w:color="auto"/>
              </w:divBdr>
              <w:divsChild>
                <w:div w:id="546378894">
                  <w:marLeft w:val="0"/>
                  <w:marRight w:val="0"/>
                  <w:marTop w:val="0"/>
                  <w:marBottom w:val="0"/>
                  <w:divBdr>
                    <w:top w:val="none" w:sz="0" w:space="0" w:color="auto"/>
                    <w:left w:val="none" w:sz="0" w:space="0" w:color="auto"/>
                    <w:bottom w:val="none" w:sz="0" w:space="0" w:color="auto"/>
                    <w:right w:val="none" w:sz="0" w:space="0" w:color="auto"/>
                  </w:divBdr>
                  <w:divsChild>
                    <w:div w:id="193601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235863">
      <w:bodyDiv w:val="1"/>
      <w:marLeft w:val="0"/>
      <w:marRight w:val="0"/>
      <w:marTop w:val="0"/>
      <w:marBottom w:val="0"/>
      <w:divBdr>
        <w:top w:val="none" w:sz="0" w:space="0" w:color="auto"/>
        <w:left w:val="none" w:sz="0" w:space="0" w:color="auto"/>
        <w:bottom w:val="none" w:sz="0" w:space="0" w:color="auto"/>
        <w:right w:val="none" w:sz="0" w:space="0" w:color="auto"/>
      </w:divBdr>
      <w:divsChild>
        <w:div w:id="841822224">
          <w:marLeft w:val="0"/>
          <w:marRight w:val="0"/>
          <w:marTop w:val="0"/>
          <w:marBottom w:val="0"/>
          <w:divBdr>
            <w:top w:val="none" w:sz="0" w:space="0" w:color="auto"/>
            <w:left w:val="none" w:sz="0" w:space="0" w:color="auto"/>
            <w:bottom w:val="none" w:sz="0" w:space="0" w:color="auto"/>
            <w:right w:val="none" w:sz="0" w:space="0" w:color="auto"/>
          </w:divBdr>
          <w:divsChild>
            <w:div w:id="1407459421">
              <w:marLeft w:val="0"/>
              <w:marRight w:val="0"/>
              <w:marTop w:val="0"/>
              <w:marBottom w:val="0"/>
              <w:divBdr>
                <w:top w:val="none" w:sz="0" w:space="0" w:color="auto"/>
                <w:left w:val="none" w:sz="0" w:space="0" w:color="auto"/>
                <w:bottom w:val="none" w:sz="0" w:space="0" w:color="auto"/>
                <w:right w:val="none" w:sz="0" w:space="0" w:color="auto"/>
              </w:divBdr>
              <w:divsChild>
                <w:div w:id="1775325782">
                  <w:marLeft w:val="0"/>
                  <w:marRight w:val="0"/>
                  <w:marTop w:val="0"/>
                  <w:marBottom w:val="0"/>
                  <w:divBdr>
                    <w:top w:val="none" w:sz="0" w:space="0" w:color="auto"/>
                    <w:left w:val="none" w:sz="0" w:space="0" w:color="auto"/>
                    <w:bottom w:val="none" w:sz="0" w:space="0" w:color="auto"/>
                    <w:right w:val="none" w:sz="0" w:space="0" w:color="auto"/>
                  </w:divBdr>
                  <w:divsChild>
                    <w:div w:id="126257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655438">
      <w:bodyDiv w:val="1"/>
      <w:marLeft w:val="0"/>
      <w:marRight w:val="0"/>
      <w:marTop w:val="0"/>
      <w:marBottom w:val="0"/>
      <w:divBdr>
        <w:top w:val="none" w:sz="0" w:space="0" w:color="auto"/>
        <w:left w:val="none" w:sz="0" w:space="0" w:color="auto"/>
        <w:bottom w:val="none" w:sz="0" w:space="0" w:color="auto"/>
        <w:right w:val="none" w:sz="0" w:space="0" w:color="auto"/>
      </w:divBdr>
      <w:divsChild>
        <w:div w:id="1594244213">
          <w:marLeft w:val="0"/>
          <w:marRight w:val="0"/>
          <w:marTop w:val="0"/>
          <w:marBottom w:val="0"/>
          <w:divBdr>
            <w:top w:val="none" w:sz="0" w:space="0" w:color="auto"/>
            <w:left w:val="none" w:sz="0" w:space="0" w:color="auto"/>
            <w:bottom w:val="none" w:sz="0" w:space="0" w:color="auto"/>
            <w:right w:val="none" w:sz="0" w:space="0" w:color="auto"/>
          </w:divBdr>
          <w:divsChild>
            <w:div w:id="238827062">
              <w:marLeft w:val="0"/>
              <w:marRight w:val="0"/>
              <w:marTop w:val="0"/>
              <w:marBottom w:val="0"/>
              <w:divBdr>
                <w:top w:val="none" w:sz="0" w:space="0" w:color="auto"/>
                <w:left w:val="none" w:sz="0" w:space="0" w:color="auto"/>
                <w:bottom w:val="none" w:sz="0" w:space="0" w:color="auto"/>
                <w:right w:val="none" w:sz="0" w:space="0" w:color="auto"/>
              </w:divBdr>
              <w:divsChild>
                <w:div w:id="1274050952">
                  <w:marLeft w:val="0"/>
                  <w:marRight w:val="0"/>
                  <w:marTop w:val="0"/>
                  <w:marBottom w:val="0"/>
                  <w:divBdr>
                    <w:top w:val="none" w:sz="0" w:space="0" w:color="auto"/>
                    <w:left w:val="none" w:sz="0" w:space="0" w:color="auto"/>
                    <w:bottom w:val="none" w:sz="0" w:space="0" w:color="auto"/>
                    <w:right w:val="none" w:sz="0" w:space="0" w:color="auto"/>
                  </w:divBdr>
                  <w:divsChild>
                    <w:div w:id="3054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326369">
      <w:bodyDiv w:val="1"/>
      <w:marLeft w:val="0"/>
      <w:marRight w:val="0"/>
      <w:marTop w:val="0"/>
      <w:marBottom w:val="0"/>
      <w:divBdr>
        <w:top w:val="none" w:sz="0" w:space="0" w:color="auto"/>
        <w:left w:val="none" w:sz="0" w:space="0" w:color="auto"/>
        <w:bottom w:val="none" w:sz="0" w:space="0" w:color="auto"/>
        <w:right w:val="none" w:sz="0" w:space="0" w:color="auto"/>
      </w:divBdr>
      <w:divsChild>
        <w:div w:id="1320036704">
          <w:marLeft w:val="0"/>
          <w:marRight w:val="0"/>
          <w:marTop w:val="0"/>
          <w:marBottom w:val="0"/>
          <w:divBdr>
            <w:top w:val="none" w:sz="0" w:space="0" w:color="auto"/>
            <w:left w:val="none" w:sz="0" w:space="0" w:color="auto"/>
            <w:bottom w:val="none" w:sz="0" w:space="0" w:color="auto"/>
            <w:right w:val="none" w:sz="0" w:space="0" w:color="auto"/>
          </w:divBdr>
          <w:divsChild>
            <w:div w:id="268898551">
              <w:marLeft w:val="0"/>
              <w:marRight w:val="0"/>
              <w:marTop w:val="0"/>
              <w:marBottom w:val="0"/>
              <w:divBdr>
                <w:top w:val="none" w:sz="0" w:space="0" w:color="auto"/>
                <w:left w:val="none" w:sz="0" w:space="0" w:color="auto"/>
                <w:bottom w:val="none" w:sz="0" w:space="0" w:color="auto"/>
                <w:right w:val="none" w:sz="0" w:space="0" w:color="auto"/>
              </w:divBdr>
              <w:divsChild>
                <w:div w:id="1501696268">
                  <w:marLeft w:val="0"/>
                  <w:marRight w:val="0"/>
                  <w:marTop w:val="0"/>
                  <w:marBottom w:val="0"/>
                  <w:divBdr>
                    <w:top w:val="none" w:sz="0" w:space="0" w:color="auto"/>
                    <w:left w:val="none" w:sz="0" w:space="0" w:color="auto"/>
                    <w:bottom w:val="none" w:sz="0" w:space="0" w:color="auto"/>
                    <w:right w:val="none" w:sz="0" w:space="0" w:color="auto"/>
                  </w:divBdr>
                  <w:divsChild>
                    <w:div w:id="138355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802439">
      <w:bodyDiv w:val="1"/>
      <w:marLeft w:val="0"/>
      <w:marRight w:val="0"/>
      <w:marTop w:val="0"/>
      <w:marBottom w:val="0"/>
      <w:divBdr>
        <w:top w:val="none" w:sz="0" w:space="0" w:color="auto"/>
        <w:left w:val="none" w:sz="0" w:space="0" w:color="auto"/>
        <w:bottom w:val="none" w:sz="0" w:space="0" w:color="auto"/>
        <w:right w:val="none" w:sz="0" w:space="0" w:color="auto"/>
      </w:divBdr>
      <w:divsChild>
        <w:div w:id="1982147780">
          <w:marLeft w:val="0"/>
          <w:marRight w:val="0"/>
          <w:marTop w:val="0"/>
          <w:marBottom w:val="0"/>
          <w:divBdr>
            <w:top w:val="none" w:sz="0" w:space="0" w:color="auto"/>
            <w:left w:val="none" w:sz="0" w:space="0" w:color="auto"/>
            <w:bottom w:val="none" w:sz="0" w:space="0" w:color="auto"/>
            <w:right w:val="none" w:sz="0" w:space="0" w:color="auto"/>
          </w:divBdr>
          <w:divsChild>
            <w:div w:id="1798063379">
              <w:marLeft w:val="0"/>
              <w:marRight w:val="0"/>
              <w:marTop w:val="0"/>
              <w:marBottom w:val="0"/>
              <w:divBdr>
                <w:top w:val="none" w:sz="0" w:space="0" w:color="auto"/>
                <w:left w:val="none" w:sz="0" w:space="0" w:color="auto"/>
                <w:bottom w:val="none" w:sz="0" w:space="0" w:color="auto"/>
                <w:right w:val="none" w:sz="0" w:space="0" w:color="auto"/>
              </w:divBdr>
              <w:divsChild>
                <w:div w:id="5718287">
                  <w:marLeft w:val="0"/>
                  <w:marRight w:val="0"/>
                  <w:marTop w:val="0"/>
                  <w:marBottom w:val="0"/>
                  <w:divBdr>
                    <w:top w:val="none" w:sz="0" w:space="0" w:color="auto"/>
                    <w:left w:val="none" w:sz="0" w:space="0" w:color="auto"/>
                    <w:bottom w:val="none" w:sz="0" w:space="0" w:color="auto"/>
                    <w:right w:val="none" w:sz="0" w:space="0" w:color="auto"/>
                  </w:divBdr>
                  <w:divsChild>
                    <w:div w:id="32690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377156">
      <w:bodyDiv w:val="1"/>
      <w:marLeft w:val="0"/>
      <w:marRight w:val="0"/>
      <w:marTop w:val="0"/>
      <w:marBottom w:val="0"/>
      <w:divBdr>
        <w:top w:val="none" w:sz="0" w:space="0" w:color="auto"/>
        <w:left w:val="none" w:sz="0" w:space="0" w:color="auto"/>
        <w:bottom w:val="none" w:sz="0" w:space="0" w:color="auto"/>
        <w:right w:val="none" w:sz="0" w:space="0" w:color="auto"/>
      </w:divBdr>
    </w:div>
    <w:div w:id="1811632168">
      <w:bodyDiv w:val="1"/>
      <w:marLeft w:val="0"/>
      <w:marRight w:val="0"/>
      <w:marTop w:val="0"/>
      <w:marBottom w:val="0"/>
      <w:divBdr>
        <w:top w:val="none" w:sz="0" w:space="0" w:color="auto"/>
        <w:left w:val="none" w:sz="0" w:space="0" w:color="auto"/>
        <w:bottom w:val="none" w:sz="0" w:space="0" w:color="auto"/>
        <w:right w:val="none" w:sz="0" w:space="0" w:color="auto"/>
      </w:divBdr>
    </w:div>
    <w:div w:id="1814759713">
      <w:bodyDiv w:val="1"/>
      <w:marLeft w:val="0"/>
      <w:marRight w:val="0"/>
      <w:marTop w:val="0"/>
      <w:marBottom w:val="0"/>
      <w:divBdr>
        <w:top w:val="none" w:sz="0" w:space="0" w:color="auto"/>
        <w:left w:val="none" w:sz="0" w:space="0" w:color="auto"/>
        <w:bottom w:val="none" w:sz="0" w:space="0" w:color="auto"/>
        <w:right w:val="none" w:sz="0" w:space="0" w:color="auto"/>
      </w:divBdr>
      <w:divsChild>
        <w:div w:id="2060591513">
          <w:marLeft w:val="0"/>
          <w:marRight w:val="0"/>
          <w:marTop w:val="0"/>
          <w:marBottom w:val="0"/>
          <w:divBdr>
            <w:top w:val="none" w:sz="0" w:space="0" w:color="auto"/>
            <w:left w:val="none" w:sz="0" w:space="0" w:color="auto"/>
            <w:bottom w:val="none" w:sz="0" w:space="0" w:color="auto"/>
            <w:right w:val="none" w:sz="0" w:space="0" w:color="auto"/>
          </w:divBdr>
          <w:divsChild>
            <w:div w:id="164707375">
              <w:marLeft w:val="0"/>
              <w:marRight w:val="0"/>
              <w:marTop w:val="0"/>
              <w:marBottom w:val="0"/>
              <w:divBdr>
                <w:top w:val="none" w:sz="0" w:space="0" w:color="auto"/>
                <w:left w:val="none" w:sz="0" w:space="0" w:color="auto"/>
                <w:bottom w:val="none" w:sz="0" w:space="0" w:color="auto"/>
                <w:right w:val="none" w:sz="0" w:space="0" w:color="auto"/>
              </w:divBdr>
              <w:divsChild>
                <w:div w:id="30762702">
                  <w:marLeft w:val="0"/>
                  <w:marRight w:val="0"/>
                  <w:marTop w:val="0"/>
                  <w:marBottom w:val="0"/>
                  <w:divBdr>
                    <w:top w:val="none" w:sz="0" w:space="0" w:color="auto"/>
                    <w:left w:val="none" w:sz="0" w:space="0" w:color="auto"/>
                    <w:bottom w:val="none" w:sz="0" w:space="0" w:color="auto"/>
                    <w:right w:val="none" w:sz="0" w:space="0" w:color="auto"/>
                  </w:divBdr>
                  <w:divsChild>
                    <w:div w:id="101122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385893">
      <w:bodyDiv w:val="1"/>
      <w:marLeft w:val="0"/>
      <w:marRight w:val="0"/>
      <w:marTop w:val="0"/>
      <w:marBottom w:val="0"/>
      <w:divBdr>
        <w:top w:val="none" w:sz="0" w:space="0" w:color="auto"/>
        <w:left w:val="none" w:sz="0" w:space="0" w:color="auto"/>
        <w:bottom w:val="none" w:sz="0" w:space="0" w:color="auto"/>
        <w:right w:val="none" w:sz="0" w:space="0" w:color="auto"/>
      </w:divBdr>
      <w:divsChild>
        <w:div w:id="2041733747">
          <w:marLeft w:val="0"/>
          <w:marRight w:val="0"/>
          <w:marTop w:val="0"/>
          <w:marBottom w:val="0"/>
          <w:divBdr>
            <w:top w:val="none" w:sz="0" w:space="0" w:color="auto"/>
            <w:left w:val="none" w:sz="0" w:space="0" w:color="auto"/>
            <w:bottom w:val="none" w:sz="0" w:space="0" w:color="auto"/>
            <w:right w:val="none" w:sz="0" w:space="0" w:color="auto"/>
          </w:divBdr>
          <w:divsChild>
            <w:div w:id="1078482339">
              <w:marLeft w:val="0"/>
              <w:marRight w:val="0"/>
              <w:marTop w:val="0"/>
              <w:marBottom w:val="0"/>
              <w:divBdr>
                <w:top w:val="none" w:sz="0" w:space="0" w:color="auto"/>
                <w:left w:val="none" w:sz="0" w:space="0" w:color="auto"/>
                <w:bottom w:val="none" w:sz="0" w:space="0" w:color="auto"/>
                <w:right w:val="none" w:sz="0" w:space="0" w:color="auto"/>
              </w:divBdr>
              <w:divsChild>
                <w:div w:id="2114351764">
                  <w:marLeft w:val="0"/>
                  <w:marRight w:val="0"/>
                  <w:marTop w:val="0"/>
                  <w:marBottom w:val="0"/>
                  <w:divBdr>
                    <w:top w:val="none" w:sz="0" w:space="0" w:color="auto"/>
                    <w:left w:val="none" w:sz="0" w:space="0" w:color="auto"/>
                    <w:bottom w:val="none" w:sz="0" w:space="0" w:color="auto"/>
                    <w:right w:val="none" w:sz="0" w:space="0" w:color="auto"/>
                  </w:divBdr>
                  <w:divsChild>
                    <w:div w:id="171981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449433">
      <w:bodyDiv w:val="1"/>
      <w:marLeft w:val="0"/>
      <w:marRight w:val="0"/>
      <w:marTop w:val="0"/>
      <w:marBottom w:val="0"/>
      <w:divBdr>
        <w:top w:val="none" w:sz="0" w:space="0" w:color="auto"/>
        <w:left w:val="none" w:sz="0" w:space="0" w:color="auto"/>
        <w:bottom w:val="none" w:sz="0" w:space="0" w:color="auto"/>
        <w:right w:val="none" w:sz="0" w:space="0" w:color="auto"/>
      </w:divBdr>
      <w:divsChild>
        <w:div w:id="540092622">
          <w:marLeft w:val="0"/>
          <w:marRight w:val="0"/>
          <w:marTop w:val="0"/>
          <w:marBottom w:val="0"/>
          <w:divBdr>
            <w:top w:val="none" w:sz="0" w:space="0" w:color="auto"/>
            <w:left w:val="none" w:sz="0" w:space="0" w:color="auto"/>
            <w:bottom w:val="none" w:sz="0" w:space="0" w:color="auto"/>
            <w:right w:val="none" w:sz="0" w:space="0" w:color="auto"/>
          </w:divBdr>
          <w:divsChild>
            <w:div w:id="604459832">
              <w:marLeft w:val="0"/>
              <w:marRight w:val="0"/>
              <w:marTop w:val="0"/>
              <w:marBottom w:val="0"/>
              <w:divBdr>
                <w:top w:val="none" w:sz="0" w:space="0" w:color="auto"/>
                <w:left w:val="none" w:sz="0" w:space="0" w:color="auto"/>
                <w:bottom w:val="none" w:sz="0" w:space="0" w:color="auto"/>
                <w:right w:val="none" w:sz="0" w:space="0" w:color="auto"/>
              </w:divBdr>
              <w:divsChild>
                <w:div w:id="823621738">
                  <w:marLeft w:val="0"/>
                  <w:marRight w:val="0"/>
                  <w:marTop w:val="0"/>
                  <w:marBottom w:val="0"/>
                  <w:divBdr>
                    <w:top w:val="none" w:sz="0" w:space="0" w:color="auto"/>
                    <w:left w:val="none" w:sz="0" w:space="0" w:color="auto"/>
                    <w:bottom w:val="none" w:sz="0" w:space="0" w:color="auto"/>
                    <w:right w:val="none" w:sz="0" w:space="0" w:color="auto"/>
                  </w:divBdr>
                  <w:divsChild>
                    <w:div w:id="141161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750907">
      <w:bodyDiv w:val="1"/>
      <w:marLeft w:val="0"/>
      <w:marRight w:val="0"/>
      <w:marTop w:val="0"/>
      <w:marBottom w:val="0"/>
      <w:divBdr>
        <w:top w:val="none" w:sz="0" w:space="0" w:color="auto"/>
        <w:left w:val="none" w:sz="0" w:space="0" w:color="auto"/>
        <w:bottom w:val="none" w:sz="0" w:space="0" w:color="auto"/>
        <w:right w:val="none" w:sz="0" w:space="0" w:color="auto"/>
      </w:divBdr>
      <w:divsChild>
        <w:div w:id="1619214767">
          <w:marLeft w:val="0"/>
          <w:marRight w:val="0"/>
          <w:marTop w:val="0"/>
          <w:marBottom w:val="0"/>
          <w:divBdr>
            <w:top w:val="none" w:sz="0" w:space="0" w:color="auto"/>
            <w:left w:val="none" w:sz="0" w:space="0" w:color="auto"/>
            <w:bottom w:val="none" w:sz="0" w:space="0" w:color="auto"/>
            <w:right w:val="none" w:sz="0" w:space="0" w:color="auto"/>
          </w:divBdr>
          <w:divsChild>
            <w:div w:id="333150295">
              <w:marLeft w:val="0"/>
              <w:marRight w:val="0"/>
              <w:marTop w:val="0"/>
              <w:marBottom w:val="0"/>
              <w:divBdr>
                <w:top w:val="none" w:sz="0" w:space="0" w:color="auto"/>
                <w:left w:val="none" w:sz="0" w:space="0" w:color="auto"/>
                <w:bottom w:val="none" w:sz="0" w:space="0" w:color="auto"/>
                <w:right w:val="none" w:sz="0" w:space="0" w:color="auto"/>
              </w:divBdr>
              <w:divsChild>
                <w:div w:id="151611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950391">
      <w:bodyDiv w:val="1"/>
      <w:marLeft w:val="0"/>
      <w:marRight w:val="0"/>
      <w:marTop w:val="0"/>
      <w:marBottom w:val="0"/>
      <w:divBdr>
        <w:top w:val="none" w:sz="0" w:space="0" w:color="auto"/>
        <w:left w:val="none" w:sz="0" w:space="0" w:color="auto"/>
        <w:bottom w:val="none" w:sz="0" w:space="0" w:color="auto"/>
        <w:right w:val="none" w:sz="0" w:space="0" w:color="auto"/>
      </w:divBdr>
    </w:div>
    <w:div w:id="2050834739">
      <w:bodyDiv w:val="1"/>
      <w:marLeft w:val="0"/>
      <w:marRight w:val="0"/>
      <w:marTop w:val="0"/>
      <w:marBottom w:val="0"/>
      <w:divBdr>
        <w:top w:val="none" w:sz="0" w:space="0" w:color="auto"/>
        <w:left w:val="none" w:sz="0" w:space="0" w:color="auto"/>
        <w:bottom w:val="none" w:sz="0" w:space="0" w:color="auto"/>
        <w:right w:val="none" w:sz="0" w:space="0" w:color="auto"/>
      </w:divBdr>
      <w:divsChild>
        <w:div w:id="1596397736">
          <w:marLeft w:val="0"/>
          <w:marRight w:val="0"/>
          <w:marTop w:val="0"/>
          <w:marBottom w:val="0"/>
          <w:divBdr>
            <w:top w:val="none" w:sz="0" w:space="0" w:color="auto"/>
            <w:left w:val="none" w:sz="0" w:space="0" w:color="auto"/>
            <w:bottom w:val="none" w:sz="0" w:space="0" w:color="auto"/>
            <w:right w:val="none" w:sz="0" w:space="0" w:color="auto"/>
          </w:divBdr>
          <w:divsChild>
            <w:div w:id="1310357408">
              <w:marLeft w:val="0"/>
              <w:marRight w:val="0"/>
              <w:marTop w:val="0"/>
              <w:marBottom w:val="0"/>
              <w:divBdr>
                <w:top w:val="none" w:sz="0" w:space="0" w:color="auto"/>
                <w:left w:val="none" w:sz="0" w:space="0" w:color="auto"/>
                <w:bottom w:val="none" w:sz="0" w:space="0" w:color="auto"/>
                <w:right w:val="none" w:sz="0" w:space="0" w:color="auto"/>
              </w:divBdr>
              <w:divsChild>
                <w:div w:id="407580777">
                  <w:marLeft w:val="0"/>
                  <w:marRight w:val="0"/>
                  <w:marTop w:val="0"/>
                  <w:marBottom w:val="0"/>
                  <w:divBdr>
                    <w:top w:val="none" w:sz="0" w:space="0" w:color="auto"/>
                    <w:left w:val="none" w:sz="0" w:space="0" w:color="auto"/>
                    <w:bottom w:val="none" w:sz="0" w:space="0" w:color="auto"/>
                    <w:right w:val="none" w:sz="0" w:space="0" w:color="auto"/>
                  </w:divBdr>
                </w:div>
                <w:div w:id="104938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363930">
      <w:bodyDiv w:val="1"/>
      <w:marLeft w:val="0"/>
      <w:marRight w:val="0"/>
      <w:marTop w:val="0"/>
      <w:marBottom w:val="0"/>
      <w:divBdr>
        <w:top w:val="none" w:sz="0" w:space="0" w:color="auto"/>
        <w:left w:val="none" w:sz="0" w:space="0" w:color="auto"/>
        <w:bottom w:val="none" w:sz="0" w:space="0" w:color="auto"/>
        <w:right w:val="none" w:sz="0" w:space="0" w:color="auto"/>
      </w:divBdr>
    </w:div>
    <w:div w:id="2103184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research.uq.edu.au/files/17501/sop_aht_57_surgical_dehorning_in_cattle.pdf" TargetMode="External"/><Relationship Id="rId18" Type="http://schemas.openxmlformats.org/officeDocument/2006/relationships/hyperlink" Target="http://www.omafra.gov.on.ca/english/livestock/dairy/facts/09-003.htm" TargetMode="External"/><Relationship Id="rId3" Type="http://schemas.openxmlformats.org/officeDocument/2006/relationships/settings" Target="settings.xml"/><Relationship Id="rId21" Type="http://schemas.openxmlformats.org/officeDocument/2006/relationships/hyperlink" Target="https://www.google.com/url?sa=t&amp;rct=j&amp;q=&amp;esrc=s&amp;source=web&amp;cd=&amp;ved=2ahUKEwiblO7_uILsAhWCo1kKHTo5B14QFjABegQIAhAB&amp;url=https%3A%2F%2Fnjaes.rutgers.edu%2Fpubs%2Fdownload.php%3FstrPubID%3DFS769&amp;usg=AOvVaw0zww4llMr7XaVFaqQf38qV"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outagamie.extension.wisc.edu/files/2010/12/Dehorning-Debudding-Dairy-Calves-Factsheet.pdf" TargetMode="External"/><Relationship Id="rId2" Type="http://schemas.openxmlformats.org/officeDocument/2006/relationships/styles" Target="styles.xml"/><Relationship Id="rId16" Type="http://schemas.openxmlformats.org/officeDocument/2006/relationships/hyperlink" Target="https://www.vetfood.theclinics.com/article/S0749-0720(08)00052-2/pdf" TargetMode="External"/><Relationship Id="rId20" Type="http://schemas.openxmlformats.org/officeDocument/2006/relationships/hyperlink" Target="https://animart.com/files/Dehorning%20Tech%20Bulletin_0.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researchgate.net/publication/294581420_DEHORNING_OF_CATTLE/link/56c2271b08aee5caccf9b1b1/download"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dehorning.com/disbudding-and-dehornin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xtension.tennessee.edu/publications/documents/pb1684.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1309</Words>
  <Characters>7465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luvonne.wilson</dc:creator>
  <cp:keywords/>
  <dc:description/>
  <cp:lastModifiedBy>luvonne.wilson</cp:lastModifiedBy>
  <cp:revision>2</cp:revision>
  <dcterms:created xsi:type="dcterms:W3CDTF">2020-09-25T18:15:00Z</dcterms:created>
  <dcterms:modified xsi:type="dcterms:W3CDTF">2020-09-25T18:15:00Z</dcterms:modified>
</cp:coreProperties>
</file>