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F3FE" w14:textId="0E137C2A" w:rsidR="0092702F" w:rsidRDefault="00F17B49" w:rsidP="009270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9BFDA" wp14:editId="7A9BE8C1">
                <wp:simplePos x="0" y="0"/>
                <wp:positionH relativeFrom="margin">
                  <wp:posOffset>1390650</wp:posOffset>
                </wp:positionH>
                <wp:positionV relativeFrom="paragraph">
                  <wp:posOffset>-285750</wp:posOffset>
                </wp:positionV>
                <wp:extent cx="2809875" cy="1552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BC1DD" w14:textId="2139C481" w:rsidR="00A57957" w:rsidRPr="00F17B49" w:rsidRDefault="00A57957" w:rsidP="001334AC">
                            <w:pP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Approach for</w:t>
                            </w:r>
                            <w:r w:rsidR="001334AC"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Arthrocentes</w:t>
                            </w:r>
                            <w:r w:rsidR="001334AC"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</w:p>
                          <w:p w14:paraId="7C3C32CA" w14:textId="27351005" w:rsidR="00A57957" w:rsidRPr="00F17B49" w:rsidRDefault="00A57957" w:rsidP="001334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Dorsal</w:t>
                            </w:r>
                          </w:p>
                          <w:p w14:paraId="39B4495D" w14:textId="2688314E" w:rsidR="00A57957" w:rsidRPr="00F17B49" w:rsidRDefault="00A57957" w:rsidP="001334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Palmer/plantar</w:t>
                            </w:r>
                          </w:p>
                          <w:p w14:paraId="51D84FFB" w14:textId="26626DF2" w:rsidR="00F17B49" w:rsidRPr="00F17B49" w:rsidRDefault="00F17B49" w:rsidP="00F17B49">
                            <w:pP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B49"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Maximum volume @ site- 8-10mls</w:t>
                            </w:r>
                            <w: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 gauge 1.5inch needle</w:t>
                            </w:r>
                            <w:r>
                              <w:rPr>
                                <w:rFonts w:ascii="Bahnschrift SemiLight" w:hAnsi="Bahnschrift SemiLight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BF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5pt;margin-top:-22.5pt;width:221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" filled="f" stroked="f">
                <v:fill o:detectmouseclick="t"/>
                <v:textbox>
                  <w:txbxContent>
                    <w:p w14:paraId="4ABBC1DD" w14:textId="2139C481" w:rsidR="00A57957" w:rsidRPr="00F17B49" w:rsidRDefault="00A57957" w:rsidP="001334AC">
                      <w:pP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Approach for</w:t>
                      </w:r>
                      <w:r w:rsidR="001334AC"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Arthrocentes</w:t>
                      </w:r>
                      <w:r w:rsidR="001334AC"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</w:p>
                    <w:p w14:paraId="7C3C32CA" w14:textId="27351005" w:rsidR="00A57957" w:rsidRPr="00F17B49" w:rsidRDefault="00A57957" w:rsidP="001334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Dorsal</w:t>
                      </w:r>
                    </w:p>
                    <w:p w14:paraId="39B4495D" w14:textId="2688314E" w:rsidR="00A57957" w:rsidRPr="00F17B49" w:rsidRDefault="00A57957" w:rsidP="001334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Palmer/plantar</w:t>
                      </w:r>
                    </w:p>
                    <w:p w14:paraId="51D84FFB" w14:textId="26626DF2" w:rsidR="00F17B49" w:rsidRPr="00F17B49" w:rsidRDefault="00F17B49" w:rsidP="00F17B49">
                      <w:pP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B49"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Maximum volume @ site- 8-10mls</w:t>
                      </w:r>
                      <w: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20 gauge 1.5inch needle</w:t>
                      </w:r>
                      <w:r>
                        <w:rPr>
                          <w:rFonts w:ascii="Bahnschrift SemiLight" w:hAnsi="Bahnschrift SemiLight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558A" wp14:editId="07AB2ACE">
                <wp:simplePos x="0" y="0"/>
                <wp:positionH relativeFrom="margin">
                  <wp:posOffset>1228725</wp:posOffset>
                </wp:positionH>
                <wp:positionV relativeFrom="paragraph">
                  <wp:posOffset>-371475</wp:posOffset>
                </wp:positionV>
                <wp:extent cx="3228975" cy="16478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A8696" id="Rectangle: Rounded Corners 7" o:spid="_x0000_s1026" style="position:absolute;margin-left:96.75pt;margin-top:-29.25pt;width:254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17251A0E" w14:textId="0644DC8C" w:rsidR="00A57957" w:rsidRDefault="00A57957" w:rsidP="0092702F"/>
    <w:p w14:paraId="1ACD90BF" w14:textId="02DFC48E" w:rsidR="00A57957" w:rsidRDefault="00A57957" w:rsidP="0092702F"/>
    <w:p w14:paraId="5D294664" w14:textId="6C061BA3" w:rsidR="00A57957" w:rsidRDefault="00A57957" w:rsidP="0092702F"/>
    <w:p w14:paraId="709C39AD" w14:textId="1D5DBC8E" w:rsidR="00A57957" w:rsidRDefault="00A57957" w:rsidP="0092702F"/>
    <w:p w14:paraId="039AE707" w14:textId="30175D18" w:rsidR="00A57957" w:rsidRDefault="00F17B49" w:rsidP="009270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7635E" wp14:editId="52968566">
                <wp:simplePos x="0" y="0"/>
                <wp:positionH relativeFrom="column">
                  <wp:posOffset>-514350</wp:posOffset>
                </wp:positionH>
                <wp:positionV relativeFrom="paragraph">
                  <wp:posOffset>143510</wp:posOffset>
                </wp:positionV>
                <wp:extent cx="3466214" cy="6115050"/>
                <wp:effectExtent l="0" t="0" r="20320" b="19050"/>
                <wp:wrapNone/>
                <wp:docPr id="10" name="Scroll: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4" cy="61150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250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0" o:spid="_x0000_s1026" type="#_x0000_t97" style="position:absolute;margin-left:-40.5pt;margin-top:11.3pt;width:272.95pt;height:4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" fillcolor="white [3201]" strokecolor="#4472c4 [3204]" strokeweight="1pt">
                <v:stroke joinstyle="miter"/>
              </v:shape>
            </w:pict>
          </mc:Fallback>
        </mc:AlternateContent>
      </w:r>
    </w:p>
    <w:p w14:paraId="0391522C" w14:textId="53FAD74F" w:rsidR="00A57957" w:rsidRDefault="00A57957" w:rsidP="0092702F"/>
    <w:p w14:paraId="151C6811" w14:textId="6EF2C67F" w:rsidR="00A57957" w:rsidRDefault="00D379DF" w:rsidP="009270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8DB01" wp14:editId="787AB67C">
                <wp:simplePos x="0" y="0"/>
                <wp:positionH relativeFrom="margin">
                  <wp:posOffset>104775</wp:posOffset>
                </wp:positionH>
                <wp:positionV relativeFrom="paragraph">
                  <wp:posOffset>114935</wp:posOffset>
                </wp:positionV>
                <wp:extent cx="2200275" cy="542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3CB3C" w14:textId="28E5CC1C" w:rsidR="001334AC" w:rsidRDefault="001334AC" w:rsidP="001334AC">
                            <w:pPr>
                              <w:jc w:val="center"/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Dorsal Approach</w:t>
                            </w:r>
                          </w:p>
                          <w:p w14:paraId="12D40B3E" w14:textId="0C1F02C3" w:rsidR="001334AC" w:rsidRDefault="001334AC" w:rsidP="001334AC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4AC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Landmarks</w:t>
                            </w:r>
                          </w:p>
                          <w:p w14:paraId="1CB9B8E6" w14:textId="3B4BC310" w:rsidR="001334AC" w:rsidRPr="00232C2E" w:rsidRDefault="00232C2E" w:rsidP="001334AC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Medial or lateral bony eminence on the distolateral aspect of the proximal phalanx. </w:t>
                            </w:r>
                            <w:r w:rsidR="00D379DF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D379DF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point</w:t>
                            </w:r>
                            <w:proofErr w:type="gramEnd"/>
                            <w:r w:rsidR="00D379DF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of attachment for collateral ligament)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32C2E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  <w:t>Under the edge of the common digital extensor tendon about 0.5 inch distal to the level of the lateral eminence on the distal end of the proximal phalanx.</w:t>
                            </w:r>
                          </w:p>
                          <w:p w14:paraId="3DE21AA8" w14:textId="77777777" w:rsidR="000164B0" w:rsidRDefault="000164B0" w:rsidP="001334AC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</w:t>
                            </w:r>
                          </w:p>
                          <w:p w14:paraId="72B83A36" w14:textId="1DD8CA30" w:rsidR="00316716" w:rsidRPr="00316716" w:rsidRDefault="000164B0" w:rsidP="00316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64B0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Perform aseptic protocol.</w:t>
                            </w:r>
                          </w:p>
                          <w:p w14:paraId="03C73D0C" w14:textId="40F5D523" w:rsidR="000164B0" w:rsidRPr="00316716" w:rsidRDefault="00316716" w:rsidP="0031671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</w:pPr>
                            <w:r w:rsidRPr="0031671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6"/>
                                <w:szCs w:val="26"/>
                                <w:lang w:eastAsia="en-TT"/>
                              </w:rPr>
                              <w:t>Direct the needle medially and parallel to the ground about 0.5 inches deep to penetrate the joint.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DB01" id="Text Box 11" o:spid="_x0000_s1027" type="#_x0000_t202" style="position:absolute;margin-left:8.25pt;margin-top:9.05pt;width:173.25pt;height:4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" filled="f" stroked="f">
                <v:fill o:detectmouseclick="t"/>
                <v:textbox>
                  <w:txbxContent>
                    <w:p w14:paraId="5913CB3C" w14:textId="28E5CC1C" w:rsidR="001334AC" w:rsidRDefault="001334AC" w:rsidP="001334AC">
                      <w:pPr>
                        <w:jc w:val="center"/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Dorsal Approach</w:t>
                      </w:r>
                    </w:p>
                    <w:p w14:paraId="12D40B3E" w14:textId="0C1F02C3" w:rsidR="001334AC" w:rsidRDefault="001334AC" w:rsidP="001334AC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4AC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Landmarks</w:t>
                      </w:r>
                    </w:p>
                    <w:p w14:paraId="1CB9B8E6" w14:textId="3B4BC310" w:rsidR="001334AC" w:rsidRPr="00232C2E" w:rsidRDefault="00232C2E" w:rsidP="001334AC">
                      <w:p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Medial or lateral bony eminence on the distolateral aspect of the proximal phalanx. </w:t>
                      </w:r>
                      <w:r w:rsidR="00D379DF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D379DF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point</w:t>
                      </w:r>
                      <w:proofErr w:type="gramEnd"/>
                      <w:r w:rsidR="00D379DF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of attachment for collateral ligament)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32C2E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  <w:t>Under the edge of the common digital extensor tendon about 0.5 inch distal to the level of the lateral eminence on the distal end of the proximal phalanx.</w:t>
                      </w:r>
                    </w:p>
                    <w:p w14:paraId="3DE21AA8" w14:textId="77777777" w:rsidR="000164B0" w:rsidRDefault="000164B0" w:rsidP="001334AC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</w:t>
                      </w:r>
                    </w:p>
                    <w:p w14:paraId="72B83A36" w14:textId="1DD8CA30" w:rsidR="00316716" w:rsidRPr="00316716" w:rsidRDefault="000164B0" w:rsidP="00316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64B0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Perform aseptic protocol.</w:t>
                      </w:r>
                    </w:p>
                    <w:p w14:paraId="03C73D0C" w14:textId="40F5D523" w:rsidR="000164B0" w:rsidRPr="00316716" w:rsidRDefault="00316716" w:rsidP="0031671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</w:pPr>
                      <w:r w:rsidRPr="00316716">
                        <w:rPr>
                          <w:rFonts w:asciiTheme="majorHAnsi" w:eastAsia="Times New Roman" w:hAnsiTheme="majorHAnsi" w:cstheme="majorHAnsi"/>
                          <w:color w:val="000000"/>
                          <w:sz w:val="26"/>
                          <w:szCs w:val="26"/>
                          <w:lang w:eastAsia="en-TT"/>
                        </w:rPr>
                        <w:t>Direct the needle medially and parallel to the ground about 0.5 inches deep to penetrate the joint.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007"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6AA263B1" wp14:editId="546C47B6">
            <wp:simplePos x="0" y="0"/>
            <wp:positionH relativeFrom="page">
              <wp:posOffset>3133725</wp:posOffset>
            </wp:positionH>
            <wp:positionV relativeFrom="margin">
              <wp:posOffset>2273300</wp:posOffset>
            </wp:positionV>
            <wp:extent cx="4437380" cy="4186555"/>
            <wp:effectExtent l="0" t="0" r="1270" b="4445"/>
            <wp:wrapSquare wrapText="bothSides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26EB8" w14:textId="7AC1915E" w:rsidR="00A57957" w:rsidRDefault="00A57957" w:rsidP="0092702F"/>
    <w:p w14:paraId="19AC07C3" w14:textId="2645CEDF" w:rsidR="00A57957" w:rsidRDefault="00A57957" w:rsidP="0092702F"/>
    <w:p w14:paraId="17726641" w14:textId="1E553AAD" w:rsidR="00A57957" w:rsidRDefault="00A57957" w:rsidP="0092702F"/>
    <w:p w14:paraId="41CF47FD" w14:textId="5946C5C9" w:rsidR="00A57957" w:rsidRDefault="00A57957" w:rsidP="0092702F"/>
    <w:p w14:paraId="32E6DFB7" w14:textId="3A43A646" w:rsidR="00A57957" w:rsidRDefault="00A57957" w:rsidP="0092702F"/>
    <w:p w14:paraId="3BBC3AD8" w14:textId="4B891CBE" w:rsidR="00A57957" w:rsidRDefault="00A57957" w:rsidP="0092702F"/>
    <w:p w14:paraId="53E1D0D6" w14:textId="1915895F" w:rsidR="00A57957" w:rsidRDefault="00A57957" w:rsidP="0092702F"/>
    <w:p w14:paraId="6A43BD01" w14:textId="43B6B1BF" w:rsidR="00A57957" w:rsidRDefault="00A57957" w:rsidP="0092702F"/>
    <w:p w14:paraId="52CDB2D2" w14:textId="3851F23D" w:rsidR="00A57957" w:rsidRDefault="00A57957" w:rsidP="0092702F"/>
    <w:p w14:paraId="3AC6E0BB" w14:textId="7AA84637" w:rsidR="00A57957" w:rsidRDefault="00A57957" w:rsidP="0092702F"/>
    <w:p w14:paraId="249A957B" w14:textId="59655FEE" w:rsidR="00A57957" w:rsidRDefault="00A57957" w:rsidP="0092702F"/>
    <w:p w14:paraId="211E1BE8" w14:textId="1B216315" w:rsidR="00A57957" w:rsidRDefault="00A57957" w:rsidP="0092702F"/>
    <w:p w14:paraId="6AE2E143" w14:textId="1CE8AFDE" w:rsidR="00A57957" w:rsidRDefault="00A57957" w:rsidP="0092702F"/>
    <w:p w14:paraId="25AF9A1D" w14:textId="5CB8026E" w:rsidR="00A57957" w:rsidRDefault="00A57957" w:rsidP="0092702F"/>
    <w:p w14:paraId="1A422322" w14:textId="6E45C520" w:rsidR="00A57957" w:rsidRDefault="00A57957" w:rsidP="006E388C">
      <w:pPr>
        <w:jc w:val="center"/>
      </w:pPr>
    </w:p>
    <w:p w14:paraId="274705A0" w14:textId="6AAF86FE" w:rsidR="00A57957" w:rsidRDefault="00A57957" w:rsidP="0092702F"/>
    <w:p w14:paraId="6ADA9D21" w14:textId="5FCAF98A" w:rsidR="00A57957" w:rsidRDefault="00A57957" w:rsidP="0092702F"/>
    <w:p w14:paraId="08D41B65" w14:textId="4C2BB99F" w:rsidR="00A57957" w:rsidRDefault="00A57957" w:rsidP="0092702F"/>
    <w:p w14:paraId="447CF0FD" w14:textId="5434847C" w:rsidR="00A57957" w:rsidRDefault="00A57957" w:rsidP="0092702F"/>
    <w:p w14:paraId="16E394CC" w14:textId="61FC0BFC" w:rsidR="00A57957" w:rsidRDefault="00A57957" w:rsidP="0092702F"/>
    <w:p w14:paraId="5256CB45" w14:textId="66C1039C" w:rsidR="00A57957" w:rsidRDefault="00A57957" w:rsidP="0092702F"/>
    <w:p w14:paraId="15B466F1" w14:textId="44DDFB46" w:rsidR="00A57957" w:rsidRDefault="00A57957" w:rsidP="0092702F"/>
    <w:p w14:paraId="3506DBF3" w14:textId="0407D42C" w:rsidR="00A57957" w:rsidRDefault="00A57957" w:rsidP="0092702F"/>
    <w:p w14:paraId="3B634558" w14:textId="44C6122A" w:rsidR="0024756D" w:rsidRDefault="0024756D" w:rsidP="009270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F1538" wp14:editId="3F391DD3">
                <wp:simplePos x="0" y="0"/>
                <wp:positionH relativeFrom="margin">
                  <wp:posOffset>-352425</wp:posOffset>
                </wp:positionH>
                <wp:positionV relativeFrom="paragraph">
                  <wp:posOffset>-342900</wp:posOffset>
                </wp:positionV>
                <wp:extent cx="3524250" cy="5038725"/>
                <wp:effectExtent l="0" t="0" r="19050" b="28575"/>
                <wp:wrapNone/>
                <wp:docPr id="16" name="Scroll: Vertic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038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1D92" id="Scroll: Vertical 16" o:spid="_x0000_s1026" type="#_x0000_t97" style="position:absolute;margin-left:-27.75pt;margin-top:-27pt;width:277.5pt;height:3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</w:p>
    <w:p w14:paraId="6A56EB77" w14:textId="4208B0B8" w:rsidR="0024756D" w:rsidRDefault="002B7DF5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38449" wp14:editId="0F75025B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2533650" cy="43338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AF4AC" w14:textId="5D1FB07C" w:rsidR="0024756D" w:rsidRDefault="0024756D" w:rsidP="0024756D">
                            <w:pPr>
                              <w:jc w:val="center"/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56D"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Palmer/Planter Approach</w:t>
                            </w:r>
                          </w:p>
                          <w:p w14:paraId="23C2694E" w14:textId="6C1702CB" w:rsidR="0024756D" w:rsidRDefault="0024756D" w:rsidP="0024756D">
                            <w:pP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Landmarks</w:t>
                            </w:r>
                          </w:p>
                          <w:p w14:paraId="09DD6FF7" w14:textId="77777777" w:rsidR="00232C2E" w:rsidRPr="000164B0" w:rsidRDefault="00232C2E" w:rsidP="00232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64B0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Perpendicular to the long axis of the pastern, close to the palmar border of the first phalanx.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8BDE12A" w14:textId="55694593" w:rsidR="00232C2E" w:rsidRDefault="00232C2E" w:rsidP="00232C2E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164B0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Proximal to the transverse bony prominence on the </w:t>
                            </w:r>
                            <w:proofErr w:type="spellStart"/>
                            <w:r w:rsidRPr="000164B0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proximopalmar</w:t>
                            </w:r>
                            <w:proofErr w:type="spellEnd"/>
                            <w:r w:rsidRPr="000164B0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aspect of the middle phalanx</w:t>
                            </w:r>
                            <w:r w:rsidR="002B7DF5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3932C4E" w14:textId="21FB5562" w:rsidR="00232C2E" w:rsidRPr="00232C2E" w:rsidRDefault="00232C2E" w:rsidP="00232C2E">
                            <w:pPr>
                              <w:rPr>
                                <w:rFonts w:ascii="Bahnschrift SemiLight" w:hAnsi="Bahnschrift SemiLight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2C2E">
                              <w:rPr>
                                <w:rFonts w:ascii="Bahnschrift SemiLight" w:hAnsi="Bahnschrift SemiLight" w:cstheme="majorHAnsi"/>
                                <w:color w:val="000000"/>
                                <w:sz w:val="28"/>
                                <w:szCs w:val="28"/>
                              </w:rPr>
                              <w:t>Steps</w:t>
                            </w:r>
                          </w:p>
                          <w:p w14:paraId="42074893" w14:textId="652BCA69" w:rsidR="00232C2E" w:rsidRDefault="00232C2E" w:rsidP="00232C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Asep</w:t>
                            </w:r>
                            <w:r w:rsidR="00316716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 protocol</w:t>
                            </w:r>
                          </w:p>
                          <w:p w14:paraId="5C011342" w14:textId="3CEA8A22" w:rsidR="00316716" w:rsidRPr="00232C2E" w:rsidRDefault="00316716" w:rsidP="00232C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 joint</w:t>
                            </w:r>
                            <w:r w:rsidR="002B7DF5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needle is advance into the palmer pouch of the PIP joint.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8449" id="Text Box 17" o:spid="_x0000_s1028" type="#_x0000_t202" style="position:absolute;margin-left:12pt;margin-top:.75pt;width:199.5pt;height:3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" filled="f" stroked="f">
                <v:fill o:detectmouseclick="t"/>
                <v:textbox>
                  <w:txbxContent>
                    <w:p w14:paraId="363AF4AC" w14:textId="5D1FB07C" w:rsidR="0024756D" w:rsidRDefault="0024756D" w:rsidP="0024756D">
                      <w:pPr>
                        <w:jc w:val="center"/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56D"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Palmer/Planter Approach</w:t>
                      </w:r>
                    </w:p>
                    <w:p w14:paraId="23C2694E" w14:textId="6C1702CB" w:rsidR="0024756D" w:rsidRDefault="0024756D" w:rsidP="0024756D">
                      <w:pP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Light" w:hAnsi="Bahnschrift SemiLight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Landmarks</w:t>
                      </w:r>
                    </w:p>
                    <w:p w14:paraId="09DD6FF7" w14:textId="77777777" w:rsidR="00232C2E" w:rsidRPr="000164B0" w:rsidRDefault="00232C2E" w:rsidP="00232C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64B0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Perpendicular to the long axis of the pastern, close to the palmar border of the first phalanx.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14:paraId="38BDE12A" w14:textId="55694593" w:rsidR="00232C2E" w:rsidRDefault="00232C2E" w:rsidP="00232C2E">
                      <w:pP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 w:rsidRPr="000164B0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Proximal to the transverse bony prominence on the </w:t>
                      </w:r>
                      <w:proofErr w:type="spellStart"/>
                      <w:r w:rsidRPr="000164B0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proximopalmar</w:t>
                      </w:r>
                      <w:proofErr w:type="spellEnd"/>
                      <w:r w:rsidRPr="000164B0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aspect of the middle phalanx</w:t>
                      </w:r>
                      <w:r w:rsidR="002B7DF5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  <w:p w14:paraId="63932C4E" w14:textId="21FB5562" w:rsidR="00232C2E" w:rsidRPr="00232C2E" w:rsidRDefault="00232C2E" w:rsidP="00232C2E">
                      <w:pPr>
                        <w:rPr>
                          <w:rFonts w:ascii="Bahnschrift SemiLight" w:hAnsi="Bahnschrift SemiLight" w:cstheme="majorHAnsi"/>
                          <w:color w:val="000000"/>
                          <w:sz w:val="28"/>
                          <w:szCs w:val="28"/>
                        </w:rPr>
                      </w:pPr>
                      <w:r w:rsidRPr="00232C2E">
                        <w:rPr>
                          <w:rFonts w:ascii="Bahnschrift SemiLight" w:hAnsi="Bahnschrift SemiLight" w:cstheme="majorHAnsi"/>
                          <w:color w:val="000000"/>
                          <w:sz w:val="28"/>
                          <w:szCs w:val="28"/>
                        </w:rPr>
                        <w:t>Steps</w:t>
                      </w:r>
                    </w:p>
                    <w:p w14:paraId="42074893" w14:textId="652BCA69" w:rsidR="00232C2E" w:rsidRDefault="00232C2E" w:rsidP="00232C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Asep</w:t>
                      </w:r>
                      <w:r w:rsidR="00316716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 protocol</w:t>
                      </w:r>
                    </w:p>
                    <w:p w14:paraId="5C011342" w14:textId="3CEA8A22" w:rsidR="00316716" w:rsidRPr="00232C2E" w:rsidRDefault="00316716" w:rsidP="00232C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 joint</w:t>
                      </w:r>
                      <w:r w:rsidR="002B7DF5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needle is advance into the palmer pouch of the PIP joint.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297FACAC" wp14:editId="406C7DA9">
            <wp:simplePos x="0" y="0"/>
            <wp:positionH relativeFrom="page">
              <wp:posOffset>3474085</wp:posOffset>
            </wp:positionH>
            <wp:positionV relativeFrom="paragraph">
              <wp:posOffset>133350</wp:posOffset>
            </wp:positionV>
            <wp:extent cx="4037965" cy="4267200"/>
            <wp:effectExtent l="0" t="0" r="635" b="0"/>
            <wp:wrapTight wrapText="bothSides">
              <wp:wrapPolygon edited="0"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35D1E" w14:textId="2C101B7A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09F80F94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4BDF019E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5933DE94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24389A6F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34BCA56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8967DB7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05BC7BFA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59ACBD8D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4CA2BDF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6457FF74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4D9A2E0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2E613AB0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424E0B5F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5B6FD14E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62044351" w14:textId="7410546D" w:rsidR="0024756D" w:rsidRDefault="002B7DF5" w:rsidP="002B7DF5">
      <w:pPr>
        <w:tabs>
          <w:tab w:val="left" w:pos="5580"/>
        </w:tabs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ab/>
      </w:r>
    </w:p>
    <w:p w14:paraId="02CCE226" w14:textId="77777777" w:rsidR="0024756D" w:rsidRDefault="0024756D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6E9583B" w14:textId="349191E8" w:rsidR="0024756D" w:rsidRDefault="003361A2" w:rsidP="0092702F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>Represenative Diagram below.</w:t>
      </w:r>
    </w:p>
    <w:p w14:paraId="5C79DDF6" w14:textId="4F975217" w:rsidR="00A57957" w:rsidRDefault="00A57957" w:rsidP="0092702F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D1C618" wp14:editId="09919E8B">
            <wp:extent cx="4191000" cy="315391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61" cy="31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81CE" w14:textId="77777777" w:rsidR="005B56DF" w:rsidRDefault="005B56DF" w:rsidP="003361A2">
      <w:pPr>
        <w:spacing w:after="0" w:line="240" w:lineRule="auto"/>
      </w:pPr>
      <w:r>
        <w:separator/>
      </w:r>
    </w:p>
  </w:endnote>
  <w:endnote w:type="continuationSeparator" w:id="0">
    <w:p w14:paraId="60B574BA" w14:textId="77777777" w:rsidR="005B56DF" w:rsidRDefault="005B56DF" w:rsidP="0033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6888" w14:textId="77777777" w:rsidR="005B56DF" w:rsidRDefault="005B56DF" w:rsidP="003361A2">
      <w:pPr>
        <w:spacing w:after="0" w:line="240" w:lineRule="auto"/>
      </w:pPr>
      <w:r>
        <w:separator/>
      </w:r>
    </w:p>
  </w:footnote>
  <w:footnote w:type="continuationSeparator" w:id="0">
    <w:p w14:paraId="55303355" w14:textId="77777777" w:rsidR="005B56DF" w:rsidRDefault="005B56DF" w:rsidP="0033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497"/>
    <w:multiLevelType w:val="hybridMultilevel"/>
    <w:tmpl w:val="1F00887E"/>
    <w:lvl w:ilvl="0" w:tplc="7EAAB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2D19"/>
    <w:multiLevelType w:val="hybridMultilevel"/>
    <w:tmpl w:val="85EA09B8"/>
    <w:lvl w:ilvl="0" w:tplc="341C98C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  <w:sz w:val="26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3762"/>
    <w:multiLevelType w:val="hybridMultilevel"/>
    <w:tmpl w:val="0862E09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861"/>
    <w:multiLevelType w:val="multilevel"/>
    <w:tmpl w:val="AA1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F0A7D"/>
    <w:multiLevelType w:val="hybridMultilevel"/>
    <w:tmpl w:val="E62CDDE0"/>
    <w:lvl w:ilvl="0" w:tplc="39721862">
      <w:numFmt w:val="bullet"/>
      <w:lvlText w:val="-"/>
      <w:lvlJc w:val="left"/>
      <w:pPr>
        <w:ind w:left="720" w:hanging="360"/>
      </w:pPr>
      <w:rPr>
        <w:rFonts w:ascii="Bahnschrift SemiLight" w:eastAsiaTheme="minorHAnsi" w:hAnsi="Bahnschrift SemiLight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43C2"/>
    <w:multiLevelType w:val="hybridMultilevel"/>
    <w:tmpl w:val="8C4A776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0813"/>
    <w:multiLevelType w:val="hybridMultilevel"/>
    <w:tmpl w:val="8FD2EEA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5F63"/>
    <w:multiLevelType w:val="hybridMultilevel"/>
    <w:tmpl w:val="359E5176"/>
    <w:lvl w:ilvl="0" w:tplc="088A0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7EC"/>
    <w:multiLevelType w:val="hybridMultilevel"/>
    <w:tmpl w:val="1F3213F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D5"/>
    <w:rsid w:val="000164B0"/>
    <w:rsid w:val="001334AC"/>
    <w:rsid w:val="00232C2E"/>
    <w:rsid w:val="002345D5"/>
    <w:rsid w:val="0024756D"/>
    <w:rsid w:val="00253007"/>
    <w:rsid w:val="002B7DF5"/>
    <w:rsid w:val="00316716"/>
    <w:rsid w:val="003361A2"/>
    <w:rsid w:val="005B56DF"/>
    <w:rsid w:val="006E388C"/>
    <w:rsid w:val="0092702F"/>
    <w:rsid w:val="00A57957"/>
    <w:rsid w:val="00B23E6B"/>
    <w:rsid w:val="00BC087E"/>
    <w:rsid w:val="00BC11BF"/>
    <w:rsid w:val="00C03E48"/>
    <w:rsid w:val="00CB0829"/>
    <w:rsid w:val="00D379DF"/>
    <w:rsid w:val="00E24207"/>
    <w:rsid w:val="00F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1937"/>
  <w15:chartTrackingRefBased/>
  <w15:docId w15:val="{9C64EBA3-D797-4622-A03B-6A9BBD18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Header">
    <w:name w:val="header"/>
    <w:basedOn w:val="Normal"/>
    <w:link w:val="HeaderChar"/>
    <w:uiPriority w:val="99"/>
    <w:unhideWhenUsed/>
    <w:rsid w:val="0033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A2"/>
  </w:style>
  <w:style w:type="paragraph" w:styleId="Footer">
    <w:name w:val="footer"/>
    <w:basedOn w:val="Normal"/>
    <w:link w:val="FooterChar"/>
    <w:uiPriority w:val="99"/>
    <w:unhideWhenUsed/>
    <w:rsid w:val="0033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9</cp:revision>
  <dcterms:created xsi:type="dcterms:W3CDTF">2021-10-08T22:05:00Z</dcterms:created>
  <dcterms:modified xsi:type="dcterms:W3CDTF">2021-10-09T18:29:00Z</dcterms:modified>
</cp:coreProperties>
</file>