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A79397" w:rsidP="48E9FD9D" w:rsidRDefault="3FA79397" w14:paraId="29B54DB9" w14:textId="72C1DA7E">
      <w:pPr>
        <w:pStyle w:val="Normal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48E9FD9D" w:rsidR="3FA793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"/>
        </w:rPr>
        <w:t>Una vez que la red está lo más asegurada posible, la siguiente área de atención es el sistema que ejecutará el DBMS.</w:t>
      </w:r>
      <w:r w:rsidRPr="48E9FD9D" w:rsidR="3DBE1573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  <w:r w:rsidRPr="48E9FD9D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(Oppel, 2009, pág. </w:t>
      </w:r>
      <w:r w:rsidRPr="48E9FD9D" w:rsidR="5B837B7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3</w:t>
      </w:r>
      <w:r w:rsidRPr="48E9FD9D" w:rsidR="495E3D7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10</w:t>
      </w:r>
      <w:r w:rsidRPr="48E9FD9D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)</w:t>
      </w:r>
      <w:r w:rsidRPr="48E9FD9D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48E9FD9D" w:rsidR="5FA58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15"/>
          <w:szCs w:val="15"/>
          <w:lang w:val="es"/>
        </w:rPr>
        <w:t xml:space="preserve"> </w:t>
      </w:r>
      <w:r w:rsidRPr="48E9FD9D" w:rsidR="5FA58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"/>
        </w:rPr>
        <w:t>Un servidor de la base de datos deficientemente asegurado ofrece muchas rutas no revisadas para uso de los intrusos</w:t>
      </w:r>
    </w:p>
    <w:p w:rsidR="23A2B00D" w:rsidP="48E9FD9D" w:rsidRDefault="23A2B00D" w14:paraId="68A0F7C0" w14:textId="648BC7B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48E9FD9D" w:rsidR="23A2B0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15"/>
          <w:szCs w:val="15"/>
          <w:lang w:val="es"/>
        </w:rPr>
        <w:t xml:space="preserve"> </w:t>
      </w:r>
      <w:r w:rsidRPr="48E9FD9D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48E9FD9D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48E9FD9D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48E9FD9D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48E9FD9D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ZLar5qlsWDwIe" int2:id="A4ayca4e">
      <int2:state int2:type="LegacyProofing" int2:value="Rejected"/>
    </int2:textHash>
    <int2:textHash int2:hashCode="yhAtEark0ISO01" int2:id="NZ8fT36h">
      <int2:state int2:type="LegacyProofing" int2:value="Rejected"/>
    </int2:textHash>
    <int2:textHash int2:hashCode="MX8edh8vqo2nga" int2:id="qwwJdP7n">
      <int2:state int2:type="LegacyProofing" int2:value="Rejected"/>
    </int2:textHash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834F9E6"/>
    <w:rsid w:val="0E9F50B8"/>
    <w:rsid w:val="124D62D7"/>
    <w:rsid w:val="13258452"/>
    <w:rsid w:val="145CCEF7"/>
    <w:rsid w:val="14FF545E"/>
    <w:rsid w:val="15F0E1E3"/>
    <w:rsid w:val="1720BD58"/>
    <w:rsid w:val="1E90AC20"/>
    <w:rsid w:val="1F9ACBFF"/>
    <w:rsid w:val="2360EAFD"/>
    <w:rsid w:val="23A2B00D"/>
    <w:rsid w:val="25CFCDFC"/>
    <w:rsid w:val="289525AB"/>
    <w:rsid w:val="2B3F485F"/>
    <w:rsid w:val="2BF87801"/>
    <w:rsid w:val="2CB4E7EC"/>
    <w:rsid w:val="30BF6843"/>
    <w:rsid w:val="31403AF2"/>
    <w:rsid w:val="395BBBC8"/>
    <w:rsid w:val="3A4BB71A"/>
    <w:rsid w:val="3B2408E6"/>
    <w:rsid w:val="3DBE1573"/>
    <w:rsid w:val="3FA79397"/>
    <w:rsid w:val="430A8220"/>
    <w:rsid w:val="43ADE75F"/>
    <w:rsid w:val="47485DEC"/>
    <w:rsid w:val="48E9FD9D"/>
    <w:rsid w:val="495E3D7B"/>
    <w:rsid w:val="4B84EE30"/>
    <w:rsid w:val="4BD7DB98"/>
    <w:rsid w:val="4BEE6218"/>
    <w:rsid w:val="4C00190D"/>
    <w:rsid w:val="4E7873BB"/>
    <w:rsid w:val="51F6B68A"/>
    <w:rsid w:val="53EC9E2E"/>
    <w:rsid w:val="57244416"/>
    <w:rsid w:val="5B837B72"/>
    <w:rsid w:val="5E9D6E16"/>
    <w:rsid w:val="5FA58D1E"/>
    <w:rsid w:val="609FB98D"/>
    <w:rsid w:val="618FFEC8"/>
    <w:rsid w:val="6215AC1E"/>
    <w:rsid w:val="631B52CE"/>
    <w:rsid w:val="65510FEF"/>
    <w:rsid w:val="68B96FFF"/>
    <w:rsid w:val="697B1E81"/>
    <w:rsid w:val="69C07733"/>
    <w:rsid w:val="6A499BC3"/>
    <w:rsid w:val="6EFEC8C9"/>
    <w:rsid w:val="758EEBF7"/>
    <w:rsid w:val="76304F26"/>
    <w:rsid w:val="777FE58F"/>
    <w:rsid w:val="797AD33C"/>
    <w:rsid w:val="79FBBD99"/>
    <w:rsid w:val="7B214C95"/>
    <w:rsid w:val="7F6479CD"/>
    <w:rsid w:val="7F86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52ed7ed55924a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2023-02-14T04:55:19.1172172Z</dcterms:modified>
  <dc:creator>21560283 -JOHAN ALDAHIR TOLEDO ORDAZ</dc:creator>
  <lastModifiedBy>21560283 -JOHAN ALDAHIR TOLEDO ORDAZ</lastModifiedBy>
</coreProperties>
</file>