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F9A" w14:textId="3452256A" w:rsidR="004D0507" w:rsidRDefault="004D0507">
      <w:pPr>
        <w:rPr>
          <w:rFonts w:ascii="Arial" w:hAnsi="Arial" w:cs="Arial"/>
        </w:rPr>
      </w:pPr>
      <w:r>
        <w:rPr>
          <w:rFonts w:ascii="Arial" w:hAnsi="Arial" w:cs="Arial"/>
        </w:rPr>
        <w:t>Las ventajas de las que nos platica el autor Jorge S son:</w:t>
      </w:r>
    </w:p>
    <w:p w14:paraId="2F584BD1" w14:textId="4B4CADA3" w:rsidR="00222D5A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“Las ventajas de las bases de datos son:</w:t>
      </w:r>
    </w:p>
    <w:p w14:paraId="6961673E" w14:textId="77777777" w:rsidR="00FE6FDD" w:rsidRPr="004D0507" w:rsidRDefault="00FE6FDD" w:rsidP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Independencia de los datos y los programas y procesos. Esto permite modificar los datos sin modificar el código de las aplicaciones.</w:t>
      </w:r>
    </w:p>
    <w:p w14:paraId="58C298F4" w14:textId="77777777" w:rsidR="00FE6FDD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Menor redundancia. No hace falta tanta repetición de datos. Aunque, sólo los buenos diseños de datos tienen poca redundancia.</w:t>
      </w:r>
    </w:p>
    <w:p w14:paraId="3C72A3E7" w14:textId="77777777" w:rsidR="00FE6FDD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 xml:space="preserve"> Integridad de los datos. Mayor dificultad de perder los datos o de realizar incoherencias con ellos.</w:t>
      </w:r>
    </w:p>
    <w:p w14:paraId="1506B7E7" w14:textId="77777777" w:rsidR="00FE6FDD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Mayor seguridad en los datos. Al limitar el acceso a ciertos usuarios.</w:t>
      </w:r>
    </w:p>
    <w:p w14:paraId="3DC9CA5F" w14:textId="77777777" w:rsidR="00FE6FDD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Datos más documentados. Gracias a los metadatos que permiten describir la información de la base de datos.</w:t>
      </w:r>
    </w:p>
    <w:p w14:paraId="016573DC" w14:textId="77777777" w:rsidR="00FE6FDD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Acceso a los datos más eficiente. La organización de los datos produce un resultado más óptimo en rendimiento.</w:t>
      </w:r>
    </w:p>
    <w:p w14:paraId="2C1A6E21" w14:textId="77777777" w:rsidR="00FE6FDD" w:rsidRPr="004D0507" w:rsidRDefault="00FE6FDD">
      <w:pPr>
        <w:rPr>
          <w:rFonts w:ascii="Arial" w:hAnsi="Arial" w:cs="Arial"/>
        </w:rPr>
      </w:pPr>
      <w:r w:rsidRPr="004D0507">
        <w:rPr>
          <w:rFonts w:ascii="Arial" w:hAnsi="Arial" w:cs="Arial"/>
        </w:rPr>
        <w:t>Menor espacio de almacenamiento. Gracias a una mejor estructuración de los datos” (Jorge S, 2004, pág. 9).</w:t>
      </w:r>
    </w:p>
    <w:p w14:paraId="0CFFAC1A" w14:textId="77777777" w:rsidR="00FE6FDD" w:rsidRDefault="00FE6FDD">
      <w:pPr>
        <w:rPr>
          <w:rFonts w:ascii="Arial" w:hAnsi="Arial" w:cs="Arial"/>
          <w:sz w:val="24"/>
        </w:rPr>
      </w:pPr>
    </w:p>
    <w:p w14:paraId="477A24B1" w14:textId="77777777" w:rsidR="00FE6FDD" w:rsidRDefault="00FE6FDD">
      <w:pPr>
        <w:rPr>
          <w:rFonts w:ascii="Arial" w:hAnsi="Arial" w:cs="Arial"/>
          <w:sz w:val="24"/>
        </w:rPr>
      </w:pPr>
    </w:p>
    <w:p w14:paraId="33DE882F" w14:textId="77777777" w:rsidR="00FE6FDD" w:rsidRDefault="00FE6FDD">
      <w:pPr>
        <w:rPr>
          <w:rFonts w:ascii="Arial" w:hAnsi="Arial" w:cs="Arial"/>
          <w:sz w:val="24"/>
        </w:rPr>
      </w:pPr>
    </w:p>
    <w:p w14:paraId="7B1B4831" w14:textId="77777777" w:rsidR="00FE6FDD" w:rsidRDefault="00FE6FDD">
      <w:pPr>
        <w:rPr>
          <w:rFonts w:ascii="Arial" w:hAnsi="Arial" w:cs="Arial"/>
          <w:sz w:val="24"/>
        </w:rPr>
      </w:pPr>
    </w:p>
    <w:p w14:paraId="60AD66D3" w14:textId="77777777" w:rsidR="00FE6FDD" w:rsidRPr="00FE6FDD" w:rsidRDefault="00FE6FDD">
      <w:pPr>
        <w:rPr>
          <w:rFonts w:ascii="Arial" w:hAnsi="Arial" w:cs="Arial"/>
          <w:sz w:val="24"/>
        </w:rPr>
      </w:pPr>
    </w:p>
    <w:sectPr w:rsidR="00FE6FDD" w:rsidRPr="00FE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DCE"/>
    <w:multiLevelType w:val="hybridMultilevel"/>
    <w:tmpl w:val="98CA0FA0"/>
    <w:lvl w:ilvl="0" w:tplc="D5F6F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DD"/>
    <w:rsid w:val="00222D5A"/>
    <w:rsid w:val="004D0507"/>
    <w:rsid w:val="005C7845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AF45"/>
  <w15:chartTrackingRefBased/>
  <w15:docId w15:val="{60A612A6-DE7F-498E-9AFB-A7B5E25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angel alvarez</cp:lastModifiedBy>
  <cp:revision>2</cp:revision>
  <dcterms:created xsi:type="dcterms:W3CDTF">2023-03-06T06:04:00Z</dcterms:created>
  <dcterms:modified xsi:type="dcterms:W3CDTF">2023-03-06T06:04:00Z</dcterms:modified>
</cp:coreProperties>
</file>