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FF6C" w14:textId="432BD47B" w:rsidR="00694225" w:rsidRPr="00A902F9" w:rsidRDefault="00EB3282" w:rsidP="00A902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Estos autores nos dan un concepto sobre los programadores de aplicaciones</w:t>
      </w:r>
      <w:r w:rsidR="00A902F9" w:rsidRPr="00A902F9">
        <w:rPr>
          <w:rFonts w:ascii="Times New Roman" w:hAnsi="Times New Roman" w:cs="Times New Roman"/>
          <w:sz w:val="28"/>
          <w:szCs w:val="28"/>
        </w:rPr>
        <w:t xml:space="preserve">, “Una vez se ha diseñado e implementado la base de datos, los programadores de aplicaciones se encargan de implementar los programas de aplicación que servirán a los usuarios finales.” </w:t>
      </w:r>
      <w:r w:rsidR="00A902F9" w:rsidRPr="00A902F9">
        <w:rPr>
          <w:rFonts w:ascii="Times New Roman" w:hAnsi="Times New Roman" w:cs="Times New Roman"/>
          <w:color w:val="000000"/>
          <w:sz w:val="28"/>
          <w:szCs w:val="28"/>
        </w:rPr>
        <w:t>(Elmasri &amp; Navathe, 2007, pág. 5)</w:t>
      </w:r>
    </w:p>
    <w:sectPr w:rsidR="00694225" w:rsidRPr="00A902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F9"/>
    <w:rsid w:val="00694225"/>
    <w:rsid w:val="00A902F9"/>
    <w:rsid w:val="00E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EEC8"/>
  <w15:chartTrackingRefBased/>
  <w15:docId w15:val="{3EC6586E-2CAA-4168-AF12-AC22D202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 Hero14</dc:creator>
  <cp:keywords/>
  <dc:description/>
  <cp:lastModifiedBy>angel alvarez</cp:lastModifiedBy>
  <cp:revision>2</cp:revision>
  <dcterms:created xsi:type="dcterms:W3CDTF">2023-02-13T03:25:00Z</dcterms:created>
  <dcterms:modified xsi:type="dcterms:W3CDTF">2023-03-11T02:44:00Z</dcterms:modified>
</cp:coreProperties>
</file>