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4EC2" w14:textId="77777777" w:rsidR="00B65838" w:rsidRDefault="00B65838" w:rsidP="00B65838">
      <w:pPr>
        <w:jc w:val="center"/>
      </w:pPr>
    </w:p>
    <w:p w14:paraId="13C72038" w14:textId="191A4E78" w:rsidR="00B65838" w:rsidRDefault="003503DE" w:rsidP="00B65838">
      <w:pPr>
        <w:jc w:val="center"/>
      </w:pPr>
      <w:r>
        <w:t>MAPAS CONCEITUAIS</w:t>
      </w:r>
    </w:p>
    <w:p w14:paraId="12B588A4" w14:textId="5CC43C03" w:rsidR="003503DE" w:rsidRDefault="0033029F" w:rsidP="003503DE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Representações </w:t>
      </w:r>
      <w:r w:rsidR="006057B6">
        <w:rPr>
          <w:rFonts w:ascii="Times New Roman" w:hAnsi="Times New Roman" w:cs="Times New Roman"/>
          <w:sz w:val="24"/>
          <w:szCs w:val="24"/>
        </w:rPr>
        <w:t xml:space="preserve">produzidas com o </w:t>
      </w:r>
      <w:r w:rsidR="006057B6" w:rsidRPr="006057B6">
        <w:rPr>
          <w:rFonts w:ascii="Times New Roman" w:hAnsi="Times New Roman" w:cs="Times New Roman"/>
          <w:i/>
          <w:iCs/>
          <w:sz w:val="24"/>
          <w:szCs w:val="24"/>
        </w:rPr>
        <w:t>CmapTools</w:t>
      </w:r>
      <w:r w:rsidR="006057B6">
        <w:rPr>
          <w:rFonts w:ascii="Times New Roman" w:hAnsi="Times New Roman" w:cs="Times New Roman"/>
          <w:sz w:val="24"/>
          <w:szCs w:val="24"/>
        </w:rPr>
        <w:t xml:space="preserve"> </w:t>
      </w:r>
      <w:r w:rsidR="003503DE" w:rsidRPr="00956CA4">
        <w:rPr>
          <w:rFonts w:ascii="Times New Roman" w:hAnsi="Times New Roman" w:cs="Times New Roman"/>
          <w:sz w:val="24"/>
          <w:szCs w:val="24"/>
        </w:rPr>
        <w:t xml:space="preserve">para a </w:t>
      </w:r>
      <w:r>
        <w:rPr>
          <w:rFonts w:ascii="Times New Roman" w:hAnsi="Times New Roman" w:cs="Times New Roman"/>
          <w:sz w:val="24"/>
          <w:szCs w:val="24"/>
        </w:rPr>
        <w:t>elaboração compartilhada</w:t>
      </w:r>
      <w:r w:rsidR="003503DE" w:rsidRPr="00956CA4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3503DE" w:rsidRPr="00956CA4">
        <w:rPr>
          <w:rFonts w:ascii="Times New Roman" w:hAnsi="Times New Roman" w:cs="Times New Roman"/>
          <w:sz w:val="24"/>
          <w:szCs w:val="24"/>
        </w:rPr>
        <w:t xml:space="preserve"> conhecimento</w:t>
      </w:r>
      <w:r>
        <w:rPr>
          <w:rFonts w:ascii="Times New Roman" w:hAnsi="Times New Roman" w:cs="Times New Roman"/>
          <w:sz w:val="24"/>
          <w:szCs w:val="24"/>
        </w:rPr>
        <w:t>s</w:t>
      </w:r>
      <w:r w:rsidR="003503DE" w:rsidRPr="00956CA4">
        <w:rPr>
          <w:rFonts w:ascii="Times New Roman" w:hAnsi="Times New Roman" w:cs="Times New Roman"/>
          <w:sz w:val="24"/>
          <w:szCs w:val="24"/>
        </w:rPr>
        <w:t xml:space="preserve">. </w:t>
      </w:r>
      <w:r w:rsidR="003503DE">
        <w:rPr>
          <w:rFonts w:ascii="Times New Roman" w:hAnsi="Times New Roman" w:cs="Times New Roman"/>
          <w:sz w:val="24"/>
          <w:szCs w:val="24"/>
        </w:rPr>
        <w:t>I</w:t>
      </w:r>
      <w:r w:rsidR="003503DE" w:rsidRPr="00956CA4">
        <w:rPr>
          <w:rFonts w:ascii="Times New Roman" w:hAnsi="Times New Roman" w:cs="Times New Roman"/>
          <w:sz w:val="24"/>
          <w:szCs w:val="24"/>
        </w:rPr>
        <w:t>ncluem conceitos</w:t>
      </w:r>
      <w:r w:rsidR="003503DE">
        <w:rPr>
          <w:rFonts w:ascii="Times New Roman" w:hAnsi="Times New Roman" w:cs="Times New Roman"/>
          <w:sz w:val="24"/>
          <w:szCs w:val="24"/>
        </w:rPr>
        <w:t xml:space="preserve"> </w:t>
      </w:r>
      <w:r w:rsidR="003503DE" w:rsidRPr="00956CA4">
        <w:rPr>
          <w:rFonts w:ascii="Times New Roman" w:hAnsi="Times New Roman" w:cs="Times New Roman"/>
          <w:sz w:val="24"/>
          <w:szCs w:val="24"/>
        </w:rPr>
        <w:t>dentro de quadros, e relações entre conceitos</w:t>
      </w:r>
      <w:r w:rsidR="003503DE">
        <w:rPr>
          <w:rFonts w:ascii="Times New Roman" w:hAnsi="Times New Roman" w:cs="Times New Roman"/>
          <w:sz w:val="24"/>
          <w:szCs w:val="24"/>
        </w:rPr>
        <w:t xml:space="preserve"> </w:t>
      </w:r>
      <w:r w:rsidR="003503DE" w:rsidRPr="00956CA4">
        <w:rPr>
          <w:rFonts w:ascii="Times New Roman" w:hAnsi="Times New Roman" w:cs="Times New Roman"/>
          <w:sz w:val="24"/>
          <w:szCs w:val="24"/>
        </w:rPr>
        <w:t>indicadas por linhas</w:t>
      </w:r>
      <w:r w:rsidR="003503DE">
        <w:rPr>
          <w:rFonts w:ascii="Times New Roman" w:hAnsi="Times New Roman" w:cs="Times New Roman"/>
          <w:sz w:val="24"/>
          <w:szCs w:val="24"/>
        </w:rPr>
        <w:t>, com palavras que</w:t>
      </w:r>
      <w:r w:rsidR="003503DE" w:rsidRPr="00956CA4">
        <w:rPr>
          <w:rFonts w:ascii="Times New Roman" w:hAnsi="Times New Roman" w:cs="Times New Roman"/>
          <w:sz w:val="24"/>
          <w:szCs w:val="24"/>
        </w:rPr>
        <w:t xml:space="preserve"> especificam os relacionamentos</w:t>
      </w:r>
      <w:r>
        <w:rPr>
          <w:rFonts w:ascii="Times New Roman" w:hAnsi="Times New Roman" w:cs="Times New Roman"/>
          <w:sz w:val="24"/>
          <w:szCs w:val="24"/>
        </w:rPr>
        <w:t xml:space="preserve"> (termos de ligação)</w:t>
      </w:r>
      <w:r w:rsidR="003503DE" w:rsidRPr="00956CA4">
        <w:rPr>
          <w:rFonts w:ascii="Times New Roman" w:hAnsi="Times New Roman" w:cs="Times New Roman"/>
          <w:sz w:val="24"/>
          <w:szCs w:val="24"/>
        </w:rPr>
        <w:t>.</w:t>
      </w:r>
    </w:p>
    <w:p w14:paraId="5947C156" w14:textId="77777777" w:rsidR="003503DE" w:rsidRDefault="003503DE" w:rsidP="003503DE">
      <w:pPr>
        <w:spacing w:line="360" w:lineRule="auto"/>
        <w:ind w:left="-5" w:right="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604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62129" wp14:editId="34431223">
                <wp:simplePos x="0" y="0"/>
                <wp:positionH relativeFrom="margin">
                  <wp:posOffset>1628775</wp:posOffset>
                </wp:positionH>
                <wp:positionV relativeFrom="paragraph">
                  <wp:posOffset>3044825</wp:posOffset>
                </wp:positionV>
                <wp:extent cx="2962275" cy="295275"/>
                <wp:effectExtent l="0" t="0" r="0" b="0"/>
                <wp:wrapNone/>
                <wp:docPr id="10" name="CaixaDeText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271199-022A-5AA8-3CF5-4C6668DA11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663E73" w14:textId="77777777" w:rsidR="003503DE" w:rsidRPr="00AC1604" w:rsidRDefault="003503DE" w:rsidP="003503D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C160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Fonte: Baseado em Novak &amp; Cañas (2010)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62129" id="_x0000_t202" coordsize="21600,21600" o:spt="202" path="m,l,21600r21600,l21600,xe">
                <v:stroke joinstyle="miter"/>
                <v:path gradientshapeok="t" o:connecttype="rect"/>
              </v:shapetype>
              <v:shape id="CaixaDeTexto 9" o:spid="_x0000_s1026" type="#_x0000_t202" style="position:absolute;left:0;text-align:left;margin-left:128.25pt;margin-top:239.75pt;width:23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" filled="f" stroked="f">
                <v:textbox>
                  <w:txbxContent>
                    <w:p w14:paraId="58663E73" w14:textId="77777777" w:rsidR="003503DE" w:rsidRPr="00AC1604" w:rsidRDefault="003503DE" w:rsidP="003503D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AC1604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Fonte: Baseado em Novak &amp; Cañas (2010)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160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C1BA64E" wp14:editId="1BC7ACCB">
            <wp:extent cx="5686225" cy="2857500"/>
            <wp:effectExtent l="0" t="0" r="0" b="0"/>
            <wp:docPr id="3" name="Imagem 6">
              <a:extLst xmlns:a="http://schemas.openxmlformats.org/drawingml/2006/main">
                <a:ext uri="{FF2B5EF4-FFF2-40B4-BE49-F238E27FC236}">
                  <a16:creationId xmlns:a16="http://schemas.microsoft.com/office/drawing/2014/main" id="{11BFB40F-4952-32FD-20A3-BCCB2DD38D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>
                      <a:extLst>
                        <a:ext uri="{FF2B5EF4-FFF2-40B4-BE49-F238E27FC236}">
                          <a16:creationId xmlns:a16="http://schemas.microsoft.com/office/drawing/2014/main" id="{11BFB40F-4952-32FD-20A3-BCCB2DD38D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148" cy="288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0DE34" w14:textId="77777777" w:rsidR="003503DE" w:rsidRDefault="003503DE" w:rsidP="003503DE">
      <w:pPr>
        <w:spacing w:after="0" w:line="360" w:lineRule="auto"/>
        <w:ind w:right="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94230" w14:textId="77777777" w:rsidR="003503DE" w:rsidRDefault="003503DE" w:rsidP="003503DE">
      <w:pPr>
        <w:spacing w:after="0" w:line="360" w:lineRule="auto"/>
        <w:ind w:right="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D085A" w14:textId="77777777" w:rsidR="003503DE" w:rsidRDefault="003503DE" w:rsidP="003503DE">
      <w:pPr>
        <w:spacing w:after="0" w:line="360" w:lineRule="auto"/>
        <w:ind w:right="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6A16A" w14:textId="77777777" w:rsidR="00B65838" w:rsidRDefault="00B65838"/>
    <w:sectPr w:rsidR="00B658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2FBF" w14:textId="77777777" w:rsidR="009325B1" w:rsidRDefault="009325B1" w:rsidP="00B65838">
      <w:pPr>
        <w:spacing w:after="0" w:line="240" w:lineRule="auto"/>
      </w:pPr>
      <w:r>
        <w:separator/>
      </w:r>
    </w:p>
  </w:endnote>
  <w:endnote w:type="continuationSeparator" w:id="0">
    <w:p w14:paraId="37C6FA29" w14:textId="77777777" w:rsidR="009325B1" w:rsidRDefault="009325B1" w:rsidP="00B6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B0DC" w14:textId="77777777" w:rsidR="009325B1" w:rsidRDefault="009325B1" w:rsidP="00B65838">
      <w:pPr>
        <w:spacing w:after="0" w:line="240" w:lineRule="auto"/>
      </w:pPr>
      <w:r>
        <w:separator/>
      </w:r>
    </w:p>
  </w:footnote>
  <w:footnote w:type="continuationSeparator" w:id="0">
    <w:p w14:paraId="58D1829D" w14:textId="77777777" w:rsidR="009325B1" w:rsidRDefault="009325B1" w:rsidP="00B6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3703" w14:textId="7BADD918" w:rsidR="00B65838" w:rsidRDefault="00B65838">
    <w:pPr>
      <w:pStyle w:val="Cabealho"/>
    </w:pPr>
    <w:r w:rsidRPr="00F22A6D">
      <w:rPr>
        <w:noProof/>
        <w:lang w:eastAsia="pt-BR"/>
      </w:rPr>
      <w:drawing>
        <wp:inline distT="0" distB="0" distL="0" distR="0" wp14:anchorId="69CE9C2E" wp14:editId="7E920508">
          <wp:extent cx="5400040" cy="704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38"/>
    <w:rsid w:val="000317FA"/>
    <w:rsid w:val="00077289"/>
    <w:rsid w:val="000A76DA"/>
    <w:rsid w:val="000D3087"/>
    <w:rsid w:val="000F2253"/>
    <w:rsid w:val="0033029F"/>
    <w:rsid w:val="003503DE"/>
    <w:rsid w:val="004C744B"/>
    <w:rsid w:val="006057B6"/>
    <w:rsid w:val="009325B1"/>
    <w:rsid w:val="00B65838"/>
    <w:rsid w:val="00DB3A39"/>
    <w:rsid w:val="00F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84B3"/>
  <w15:chartTrackingRefBased/>
  <w15:docId w15:val="{68BD91BD-4B91-4D01-8DC5-749E4156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6583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65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838"/>
  </w:style>
  <w:style w:type="paragraph" w:styleId="Rodap">
    <w:name w:val="footer"/>
    <w:basedOn w:val="Normal"/>
    <w:link w:val="RodapChar"/>
    <w:uiPriority w:val="99"/>
    <w:unhideWhenUsed/>
    <w:rsid w:val="00B65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838"/>
  </w:style>
  <w:style w:type="paragraph" w:styleId="NormalWeb">
    <w:name w:val="Normal (Web)"/>
    <w:basedOn w:val="Normal"/>
    <w:uiPriority w:val="99"/>
    <w:semiHidden/>
    <w:unhideWhenUsed/>
    <w:rsid w:val="00FE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6</cp:revision>
  <cp:lastPrinted>2023-02-13T11:55:00Z</cp:lastPrinted>
  <dcterms:created xsi:type="dcterms:W3CDTF">2023-02-13T11:55:00Z</dcterms:created>
  <dcterms:modified xsi:type="dcterms:W3CDTF">2023-02-13T12:18:00Z</dcterms:modified>
</cp:coreProperties>
</file>